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89" w:rsidRPr="00F650F8" w:rsidRDefault="00883789" w:rsidP="004526B7">
      <w:pPr>
        <w:widowControl w:val="0"/>
        <w:jc w:val="center"/>
        <w:rPr>
          <w:b/>
          <w:bCs/>
          <w:sz w:val="26"/>
          <w:szCs w:val="26"/>
        </w:rPr>
      </w:pPr>
      <w:r w:rsidRPr="00F650F8">
        <w:rPr>
          <w:b/>
          <w:bCs/>
          <w:sz w:val="26"/>
          <w:szCs w:val="26"/>
        </w:rPr>
        <w:t>ПОЯСНИТЕЛЬНАЯ ЗАПИСКА</w:t>
      </w:r>
    </w:p>
    <w:p w:rsidR="00883789" w:rsidRPr="00F650F8" w:rsidRDefault="00883789" w:rsidP="004526B7">
      <w:pPr>
        <w:widowControl w:val="0"/>
        <w:jc w:val="center"/>
        <w:rPr>
          <w:sz w:val="26"/>
          <w:szCs w:val="26"/>
        </w:rPr>
      </w:pPr>
      <w:r w:rsidRPr="00F650F8">
        <w:rPr>
          <w:sz w:val="26"/>
          <w:szCs w:val="26"/>
        </w:rPr>
        <w:t xml:space="preserve">Департамента культуры, спорта и туризма </w:t>
      </w:r>
    </w:p>
    <w:p w:rsidR="00883789" w:rsidRPr="00F650F8" w:rsidRDefault="00883789" w:rsidP="004526B7">
      <w:pPr>
        <w:widowControl w:val="0"/>
        <w:jc w:val="center"/>
        <w:rPr>
          <w:sz w:val="26"/>
          <w:szCs w:val="26"/>
        </w:rPr>
      </w:pPr>
      <w:r w:rsidRPr="00F650F8">
        <w:rPr>
          <w:sz w:val="26"/>
          <w:szCs w:val="26"/>
        </w:rPr>
        <w:t>Чукотского автономного округа</w:t>
      </w:r>
    </w:p>
    <w:p w:rsidR="00883789" w:rsidRPr="00F650F8" w:rsidRDefault="00883789" w:rsidP="004526B7">
      <w:pPr>
        <w:pStyle w:val="1"/>
        <w:widowControl w:val="0"/>
        <w:spacing w:before="0" w:after="0"/>
        <w:rPr>
          <w:rFonts w:ascii="Times New Roman" w:hAnsi="Times New Roman" w:cs="Times New Roman"/>
          <w:b w:val="0"/>
          <w:bCs w:val="0"/>
          <w:color w:val="auto"/>
          <w:sz w:val="26"/>
          <w:szCs w:val="26"/>
        </w:rPr>
      </w:pPr>
      <w:r w:rsidRPr="00F650F8">
        <w:rPr>
          <w:rFonts w:ascii="Times New Roman" w:hAnsi="Times New Roman" w:cs="Times New Roman"/>
          <w:b w:val="0"/>
          <w:bCs w:val="0"/>
          <w:color w:val="auto"/>
          <w:sz w:val="26"/>
          <w:szCs w:val="26"/>
        </w:rPr>
        <w:t xml:space="preserve">к отчету о реализации Государственной программы </w:t>
      </w:r>
    </w:p>
    <w:p w:rsidR="00883789" w:rsidRPr="00F650F8" w:rsidRDefault="00883789" w:rsidP="004526B7">
      <w:pPr>
        <w:pStyle w:val="1"/>
        <w:widowControl w:val="0"/>
        <w:spacing w:before="0" w:after="0"/>
        <w:rPr>
          <w:rFonts w:ascii="Times New Roman" w:hAnsi="Times New Roman" w:cs="Times New Roman"/>
          <w:b w:val="0"/>
          <w:bCs w:val="0"/>
          <w:color w:val="auto"/>
          <w:sz w:val="26"/>
          <w:szCs w:val="26"/>
        </w:rPr>
      </w:pPr>
      <w:r w:rsidRPr="00F650F8">
        <w:rPr>
          <w:rFonts w:ascii="Times New Roman" w:hAnsi="Times New Roman" w:cs="Times New Roman"/>
          <w:b w:val="0"/>
          <w:bCs w:val="0"/>
          <w:color w:val="auto"/>
          <w:sz w:val="26"/>
          <w:szCs w:val="26"/>
        </w:rPr>
        <w:t>«</w:t>
      </w:r>
      <w:r w:rsidRPr="00F650F8">
        <w:rPr>
          <w:rFonts w:ascii="Times New Roman" w:hAnsi="Times New Roman" w:cs="Times New Roman"/>
          <w:color w:val="auto"/>
          <w:sz w:val="26"/>
          <w:szCs w:val="26"/>
        </w:rPr>
        <w:t>Развитие культуры, спорта и туризма Чукотского автономного округа</w:t>
      </w:r>
      <w:r w:rsidRPr="00F650F8">
        <w:rPr>
          <w:rFonts w:ascii="Times New Roman" w:hAnsi="Times New Roman" w:cs="Times New Roman"/>
          <w:b w:val="0"/>
          <w:bCs w:val="0"/>
          <w:color w:val="auto"/>
          <w:sz w:val="26"/>
          <w:szCs w:val="26"/>
        </w:rPr>
        <w:t xml:space="preserve">» </w:t>
      </w:r>
    </w:p>
    <w:p w:rsidR="00883789" w:rsidRPr="00F650F8" w:rsidRDefault="00714D4A" w:rsidP="004526B7">
      <w:pPr>
        <w:pStyle w:val="1"/>
        <w:widowControl w:val="0"/>
        <w:spacing w:before="0" w:after="0"/>
        <w:rPr>
          <w:rFonts w:ascii="Times New Roman" w:hAnsi="Times New Roman" w:cs="Times New Roman"/>
          <w:b w:val="0"/>
          <w:bCs w:val="0"/>
          <w:color w:val="auto"/>
          <w:sz w:val="26"/>
          <w:szCs w:val="26"/>
        </w:rPr>
      </w:pPr>
      <w:r>
        <w:rPr>
          <w:rFonts w:ascii="Times New Roman" w:hAnsi="Times New Roman" w:cs="Times New Roman"/>
          <w:b w:val="0"/>
          <w:bCs w:val="0"/>
          <w:color w:val="auto"/>
          <w:sz w:val="26"/>
          <w:szCs w:val="26"/>
        </w:rPr>
        <w:t>з</w:t>
      </w:r>
      <w:r w:rsidR="00883789" w:rsidRPr="00F650F8">
        <w:rPr>
          <w:rFonts w:ascii="Times New Roman" w:hAnsi="Times New Roman" w:cs="Times New Roman"/>
          <w:b w:val="0"/>
          <w:bCs w:val="0"/>
          <w:color w:val="auto"/>
          <w:sz w:val="26"/>
          <w:szCs w:val="26"/>
        </w:rPr>
        <w:t>а 202</w:t>
      </w:r>
      <w:r w:rsidR="00D809BB">
        <w:rPr>
          <w:rFonts w:ascii="Times New Roman" w:hAnsi="Times New Roman" w:cs="Times New Roman"/>
          <w:b w:val="0"/>
          <w:bCs w:val="0"/>
          <w:color w:val="auto"/>
          <w:sz w:val="26"/>
          <w:szCs w:val="26"/>
        </w:rPr>
        <w:t>3</w:t>
      </w:r>
      <w:r w:rsidR="00883789" w:rsidRPr="00F650F8">
        <w:rPr>
          <w:rFonts w:ascii="Times New Roman" w:hAnsi="Times New Roman" w:cs="Times New Roman"/>
          <w:b w:val="0"/>
          <w:bCs w:val="0"/>
          <w:color w:val="auto"/>
          <w:sz w:val="26"/>
          <w:szCs w:val="26"/>
        </w:rPr>
        <w:t xml:space="preserve"> год</w:t>
      </w:r>
      <w:bookmarkStart w:id="0" w:name="_GoBack"/>
      <w:bookmarkEnd w:id="0"/>
    </w:p>
    <w:p w:rsidR="00883789" w:rsidRPr="00F650F8" w:rsidRDefault="00883789" w:rsidP="004526B7">
      <w:pPr>
        <w:widowControl w:val="0"/>
        <w:ind w:firstLine="709"/>
        <w:jc w:val="center"/>
        <w:rPr>
          <w:b/>
          <w:bCs/>
          <w:color w:val="FF0000"/>
          <w:sz w:val="26"/>
          <w:szCs w:val="26"/>
        </w:rPr>
      </w:pPr>
    </w:p>
    <w:p w:rsidR="00883789" w:rsidRPr="0071059F" w:rsidRDefault="00883789" w:rsidP="004526B7">
      <w:pPr>
        <w:widowControl w:val="0"/>
        <w:ind w:firstLine="709"/>
        <w:jc w:val="both"/>
        <w:rPr>
          <w:sz w:val="26"/>
          <w:szCs w:val="26"/>
        </w:rPr>
      </w:pPr>
      <w:r w:rsidRPr="00F650F8">
        <w:rPr>
          <w:color w:val="FF0000"/>
          <w:sz w:val="26"/>
          <w:szCs w:val="26"/>
        </w:rPr>
        <w:tab/>
      </w:r>
      <w:r w:rsidRPr="00F650F8">
        <w:rPr>
          <w:sz w:val="26"/>
          <w:szCs w:val="26"/>
        </w:rPr>
        <w:t>На реализацию Государственной программы «Развитие культуры, спорта и туризма Чукотского автономного округа» предусмотрены б</w:t>
      </w:r>
      <w:r w:rsidR="003B545E" w:rsidRPr="00F650F8">
        <w:rPr>
          <w:sz w:val="26"/>
          <w:szCs w:val="26"/>
        </w:rPr>
        <w:t xml:space="preserve">юджетные ассигнования в объеме </w:t>
      </w:r>
      <w:r w:rsidR="0077505D">
        <w:rPr>
          <w:sz w:val="26"/>
          <w:szCs w:val="26"/>
        </w:rPr>
        <w:t>1 </w:t>
      </w:r>
      <w:r w:rsidR="001C16F5">
        <w:rPr>
          <w:sz w:val="26"/>
          <w:szCs w:val="26"/>
        </w:rPr>
        <w:t>341</w:t>
      </w:r>
      <w:r w:rsidR="0077505D">
        <w:rPr>
          <w:sz w:val="26"/>
          <w:szCs w:val="26"/>
        </w:rPr>
        <w:t> </w:t>
      </w:r>
      <w:r w:rsidR="00D809BB">
        <w:rPr>
          <w:sz w:val="26"/>
          <w:szCs w:val="26"/>
        </w:rPr>
        <w:t>4</w:t>
      </w:r>
      <w:r w:rsidR="001C16F5">
        <w:rPr>
          <w:sz w:val="26"/>
          <w:szCs w:val="26"/>
        </w:rPr>
        <w:t>83</w:t>
      </w:r>
      <w:r w:rsidR="0077505D">
        <w:rPr>
          <w:sz w:val="26"/>
          <w:szCs w:val="26"/>
        </w:rPr>
        <w:t>,</w:t>
      </w:r>
      <w:r w:rsidR="001C16F5">
        <w:rPr>
          <w:sz w:val="26"/>
          <w:szCs w:val="26"/>
        </w:rPr>
        <w:t>5</w:t>
      </w:r>
      <w:r w:rsidRPr="00F650F8">
        <w:rPr>
          <w:sz w:val="26"/>
          <w:szCs w:val="26"/>
        </w:rPr>
        <w:t xml:space="preserve"> тыс. рублей, в том ч</w:t>
      </w:r>
      <w:r w:rsidR="00710665" w:rsidRPr="00F650F8">
        <w:rPr>
          <w:sz w:val="26"/>
          <w:szCs w:val="26"/>
        </w:rPr>
        <w:t xml:space="preserve">исле за счет </w:t>
      </w:r>
      <w:r w:rsidR="00710665" w:rsidRPr="0071059F">
        <w:rPr>
          <w:sz w:val="26"/>
          <w:szCs w:val="26"/>
        </w:rPr>
        <w:t xml:space="preserve">окружного бюджета </w:t>
      </w:r>
      <w:r w:rsidR="001C16F5">
        <w:rPr>
          <w:sz w:val="26"/>
          <w:szCs w:val="26"/>
        </w:rPr>
        <w:t>868 306</w:t>
      </w:r>
      <w:r w:rsidRPr="0071059F">
        <w:rPr>
          <w:sz w:val="26"/>
          <w:szCs w:val="26"/>
        </w:rPr>
        <w:t>,</w:t>
      </w:r>
      <w:r w:rsidR="001C16F5">
        <w:rPr>
          <w:sz w:val="26"/>
          <w:szCs w:val="26"/>
        </w:rPr>
        <w:t>3</w:t>
      </w:r>
      <w:r w:rsidRPr="0071059F">
        <w:rPr>
          <w:sz w:val="26"/>
          <w:szCs w:val="26"/>
        </w:rPr>
        <w:t xml:space="preserve"> тыс. рублей, за счет федерального бюджета </w:t>
      </w:r>
      <w:r w:rsidR="001C16F5">
        <w:rPr>
          <w:sz w:val="26"/>
          <w:szCs w:val="26"/>
        </w:rPr>
        <w:t xml:space="preserve">473 </w:t>
      </w:r>
      <w:r w:rsidR="001C16F5" w:rsidRPr="00D8241F">
        <w:rPr>
          <w:sz w:val="26"/>
          <w:szCs w:val="26"/>
        </w:rPr>
        <w:t>177</w:t>
      </w:r>
      <w:r w:rsidR="0077505D" w:rsidRPr="00D8241F">
        <w:rPr>
          <w:sz w:val="26"/>
          <w:szCs w:val="26"/>
        </w:rPr>
        <w:t>,</w:t>
      </w:r>
      <w:r w:rsidR="001C16F5" w:rsidRPr="00D8241F">
        <w:rPr>
          <w:sz w:val="26"/>
          <w:szCs w:val="26"/>
        </w:rPr>
        <w:t>2</w:t>
      </w:r>
      <w:r w:rsidRPr="00D8241F">
        <w:rPr>
          <w:sz w:val="26"/>
          <w:szCs w:val="26"/>
        </w:rPr>
        <w:t xml:space="preserve"> тыс. рублей; сводной бюджетной росписью предусмотрено </w:t>
      </w:r>
      <w:r w:rsidR="003A4FC0" w:rsidRPr="00D8241F">
        <w:rPr>
          <w:sz w:val="26"/>
          <w:szCs w:val="26"/>
        </w:rPr>
        <w:t>1</w:t>
      </w:r>
      <w:r w:rsidR="00CF051C" w:rsidRPr="00D8241F">
        <w:rPr>
          <w:sz w:val="26"/>
          <w:szCs w:val="26"/>
        </w:rPr>
        <w:t> </w:t>
      </w:r>
      <w:r w:rsidR="001C16F5" w:rsidRPr="00D8241F">
        <w:rPr>
          <w:sz w:val="26"/>
          <w:szCs w:val="26"/>
        </w:rPr>
        <w:t>219</w:t>
      </w:r>
      <w:r w:rsidR="00566C1C" w:rsidRPr="00D8241F">
        <w:rPr>
          <w:sz w:val="26"/>
          <w:szCs w:val="26"/>
        </w:rPr>
        <w:t> </w:t>
      </w:r>
      <w:r w:rsidR="001C16F5" w:rsidRPr="00D8241F">
        <w:rPr>
          <w:sz w:val="26"/>
          <w:szCs w:val="26"/>
        </w:rPr>
        <w:t>369</w:t>
      </w:r>
      <w:r w:rsidR="00566C1C" w:rsidRPr="00D8241F">
        <w:rPr>
          <w:sz w:val="26"/>
          <w:szCs w:val="26"/>
        </w:rPr>
        <w:t>,</w:t>
      </w:r>
      <w:r w:rsidR="001C16F5" w:rsidRPr="00D8241F">
        <w:rPr>
          <w:sz w:val="26"/>
          <w:szCs w:val="26"/>
        </w:rPr>
        <w:t>8</w:t>
      </w:r>
      <w:r w:rsidRPr="00D8241F">
        <w:rPr>
          <w:sz w:val="26"/>
          <w:szCs w:val="26"/>
        </w:rPr>
        <w:t xml:space="preserve"> тыс. рублей, в том числе за счет окружного бюджета </w:t>
      </w:r>
      <w:r w:rsidR="0071059F" w:rsidRPr="00D8241F">
        <w:rPr>
          <w:sz w:val="26"/>
          <w:szCs w:val="26"/>
        </w:rPr>
        <w:t>8</w:t>
      </w:r>
      <w:r w:rsidR="001C16F5" w:rsidRPr="00D8241F">
        <w:rPr>
          <w:sz w:val="26"/>
          <w:szCs w:val="26"/>
        </w:rPr>
        <w:t>45</w:t>
      </w:r>
      <w:r w:rsidR="0071059F" w:rsidRPr="00D8241F">
        <w:rPr>
          <w:sz w:val="26"/>
          <w:szCs w:val="26"/>
        </w:rPr>
        <w:t> </w:t>
      </w:r>
      <w:r w:rsidR="001C16F5" w:rsidRPr="00D8241F">
        <w:rPr>
          <w:sz w:val="26"/>
          <w:szCs w:val="26"/>
        </w:rPr>
        <w:t>612</w:t>
      </w:r>
      <w:r w:rsidR="0071059F" w:rsidRPr="00D8241F">
        <w:rPr>
          <w:sz w:val="26"/>
          <w:szCs w:val="26"/>
        </w:rPr>
        <w:t>,</w:t>
      </w:r>
      <w:r w:rsidR="001C16F5" w:rsidRPr="00D8241F">
        <w:rPr>
          <w:sz w:val="26"/>
          <w:szCs w:val="26"/>
        </w:rPr>
        <w:t>6</w:t>
      </w:r>
      <w:r w:rsidRPr="00D8241F">
        <w:rPr>
          <w:sz w:val="26"/>
          <w:szCs w:val="26"/>
        </w:rPr>
        <w:t xml:space="preserve"> тыс. рублей, за счет федерального бюджета </w:t>
      </w:r>
      <w:r w:rsidR="001C16F5" w:rsidRPr="00D8241F">
        <w:rPr>
          <w:sz w:val="26"/>
          <w:szCs w:val="26"/>
        </w:rPr>
        <w:t>3</w:t>
      </w:r>
      <w:r w:rsidR="0071059F" w:rsidRPr="00D8241F">
        <w:rPr>
          <w:sz w:val="26"/>
          <w:szCs w:val="26"/>
        </w:rPr>
        <w:t>73 </w:t>
      </w:r>
      <w:r w:rsidR="001C16F5" w:rsidRPr="00D8241F">
        <w:rPr>
          <w:sz w:val="26"/>
          <w:szCs w:val="26"/>
        </w:rPr>
        <w:t>757</w:t>
      </w:r>
      <w:r w:rsidR="0071059F" w:rsidRPr="00D8241F">
        <w:rPr>
          <w:sz w:val="26"/>
          <w:szCs w:val="26"/>
        </w:rPr>
        <w:t>,2</w:t>
      </w:r>
      <w:r w:rsidRPr="00D8241F">
        <w:rPr>
          <w:sz w:val="26"/>
          <w:szCs w:val="26"/>
        </w:rPr>
        <w:t xml:space="preserve"> тыс. рублей, освоено </w:t>
      </w:r>
      <w:r w:rsidR="00D8241F" w:rsidRPr="00D8241F">
        <w:rPr>
          <w:sz w:val="26"/>
          <w:szCs w:val="26"/>
        </w:rPr>
        <w:t>751 666,</w:t>
      </w:r>
      <w:r w:rsidR="00D02B38">
        <w:rPr>
          <w:sz w:val="26"/>
          <w:szCs w:val="26"/>
        </w:rPr>
        <w:t>7</w:t>
      </w:r>
      <w:r w:rsidRPr="00D8241F">
        <w:rPr>
          <w:sz w:val="26"/>
          <w:szCs w:val="26"/>
        </w:rPr>
        <w:t xml:space="preserve"> тыс. рублей, в том числе за счет окружного бюджета </w:t>
      </w:r>
      <w:r w:rsidR="00D8241F" w:rsidRPr="00D8241F">
        <w:rPr>
          <w:sz w:val="26"/>
          <w:szCs w:val="26"/>
        </w:rPr>
        <w:t>692 285,</w:t>
      </w:r>
      <w:r w:rsidR="00D02B38">
        <w:rPr>
          <w:sz w:val="26"/>
          <w:szCs w:val="26"/>
        </w:rPr>
        <w:t>4</w:t>
      </w:r>
      <w:r w:rsidRPr="00D8241F">
        <w:rPr>
          <w:sz w:val="26"/>
          <w:szCs w:val="26"/>
        </w:rPr>
        <w:t xml:space="preserve"> тыс. рублей, за счет федерального бюджета </w:t>
      </w:r>
      <w:r w:rsidR="00D8241F" w:rsidRPr="00D8241F">
        <w:rPr>
          <w:sz w:val="26"/>
          <w:szCs w:val="26"/>
        </w:rPr>
        <w:t>59</w:t>
      </w:r>
      <w:r w:rsidR="0071059F" w:rsidRPr="00D8241F">
        <w:rPr>
          <w:sz w:val="26"/>
          <w:szCs w:val="26"/>
        </w:rPr>
        <w:t> </w:t>
      </w:r>
      <w:r w:rsidR="00D8241F" w:rsidRPr="00D8241F">
        <w:rPr>
          <w:sz w:val="26"/>
          <w:szCs w:val="26"/>
        </w:rPr>
        <w:t>08,3</w:t>
      </w:r>
      <w:r w:rsidRPr="00D8241F">
        <w:rPr>
          <w:sz w:val="26"/>
          <w:szCs w:val="26"/>
        </w:rPr>
        <w:t xml:space="preserve"> тыс. рублей</w:t>
      </w:r>
      <w:r w:rsidRPr="0071059F">
        <w:rPr>
          <w:sz w:val="26"/>
          <w:szCs w:val="26"/>
        </w:rPr>
        <w:t>.</w:t>
      </w:r>
    </w:p>
    <w:p w:rsidR="00883789" w:rsidRPr="00D8241F" w:rsidRDefault="00883789" w:rsidP="004526B7">
      <w:pPr>
        <w:widowControl w:val="0"/>
        <w:ind w:firstLine="709"/>
        <w:jc w:val="both"/>
        <w:rPr>
          <w:sz w:val="26"/>
          <w:szCs w:val="26"/>
        </w:rPr>
      </w:pPr>
      <w:r w:rsidRPr="00C30338">
        <w:rPr>
          <w:b/>
          <w:bCs/>
          <w:sz w:val="26"/>
          <w:szCs w:val="26"/>
        </w:rPr>
        <w:tab/>
      </w:r>
      <w:r w:rsidRPr="00C30338">
        <w:rPr>
          <w:sz w:val="26"/>
          <w:szCs w:val="26"/>
        </w:rPr>
        <w:t xml:space="preserve">Государственная программа </w:t>
      </w:r>
      <w:r w:rsidRPr="0071059F">
        <w:rPr>
          <w:sz w:val="26"/>
          <w:szCs w:val="26"/>
        </w:rPr>
        <w:t>«</w:t>
      </w:r>
      <w:r w:rsidRPr="00D8241F">
        <w:rPr>
          <w:sz w:val="26"/>
          <w:szCs w:val="26"/>
        </w:rPr>
        <w:t xml:space="preserve">Развитие культуры, спорта и туризма Чукотского автономного округа» исполнена на </w:t>
      </w:r>
      <w:r w:rsidR="00566C1C" w:rsidRPr="00D8241F">
        <w:rPr>
          <w:sz w:val="26"/>
          <w:szCs w:val="26"/>
        </w:rPr>
        <w:t>6</w:t>
      </w:r>
      <w:r w:rsidR="00D8241F" w:rsidRPr="00D8241F">
        <w:rPr>
          <w:sz w:val="26"/>
          <w:szCs w:val="26"/>
        </w:rPr>
        <w:t>1</w:t>
      </w:r>
      <w:r w:rsidR="00566C1C" w:rsidRPr="00D8241F">
        <w:rPr>
          <w:sz w:val="26"/>
          <w:szCs w:val="26"/>
        </w:rPr>
        <w:t>,</w:t>
      </w:r>
      <w:r w:rsidR="00D8241F" w:rsidRPr="00D8241F">
        <w:rPr>
          <w:sz w:val="26"/>
          <w:szCs w:val="26"/>
        </w:rPr>
        <w:t>6</w:t>
      </w:r>
      <w:r w:rsidRPr="00D8241F">
        <w:rPr>
          <w:sz w:val="26"/>
          <w:szCs w:val="26"/>
        </w:rPr>
        <w:t xml:space="preserve"> %</w:t>
      </w:r>
    </w:p>
    <w:p w:rsidR="00883789" w:rsidRPr="00F650F8" w:rsidRDefault="00883789" w:rsidP="004526B7">
      <w:pPr>
        <w:widowControl w:val="0"/>
        <w:ind w:firstLine="709"/>
        <w:jc w:val="both"/>
        <w:rPr>
          <w:sz w:val="26"/>
          <w:szCs w:val="26"/>
        </w:rPr>
      </w:pPr>
      <w:r w:rsidRPr="0071059F">
        <w:rPr>
          <w:sz w:val="26"/>
          <w:szCs w:val="26"/>
        </w:rPr>
        <w:t>Государственная программа «культуры, спорта и туризма Чукотского автономного округа» состоит из 10 подпрограмм</w:t>
      </w:r>
      <w:r w:rsidRPr="00F650F8">
        <w:rPr>
          <w:sz w:val="26"/>
          <w:szCs w:val="26"/>
        </w:rPr>
        <w:t xml:space="preserve">, каждая из которых ориентирована на решение проблем определенного направления. </w:t>
      </w:r>
    </w:p>
    <w:p w:rsidR="00883789" w:rsidRPr="00F650F8" w:rsidRDefault="00883789" w:rsidP="004526B7">
      <w:pPr>
        <w:widowControl w:val="0"/>
        <w:ind w:firstLine="709"/>
        <w:jc w:val="both"/>
        <w:rPr>
          <w:sz w:val="26"/>
          <w:szCs w:val="26"/>
        </w:rPr>
      </w:pPr>
      <w:r w:rsidRPr="00F650F8">
        <w:rPr>
          <w:sz w:val="26"/>
          <w:szCs w:val="26"/>
        </w:rPr>
        <w:tab/>
        <w:t>В разрезе реализации подпрограмм Государственной программы «культуры, спорта и туризма Чукотского автономного округа» уровень освоения денежных средств и выполнение мероприятий выглядит следующим образом:</w:t>
      </w:r>
    </w:p>
    <w:p w:rsidR="00883789" w:rsidRPr="00F650F8" w:rsidRDefault="00883789" w:rsidP="004526B7">
      <w:pPr>
        <w:widowControl w:val="0"/>
        <w:ind w:firstLine="709"/>
        <w:jc w:val="both"/>
        <w:rPr>
          <w:b/>
          <w:bCs/>
          <w:sz w:val="26"/>
          <w:szCs w:val="26"/>
        </w:rPr>
      </w:pPr>
    </w:p>
    <w:p w:rsidR="00883789" w:rsidRPr="00C44D6F" w:rsidRDefault="00883789" w:rsidP="004526B7">
      <w:pPr>
        <w:widowControl w:val="0"/>
        <w:numPr>
          <w:ilvl w:val="0"/>
          <w:numId w:val="1"/>
        </w:numPr>
        <w:ind w:firstLine="709"/>
        <w:jc w:val="center"/>
        <w:rPr>
          <w:b/>
          <w:bCs/>
          <w:sz w:val="26"/>
          <w:szCs w:val="26"/>
        </w:rPr>
      </w:pPr>
      <w:r w:rsidRPr="00F650F8">
        <w:rPr>
          <w:b/>
          <w:bCs/>
          <w:sz w:val="26"/>
          <w:szCs w:val="26"/>
        </w:rPr>
        <w:t>Подпрограмма «Обеспечение государственных гарантий и развитие современной инфраструктуры культуры, спорта и т</w:t>
      </w:r>
      <w:r w:rsidR="0084645B" w:rsidRPr="00F650F8">
        <w:rPr>
          <w:b/>
          <w:bCs/>
          <w:sz w:val="26"/>
          <w:szCs w:val="26"/>
        </w:rPr>
        <w:t xml:space="preserve">уризма», % </w:t>
      </w:r>
      <w:r w:rsidR="0084645B" w:rsidRPr="00955BA1">
        <w:rPr>
          <w:b/>
          <w:bCs/>
          <w:sz w:val="26"/>
          <w:szCs w:val="26"/>
        </w:rPr>
        <w:t xml:space="preserve">исполнения составил </w:t>
      </w:r>
      <w:r w:rsidR="00955BA1" w:rsidRPr="00955BA1">
        <w:rPr>
          <w:b/>
          <w:bCs/>
          <w:sz w:val="26"/>
          <w:szCs w:val="26"/>
        </w:rPr>
        <w:t>67</w:t>
      </w:r>
      <w:r w:rsidR="0071059F" w:rsidRPr="00955BA1">
        <w:rPr>
          <w:b/>
          <w:bCs/>
          <w:sz w:val="26"/>
          <w:szCs w:val="26"/>
        </w:rPr>
        <w:t>,5</w:t>
      </w:r>
    </w:p>
    <w:p w:rsidR="00883789" w:rsidRPr="00F650F8" w:rsidRDefault="00883789" w:rsidP="004526B7">
      <w:pPr>
        <w:widowControl w:val="0"/>
        <w:ind w:firstLine="709"/>
        <w:jc w:val="both"/>
        <w:rPr>
          <w:sz w:val="26"/>
          <w:szCs w:val="26"/>
        </w:rPr>
      </w:pPr>
    </w:p>
    <w:p w:rsidR="00883789" w:rsidRPr="0071059F" w:rsidRDefault="00883789" w:rsidP="004526B7">
      <w:pPr>
        <w:widowControl w:val="0"/>
        <w:ind w:firstLine="709"/>
        <w:jc w:val="both"/>
        <w:rPr>
          <w:sz w:val="26"/>
          <w:szCs w:val="26"/>
        </w:rPr>
      </w:pPr>
      <w:r w:rsidRPr="00F650F8">
        <w:rPr>
          <w:color w:val="000000"/>
          <w:sz w:val="26"/>
          <w:szCs w:val="26"/>
        </w:rPr>
        <w:t xml:space="preserve">На реализацию </w:t>
      </w:r>
      <w:r w:rsidRPr="00F650F8">
        <w:rPr>
          <w:b/>
          <w:bCs/>
          <w:color w:val="000000"/>
          <w:sz w:val="26"/>
          <w:szCs w:val="26"/>
        </w:rPr>
        <w:t xml:space="preserve">Подпрограммы «Обеспечение государственных гарантий и развитие современной </w:t>
      </w:r>
      <w:r w:rsidRPr="00F650F8">
        <w:rPr>
          <w:b/>
          <w:bCs/>
          <w:sz w:val="26"/>
          <w:szCs w:val="26"/>
        </w:rPr>
        <w:t>инфраструктуры культуры, спорта и туризма»</w:t>
      </w:r>
      <w:r w:rsidRPr="00F650F8">
        <w:rPr>
          <w:sz w:val="26"/>
          <w:szCs w:val="26"/>
        </w:rPr>
        <w:t xml:space="preserve"> в 202</w:t>
      </w:r>
      <w:r w:rsidR="00D809BB">
        <w:rPr>
          <w:sz w:val="26"/>
          <w:szCs w:val="26"/>
        </w:rPr>
        <w:t>3</w:t>
      </w:r>
      <w:r w:rsidRPr="00F650F8">
        <w:rPr>
          <w:sz w:val="26"/>
          <w:szCs w:val="26"/>
        </w:rPr>
        <w:t xml:space="preserve"> году Государственной программой предусмотрено </w:t>
      </w:r>
      <w:r w:rsidR="00183AC0">
        <w:rPr>
          <w:sz w:val="26"/>
          <w:szCs w:val="26"/>
        </w:rPr>
        <w:t>1</w:t>
      </w:r>
      <w:r w:rsidR="001C16F5">
        <w:rPr>
          <w:sz w:val="26"/>
          <w:szCs w:val="26"/>
        </w:rPr>
        <w:t>35</w:t>
      </w:r>
      <w:r w:rsidR="00183AC0">
        <w:rPr>
          <w:sz w:val="26"/>
          <w:szCs w:val="26"/>
        </w:rPr>
        <w:t> </w:t>
      </w:r>
      <w:r w:rsidR="00D809BB">
        <w:rPr>
          <w:sz w:val="26"/>
          <w:szCs w:val="26"/>
        </w:rPr>
        <w:t>9</w:t>
      </w:r>
      <w:r w:rsidR="001C16F5">
        <w:rPr>
          <w:sz w:val="26"/>
          <w:szCs w:val="26"/>
        </w:rPr>
        <w:t>35</w:t>
      </w:r>
      <w:r w:rsidR="00183AC0">
        <w:rPr>
          <w:sz w:val="26"/>
          <w:szCs w:val="26"/>
        </w:rPr>
        <w:t>,</w:t>
      </w:r>
      <w:r w:rsidR="001C16F5">
        <w:rPr>
          <w:sz w:val="26"/>
          <w:szCs w:val="26"/>
        </w:rPr>
        <w:t>3</w:t>
      </w:r>
      <w:r w:rsidRPr="00F650F8">
        <w:rPr>
          <w:sz w:val="26"/>
          <w:szCs w:val="26"/>
        </w:rPr>
        <w:t xml:space="preserve"> тыс. рублей, в том числе за счет окружного бюджета </w:t>
      </w:r>
      <w:r w:rsidR="00D809BB">
        <w:rPr>
          <w:sz w:val="26"/>
          <w:szCs w:val="26"/>
        </w:rPr>
        <w:t>1</w:t>
      </w:r>
      <w:r w:rsidR="001C16F5">
        <w:rPr>
          <w:sz w:val="26"/>
          <w:szCs w:val="26"/>
        </w:rPr>
        <w:t>1</w:t>
      </w:r>
      <w:r w:rsidR="00183AC0">
        <w:rPr>
          <w:sz w:val="26"/>
          <w:szCs w:val="26"/>
        </w:rPr>
        <w:t> </w:t>
      </w:r>
      <w:r w:rsidR="001C16F5">
        <w:rPr>
          <w:sz w:val="26"/>
          <w:szCs w:val="26"/>
        </w:rPr>
        <w:t>055</w:t>
      </w:r>
      <w:r w:rsidR="00183AC0">
        <w:rPr>
          <w:sz w:val="26"/>
          <w:szCs w:val="26"/>
        </w:rPr>
        <w:t>,</w:t>
      </w:r>
      <w:r w:rsidR="001C16F5">
        <w:rPr>
          <w:sz w:val="26"/>
          <w:szCs w:val="26"/>
        </w:rPr>
        <w:t>8</w:t>
      </w:r>
      <w:r w:rsidRPr="00F650F8">
        <w:rPr>
          <w:sz w:val="26"/>
          <w:szCs w:val="26"/>
        </w:rPr>
        <w:t xml:space="preserve"> тыс. рублей, за счет федерального</w:t>
      </w:r>
      <w:r w:rsidRPr="00F650F8">
        <w:rPr>
          <w:color w:val="000000"/>
          <w:sz w:val="26"/>
          <w:szCs w:val="26"/>
        </w:rPr>
        <w:t xml:space="preserve"> бюджета </w:t>
      </w:r>
      <w:r w:rsidR="00D809BB">
        <w:rPr>
          <w:color w:val="000000"/>
          <w:sz w:val="26"/>
          <w:szCs w:val="26"/>
        </w:rPr>
        <w:t>124 879</w:t>
      </w:r>
      <w:r w:rsidR="00183AC0">
        <w:rPr>
          <w:sz w:val="26"/>
          <w:szCs w:val="26"/>
        </w:rPr>
        <w:t>,</w:t>
      </w:r>
      <w:r w:rsidR="00D809BB">
        <w:rPr>
          <w:sz w:val="26"/>
          <w:szCs w:val="26"/>
        </w:rPr>
        <w:t>5</w:t>
      </w:r>
      <w:r w:rsidR="00183AC0" w:rsidRPr="00F650F8">
        <w:rPr>
          <w:sz w:val="26"/>
          <w:szCs w:val="26"/>
        </w:rPr>
        <w:t xml:space="preserve"> </w:t>
      </w:r>
      <w:r w:rsidRPr="00F650F8">
        <w:rPr>
          <w:color w:val="000000"/>
          <w:sz w:val="26"/>
          <w:szCs w:val="26"/>
        </w:rPr>
        <w:t xml:space="preserve">тыс. рублей; </w:t>
      </w:r>
      <w:r w:rsidR="00515763" w:rsidRPr="00F650F8">
        <w:rPr>
          <w:color w:val="000000"/>
          <w:sz w:val="26"/>
          <w:szCs w:val="26"/>
        </w:rPr>
        <w:t xml:space="preserve">сводной бюджетной росписью </w:t>
      </w:r>
      <w:r w:rsidR="001C16F5">
        <w:rPr>
          <w:color w:val="000000"/>
          <w:sz w:val="26"/>
          <w:szCs w:val="26"/>
        </w:rPr>
        <w:t>57</w:t>
      </w:r>
      <w:r w:rsidR="00183AC0">
        <w:rPr>
          <w:sz w:val="26"/>
          <w:szCs w:val="26"/>
        </w:rPr>
        <w:t> </w:t>
      </w:r>
      <w:r w:rsidR="001C16F5" w:rsidRPr="00955BA1">
        <w:rPr>
          <w:sz w:val="26"/>
          <w:szCs w:val="26"/>
        </w:rPr>
        <w:t>517</w:t>
      </w:r>
      <w:r w:rsidR="00183AC0" w:rsidRPr="00955BA1">
        <w:rPr>
          <w:sz w:val="26"/>
          <w:szCs w:val="26"/>
        </w:rPr>
        <w:t>,</w:t>
      </w:r>
      <w:r w:rsidR="001C16F5" w:rsidRPr="00955BA1">
        <w:rPr>
          <w:sz w:val="26"/>
          <w:szCs w:val="26"/>
        </w:rPr>
        <w:t>8</w:t>
      </w:r>
      <w:r w:rsidR="00183AC0" w:rsidRPr="00955BA1">
        <w:rPr>
          <w:sz w:val="26"/>
          <w:szCs w:val="26"/>
        </w:rPr>
        <w:t xml:space="preserve"> </w:t>
      </w:r>
      <w:r w:rsidR="00515763" w:rsidRPr="00955BA1">
        <w:rPr>
          <w:sz w:val="26"/>
          <w:szCs w:val="26"/>
        </w:rPr>
        <w:t xml:space="preserve">тыс. рублей, в том числе за счет окружного бюджета </w:t>
      </w:r>
      <w:r w:rsidR="00D809BB" w:rsidRPr="00955BA1">
        <w:rPr>
          <w:sz w:val="26"/>
          <w:szCs w:val="26"/>
        </w:rPr>
        <w:t>1</w:t>
      </w:r>
      <w:r w:rsidR="001C16F5" w:rsidRPr="00955BA1">
        <w:rPr>
          <w:sz w:val="26"/>
          <w:szCs w:val="26"/>
        </w:rPr>
        <w:t>0</w:t>
      </w:r>
      <w:r w:rsidR="00D809BB" w:rsidRPr="00955BA1">
        <w:rPr>
          <w:sz w:val="26"/>
          <w:szCs w:val="26"/>
        </w:rPr>
        <w:t xml:space="preserve"> </w:t>
      </w:r>
      <w:r w:rsidR="001C16F5" w:rsidRPr="00955BA1">
        <w:rPr>
          <w:sz w:val="26"/>
          <w:szCs w:val="26"/>
        </w:rPr>
        <w:t>638</w:t>
      </w:r>
      <w:r w:rsidR="00183AC0" w:rsidRPr="00955BA1">
        <w:rPr>
          <w:sz w:val="26"/>
          <w:szCs w:val="26"/>
        </w:rPr>
        <w:t>,</w:t>
      </w:r>
      <w:r w:rsidR="001C16F5" w:rsidRPr="00955BA1">
        <w:rPr>
          <w:sz w:val="26"/>
          <w:szCs w:val="26"/>
        </w:rPr>
        <w:t xml:space="preserve">3 </w:t>
      </w:r>
      <w:r w:rsidR="00515763" w:rsidRPr="00955BA1">
        <w:rPr>
          <w:sz w:val="26"/>
          <w:szCs w:val="26"/>
        </w:rPr>
        <w:t xml:space="preserve">тыс. рублей, за счет федерального бюджета </w:t>
      </w:r>
      <w:r w:rsidR="00C31799" w:rsidRPr="00955BA1">
        <w:rPr>
          <w:sz w:val="26"/>
          <w:szCs w:val="26"/>
        </w:rPr>
        <w:t>46 879</w:t>
      </w:r>
      <w:r w:rsidR="00183AC0" w:rsidRPr="00955BA1">
        <w:rPr>
          <w:sz w:val="26"/>
          <w:szCs w:val="26"/>
        </w:rPr>
        <w:t>,</w:t>
      </w:r>
      <w:r w:rsidR="00D809BB" w:rsidRPr="00955BA1">
        <w:rPr>
          <w:sz w:val="26"/>
          <w:szCs w:val="26"/>
        </w:rPr>
        <w:t>5</w:t>
      </w:r>
      <w:r w:rsidR="00183AC0" w:rsidRPr="00955BA1">
        <w:rPr>
          <w:sz w:val="26"/>
          <w:szCs w:val="26"/>
        </w:rPr>
        <w:t xml:space="preserve"> </w:t>
      </w:r>
      <w:r w:rsidR="00515763" w:rsidRPr="00955BA1">
        <w:rPr>
          <w:sz w:val="26"/>
          <w:szCs w:val="26"/>
        </w:rPr>
        <w:t xml:space="preserve">тыс. рублей; </w:t>
      </w:r>
      <w:r w:rsidRPr="00955BA1">
        <w:rPr>
          <w:sz w:val="26"/>
          <w:szCs w:val="26"/>
        </w:rPr>
        <w:t xml:space="preserve">освоено </w:t>
      </w:r>
      <w:r w:rsidR="00955BA1" w:rsidRPr="00955BA1">
        <w:rPr>
          <w:sz w:val="26"/>
          <w:szCs w:val="26"/>
        </w:rPr>
        <w:t>38 801</w:t>
      </w:r>
      <w:r w:rsidR="0071059F" w:rsidRPr="00955BA1">
        <w:rPr>
          <w:sz w:val="26"/>
          <w:szCs w:val="26"/>
        </w:rPr>
        <w:t>,</w:t>
      </w:r>
      <w:r w:rsidR="00D02B38">
        <w:rPr>
          <w:sz w:val="26"/>
          <w:szCs w:val="26"/>
        </w:rPr>
        <w:t>1</w:t>
      </w:r>
      <w:r w:rsidRPr="00955BA1">
        <w:rPr>
          <w:sz w:val="26"/>
          <w:szCs w:val="26"/>
        </w:rPr>
        <w:t xml:space="preserve"> тыс. рублей, в том числе за счет окружного бюджета </w:t>
      </w:r>
      <w:r w:rsidR="00955BA1" w:rsidRPr="00955BA1">
        <w:rPr>
          <w:sz w:val="26"/>
          <w:szCs w:val="26"/>
        </w:rPr>
        <w:t>9</w:t>
      </w:r>
      <w:r w:rsidR="0071059F" w:rsidRPr="00955BA1">
        <w:rPr>
          <w:sz w:val="26"/>
          <w:szCs w:val="26"/>
        </w:rPr>
        <w:t xml:space="preserve"> </w:t>
      </w:r>
      <w:r w:rsidR="00955BA1" w:rsidRPr="00955BA1">
        <w:rPr>
          <w:sz w:val="26"/>
          <w:szCs w:val="26"/>
        </w:rPr>
        <w:t>670</w:t>
      </w:r>
      <w:r w:rsidR="00C44D6F" w:rsidRPr="00955BA1">
        <w:rPr>
          <w:sz w:val="26"/>
          <w:szCs w:val="26"/>
        </w:rPr>
        <w:t>,</w:t>
      </w:r>
      <w:r w:rsidR="00D02B38">
        <w:rPr>
          <w:sz w:val="26"/>
          <w:szCs w:val="26"/>
        </w:rPr>
        <w:t>5</w:t>
      </w:r>
      <w:r w:rsidRPr="00955BA1">
        <w:rPr>
          <w:sz w:val="26"/>
          <w:szCs w:val="26"/>
        </w:rPr>
        <w:t xml:space="preserve"> тыс. рублей, за счет федерального бюджета </w:t>
      </w:r>
      <w:r w:rsidR="00955BA1" w:rsidRPr="00955BA1">
        <w:rPr>
          <w:sz w:val="26"/>
          <w:szCs w:val="26"/>
        </w:rPr>
        <w:t>29 130</w:t>
      </w:r>
      <w:r w:rsidR="0071059F" w:rsidRPr="00955BA1">
        <w:rPr>
          <w:sz w:val="26"/>
          <w:szCs w:val="26"/>
        </w:rPr>
        <w:t>,</w:t>
      </w:r>
      <w:r w:rsidR="00955BA1" w:rsidRPr="00955BA1">
        <w:rPr>
          <w:sz w:val="26"/>
          <w:szCs w:val="26"/>
        </w:rPr>
        <w:t>6</w:t>
      </w:r>
      <w:r w:rsidRPr="00955BA1">
        <w:rPr>
          <w:sz w:val="26"/>
          <w:szCs w:val="26"/>
        </w:rPr>
        <w:t xml:space="preserve"> тыс</w:t>
      </w:r>
      <w:r w:rsidRPr="0071059F">
        <w:rPr>
          <w:sz w:val="26"/>
          <w:szCs w:val="26"/>
        </w:rPr>
        <w:t>. рублей.</w:t>
      </w:r>
    </w:p>
    <w:p w:rsidR="00883789" w:rsidRPr="00955BA1" w:rsidRDefault="00883789" w:rsidP="004526B7">
      <w:pPr>
        <w:widowControl w:val="0"/>
        <w:ind w:firstLine="709"/>
        <w:jc w:val="both"/>
        <w:rPr>
          <w:sz w:val="26"/>
          <w:szCs w:val="26"/>
        </w:rPr>
      </w:pPr>
      <w:r w:rsidRPr="0071059F">
        <w:rPr>
          <w:sz w:val="26"/>
          <w:szCs w:val="26"/>
        </w:rPr>
        <w:t>В рамках выполнения основного мероприятия, пред</w:t>
      </w:r>
      <w:r w:rsidRPr="00F650F8">
        <w:rPr>
          <w:color w:val="000000"/>
          <w:sz w:val="26"/>
          <w:szCs w:val="26"/>
        </w:rPr>
        <w:t xml:space="preserve">усмотренного </w:t>
      </w:r>
      <w:r w:rsidRPr="00F650F8">
        <w:rPr>
          <w:b/>
          <w:bCs/>
          <w:color w:val="000000"/>
          <w:sz w:val="26"/>
          <w:szCs w:val="26"/>
        </w:rPr>
        <w:t>п. 1 «М</w:t>
      </w:r>
      <w:r w:rsidR="00C44D6F">
        <w:rPr>
          <w:b/>
          <w:bCs/>
          <w:color w:val="000000"/>
          <w:sz w:val="26"/>
          <w:szCs w:val="26"/>
        </w:rPr>
        <w:t>одернизация, благоустройство и м</w:t>
      </w:r>
      <w:r w:rsidRPr="00F650F8">
        <w:rPr>
          <w:b/>
          <w:bCs/>
          <w:color w:val="000000"/>
          <w:sz w:val="26"/>
          <w:szCs w:val="26"/>
        </w:rPr>
        <w:t>атериальное обеспечение отраслей культуры, спорта, туризма и кинематографии»</w:t>
      </w:r>
      <w:r w:rsidRPr="00F650F8">
        <w:rPr>
          <w:color w:val="000000"/>
          <w:sz w:val="26"/>
          <w:szCs w:val="26"/>
        </w:rPr>
        <w:t xml:space="preserve"> Государств</w:t>
      </w:r>
      <w:r w:rsidR="00012496" w:rsidRPr="00F650F8">
        <w:rPr>
          <w:color w:val="000000"/>
          <w:sz w:val="26"/>
          <w:szCs w:val="26"/>
        </w:rPr>
        <w:t xml:space="preserve">енной программой предусмотрено </w:t>
      </w:r>
      <w:r w:rsidR="00C31799">
        <w:rPr>
          <w:color w:val="000000"/>
          <w:sz w:val="26"/>
          <w:szCs w:val="26"/>
        </w:rPr>
        <w:t>83 268,6</w:t>
      </w:r>
      <w:r w:rsidRPr="00F650F8">
        <w:rPr>
          <w:color w:val="000000"/>
          <w:sz w:val="26"/>
          <w:szCs w:val="26"/>
        </w:rPr>
        <w:t xml:space="preserve"> тыс. рублей, в том числе за счет </w:t>
      </w:r>
      <w:r w:rsidRPr="00F650F8">
        <w:rPr>
          <w:sz w:val="26"/>
          <w:szCs w:val="26"/>
        </w:rPr>
        <w:t xml:space="preserve">окружного бюджета </w:t>
      </w:r>
      <w:r w:rsidR="00C31799">
        <w:rPr>
          <w:sz w:val="26"/>
          <w:szCs w:val="26"/>
        </w:rPr>
        <w:t>3 255</w:t>
      </w:r>
      <w:r w:rsidRPr="00F650F8">
        <w:rPr>
          <w:sz w:val="26"/>
          <w:szCs w:val="26"/>
        </w:rPr>
        <w:t>,</w:t>
      </w:r>
      <w:r w:rsidR="00C31799">
        <w:rPr>
          <w:sz w:val="26"/>
          <w:szCs w:val="26"/>
        </w:rPr>
        <w:t>2</w:t>
      </w:r>
      <w:r w:rsidRPr="00F650F8">
        <w:rPr>
          <w:sz w:val="26"/>
          <w:szCs w:val="26"/>
        </w:rPr>
        <w:t xml:space="preserve"> тыс. рублей, за счет федерального бюджета </w:t>
      </w:r>
      <w:r w:rsidR="00D809BB">
        <w:rPr>
          <w:sz w:val="26"/>
          <w:szCs w:val="26"/>
        </w:rPr>
        <w:t>80</w:t>
      </w:r>
      <w:r w:rsidR="00B44064">
        <w:rPr>
          <w:sz w:val="26"/>
          <w:szCs w:val="26"/>
        </w:rPr>
        <w:t xml:space="preserve"> </w:t>
      </w:r>
      <w:r w:rsidR="00D809BB">
        <w:rPr>
          <w:sz w:val="26"/>
          <w:szCs w:val="26"/>
        </w:rPr>
        <w:t>013</w:t>
      </w:r>
      <w:r w:rsidR="00012496" w:rsidRPr="00F650F8">
        <w:rPr>
          <w:sz w:val="26"/>
          <w:szCs w:val="26"/>
        </w:rPr>
        <w:t>,</w:t>
      </w:r>
      <w:r w:rsidR="00D809BB">
        <w:rPr>
          <w:sz w:val="26"/>
          <w:szCs w:val="26"/>
        </w:rPr>
        <w:t>4</w:t>
      </w:r>
      <w:r w:rsidRPr="00F650F8">
        <w:rPr>
          <w:sz w:val="26"/>
          <w:szCs w:val="26"/>
        </w:rPr>
        <w:t xml:space="preserve"> </w:t>
      </w:r>
      <w:r w:rsidRPr="0071059F">
        <w:rPr>
          <w:sz w:val="26"/>
          <w:szCs w:val="26"/>
        </w:rPr>
        <w:t>тыс. рублей;</w:t>
      </w:r>
      <w:r w:rsidR="00515763" w:rsidRPr="0071059F">
        <w:rPr>
          <w:sz w:val="26"/>
          <w:szCs w:val="26"/>
        </w:rPr>
        <w:t xml:space="preserve"> сводной бюджетной росписью </w:t>
      </w:r>
      <w:r w:rsidR="00C31799">
        <w:rPr>
          <w:sz w:val="26"/>
          <w:szCs w:val="26"/>
        </w:rPr>
        <w:t>4</w:t>
      </w:r>
      <w:r w:rsidR="00B44064" w:rsidRPr="0071059F">
        <w:rPr>
          <w:sz w:val="26"/>
          <w:szCs w:val="26"/>
        </w:rPr>
        <w:t> </w:t>
      </w:r>
      <w:r w:rsidR="00C31799">
        <w:rPr>
          <w:sz w:val="26"/>
          <w:szCs w:val="26"/>
        </w:rPr>
        <w:t>851</w:t>
      </w:r>
      <w:r w:rsidR="00B44064" w:rsidRPr="0071059F">
        <w:rPr>
          <w:sz w:val="26"/>
          <w:szCs w:val="26"/>
        </w:rPr>
        <w:t>,</w:t>
      </w:r>
      <w:r w:rsidR="00C31799">
        <w:rPr>
          <w:sz w:val="26"/>
          <w:szCs w:val="26"/>
        </w:rPr>
        <w:t>2</w:t>
      </w:r>
      <w:r w:rsidR="00515763" w:rsidRPr="0071059F">
        <w:rPr>
          <w:sz w:val="26"/>
          <w:szCs w:val="26"/>
        </w:rPr>
        <w:t xml:space="preserve"> тыс. рублей, в том числе за счет </w:t>
      </w:r>
      <w:r w:rsidR="00515763" w:rsidRPr="00955BA1">
        <w:rPr>
          <w:sz w:val="26"/>
          <w:szCs w:val="26"/>
        </w:rPr>
        <w:t xml:space="preserve">окружного бюджета </w:t>
      </w:r>
      <w:r w:rsidR="00C31799" w:rsidRPr="00955BA1">
        <w:rPr>
          <w:sz w:val="26"/>
          <w:szCs w:val="26"/>
        </w:rPr>
        <w:t>2 837,8</w:t>
      </w:r>
      <w:r w:rsidR="00515763" w:rsidRPr="00955BA1">
        <w:rPr>
          <w:sz w:val="26"/>
          <w:szCs w:val="26"/>
        </w:rPr>
        <w:t xml:space="preserve"> тыс. рублей, за счет федерального бюджета </w:t>
      </w:r>
      <w:r w:rsidR="00C31799" w:rsidRPr="00955BA1">
        <w:rPr>
          <w:sz w:val="26"/>
          <w:szCs w:val="26"/>
        </w:rPr>
        <w:t>2</w:t>
      </w:r>
      <w:r w:rsidR="00B44064" w:rsidRPr="00955BA1">
        <w:rPr>
          <w:sz w:val="26"/>
          <w:szCs w:val="26"/>
        </w:rPr>
        <w:t> 0</w:t>
      </w:r>
      <w:r w:rsidR="00D809BB" w:rsidRPr="00955BA1">
        <w:rPr>
          <w:sz w:val="26"/>
          <w:szCs w:val="26"/>
        </w:rPr>
        <w:t>13</w:t>
      </w:r>
      <w:r w:rsidR="00B44064" w:rsidRPr="00955BA1">
        <w:rPr>
          <w:sz w:val="26"/>
          <w:szCs w:val="26"/>
        </w:rPr>
        <w:t>,</w:t>
      </w:r>
      <w:r w:rsidR="00D809BB" w:rsidRPr="00955BA1">
        <w:rPr>
          <w:sz w:val="26"/>
          <w:szCs w:val="26"/>
        </w:rPr>
        <w:t>4</w:t>
      </w:r>
      <w:r w:rsidR="00515763" w:rsidRPr="00955BA1">
        <w:rPr>
          <w:sz w:val="26"/>
          <w:szCs w:val="26"/>
        </w:rPr>
        <w:t xml:space="preserve"> тыс. рублей;</w:t>
      </w:r>
      <w:r w:rsidRPr="00955BA1">
        <w:rPr>
          <w:sz w:val="26"/>
          <w:szCs w:val="26"/>
        </w:rPr>
        <w:t xml:space="preserve"> освоено </w:t>
      </w:r>
      <w:r w:rsidR="00955BA1" w:rsidRPr="00955BA1">
        <w:rPr>
          <w:sz w:val="26"/>
          <w:szCs w:val="26"/>
        </w:rPr>
        <w:t>4</w:t>
      </w:r>
      <w:r w:rsidR="00C44D6F" w:rsidRPr="00955BA1">
        <w:rPr>
          <w:sz w:val="26"/>
          <w:szCs w:val="26"/>
        </w:rPr>
        <w:t> </w:t>
      </w:r>
      <w:r w:rsidR="00955BA1" w:rsidRPr="00955BA1">
        <w:rPr>
          <w:sz w:val="26"/>
          <w:szCs w:val="26"/>
        </w:rPr>
        <w:t>851</w:t>
      </w:r>
      <w:r w:rsidR="00C44D6F" w:rsidRPr="00955BA1">
        <w:rPr>
          <w:sz w:val="26"/>
          <w:szCs w:val="26"/>
        </w:rPr>
        <w:t>,</w:t>
      </w:r>
      <w:r w:rsidR="00955BA1" w:rsidRPr="00955BA1">
        <w:rPr>
          <w:sz w:val="26"/>
          <w:szCs w:val="26"/>
        </w:rPr>
        <w:t>1</w:t>
      </w:r>
      <w:r w:rsidRPr="00955BA1">
        <w:rPr>
          <w:sz w:val="26"/>
          <w:szCs w:val="26"/>
        </w:rPr>
        <w:t xml:space="preserve"> тыс. рублей, в том ч</w:t>
      </w:r>
      <w:r w:rsidR="00012496" w:rsidRPr="00955BA1">
        <w:rPr>
          <w:sz w:val="26"/>
          <w:szCs w:val="26"/>
        </w:rPr>
        <w:t xml:space="preserve">исле за счет окружного бюджета </w:t>
      </w:r>
      <w:r w:rsidR="0071059F" w:rsidRPr="00955BA1">
        <w:rPr>
          <w:sz w:val="26"/>
          <w:szCs w:val="26"/>
        </w:rPr>
        <w:t xml:space="preserve">2 </w:t>
      </w:r>
      <w:r w:rsidR="00955BA1" w:rsidRPr="00955BA1">
        <w:rPr>
          <w:sz w:val="26"/>
          <w:szCs w:val="26"/>
        </w:rPr>
        <w:t>83</w:t>
      </w:r>
      <w:r w:rsidR="0071059F" w:rsidRPr="00955BA1">
        <w:rPr>
          <w:sz w:val="26"/>
          <w:szCs w:val="26"/>
        </w:rPr>
        <w:t>7</w:t>
      </w:r>
      <w:r w:rsidR="00C30338" w:rsidRPr="00955BA1">
        <w:rPr>
          <w:sz w:val="26"/>
          <w:szCs w:val="26"/>
        </w:rPr>
        <w:t>,</w:t>
      </w:r>
      <w:r w:rsidR="00955BA1" w:rsidRPr="00955BA1">
        <w:rPr>
          <w:sz w:val="26"/>
          <w:szCs w:val="26"/>
        </w:rPr>
        <w:t>7</w:t>
      </w:r>
      <w:r w:rsidRPr="00955BA1">
        <w:rPr>
          <w:sz w:val="26"/>
          <w:szCs w:val="26"/>
        </w:rPr>
        <w:t xml:space="preserve"> тыс. рублей, за счет федерального бюджета </w:t>
      </w:r>
      <w:r w:rsidR="00955BA1" w:rsidRPr="00955BA1">
        <w:rPr>
          <w:sz w:val="26"/>
          <w:szCs w:val="26"/>
        </w:rPr>
        <w:t>2</w:t>
      </w:r>
      <w:r w:rsidRPr="00955BA1">
        <w:rPr>
          <w:sz w:val="26"/>
          <w:szCs w:val="26"/>
        </w:rPr>
        <w:t xml:space="preserve"> </w:t>
      </w:r>
      <w:r w:rsidR="00955BA1" w:rsidRPr="00955BA1">
        <w:rPr>
          <w:sz w:val="26"/>
          <w:szCs w:val="26"/>
        </w:rPr>
        <w:t>01</w:t>
      </w:r>
      <w:r w:rsidR="0071059F" w:rsidRPr="00955BA1">
        <w:rPr>
          <w:sz w:val="26"/>
          <w:szCs w:val="26"/>
        </w:rPr>
        <w:t>3</w:t>
      </w:r>
      <w:r w:rsidR="00C44D6F" w:rsidRPr="00955BA1">
        <w:rPr>
          <w:sz w:val="26"/>
          <w:szCs w:val="26"/>
        </w:rPr>
        <w:t>,</w:t>
      </w:r>
      <w:r w:rsidR="00955BA1" w:rsidRPr="00955BA1">
        <w:rPr>
          <w:sz w:val="26"/>
          <w:szCs w:val="26"/>
        </w:rPr>
        <w:t>4</w:t>
      </w:r>
      <w:r w:rsidRPr="00955BA1">
        <w:rPr>
          <w:sz w:val="26"/>
          <w:szCs w:val="26"/>
        </w:rPr>
        <w:t xml:space="preserve"> тыс. рублей.</w:t>
      </w:r>
    </w:p>
    <w:p w:rsidR="00883789" w:rsidRPr="00FD615A" w:rsidRDefault="00883789" w:rsidP="004526B7">
      <w:pPr>
        <w:widowControl w:val="0"/>
        <w:ind w:firstLine="709"/>
        <w:jc w:val="both"/>
        <w:rPr>
          <w:sz w:val="26"/>
          <w:szCs w:val="26"/>
        </w:rPr>
      </w:pPr>
      <w:r w:rsidRPr="00F650F8">
        <w:rPr>
          <w:color w:val="000000"/>
          <w:sz w:val="26"/>
          <w:szCs w:val="26"/>
        </w:rPr>
        <w:t xml:space="preserve">В рамках выполнения мероприятия </w:t>
      </w:r>
      <w:r w:rsidRPr="00F650F8">
        <w:rPr>
          <w:b/>
          <w:bCs/>
          <w:i/>
          <w:iCs/>
          <w:color w:val="000000"/>
          <w:sz w:val="26"/>
          <w:szCs w:val="26"/>
        </w:rPr>
        <w:t xml:space="preserve">п.п. 1.1 «Приобретение материальных ресурсов, обеспечивающих </w:t>
      </w:r>
      <w:r w:rsidRPr="00F650F8">
        <w:rPr>
          <w:b/>
          <w:bCs/>
          <w:i/>
          <w:iCs/>
          <w:sz w:val="26"/>
          <w:szCs w:val="26"/>
        </w:rPr>
        <w:t>развитие инфраструктуры культуры, спорта, туризма и кинематографии, в том числе</w:t>
      </w:r>
      <w:r w:rsidRPr="00FD615A">
        <w:rPr>
          <w:b/>
          <w:bCs/>
          <w:i/>
          <w:iCs/>
          <w:sz w:val="26"/>
          <w:szCs w:val="26"/>
        </w:rPr>
        <w:t>»</w:t>
      </w:r>
      <w:r w:rsidRPr="00FD615A">
        <w:rPr>
          <w:sz w:val="26"/>
          <w:szCs w:val="26"/>
        </w:rPr>
        <w:t xml:space="preserve"> Государственной программой за счет средств окружного бюджета предусмотрено </w:t>
      </w:r>
      <w:r w:rsidR="00D809BB" w:rsidRPr="00FD615A">
        <w:rPr>
          <w:sz w:val="26"/>
          <w:szCs w:val="26"/>
        </w:rPr>
        <w:t>3</w:t>
      </w:r>
      <w:r w:rsidR="00B44064" w:rsidRPr="00FD615A">
        <w:rPr>
          <w:sz w:val="26"/>
          <w:szCs w:val="26"/>
        </w:rPr>
        <w:t xml:space="preserve"> </w:t>
      </w:r>
      <w:r w:rsidR="00D809BB" w:rsidRPr="00FD615A">
        <w:rPr>
          <w:sz w:val="26"/>
          <w:szCs w:val="26"/>
        </w:rPr>
        <w:t>149</w:t>
      </w:r>
      <w:r w:rsidR="00012496" w:rsidRPr="00FD615A">
        <w:rPr>
          <w:sz w:val="26"/>
          <w:szCs w:val="26"/>
        </w:rPr>
        <w:t>,</w:t>
      </w:r>
      <w:r w:rsidR="00D809BB" w:rsidRPr="00FD615A">
        <w:rPr>
          <w:sz w:val="26"/>
          <w:szCs w:val="26"/>
        </w:rPr>
        <w:t>2</w:t>
      </w:r>
      <w:r w:rsidRPr="00FD615A">
        <w:rPr>
          <w:sz w:val="26"/>
          <w:szCs w:val="26"/>
        </w:rPr>
        <w:t xml:space="preserve"> тыс. рублей</w:t>
      </w:r>
      <w:r w:rsidR="00955BA1">
        <w:rPr>
          <w:sz w:val="26"/>
          <w:szCs w:val="26"/>
        </w:rPr>
        <w:t>; сводной бюджетной росписью 2 731,8 тыс. рублей</w:t>
      </w:r>
      <w:r w:rsidRPr="00FD615A">
        <w:rPr>
          <w:sz w:val="26"/>
          <w:szCs w:val="26"/>
        </w:rPr>
        <w:t>,</w:t>
      </w:r>
      <w:r w:rsidR="00515763" w:rsidRPr="00FD615A">
        <w:rPr>
          <w:sz w:val="26"/>
          <w:szCs w:val="26"/>
        </w:rPr>
        <w:t xml:space="preserve"> </w:t>
      </w:r>
      <w:r w:rsidRPr="00FD615A">
        <w:rPr>
          <w:sz w:val="26"/>
          <w:szCs w:val="26"/>
        </w:rPr>
        <w:t xml:space="preserve">освоено </w:t>
      </w:r>
      <w:r w:rsidR="00FD615A" w:rsidRPr="00FD615A">
        <w:rPr>
          <w:sz w:val="26"/>
          <w:szCs w:val="26"/>
        </w:rPr>
        <w:t>2 731,7</w:t>
      </w:r>
      <w:r w:rsidR="00012496" w:rsidRPr="00FD615A">
        <w:rPr>
          <w:sz w:val="26"/>
          <w:szCs w:val="26"/>
        </w:rPr>
        <w:t xml:space="preserve"> </w:t>
      </w:r>
      <w:r w:rsidRPr="00FD615A">
        <w:rPr>
          <w:sz w:val="26"/>
          <w:szCs w:val="26"/>
        </w:rPr>
        <w:t>тыс. рублей:</w:t>
      </w:r>
    </w:p>
    <w:p w:rsidR="00883789" w:rsidRPr="00FD615A" w:rsidRDefault="00883789" w:rsidP="004526B7">
      <w:pPr>
        <w:widowControl w:val="0"/>
        <w:ind w:firstLine="709"/>
        <w:jc w:val="both"/>
        <w:rPr>
          <w:sz w:val="26"/>
          <w:szCs w:val="26"/>
        </w:rPr>
      </w:pPr>
      <w:r w:rsidRPr="00FD615A">
        <w:rPr>
          <w:sz w:val="26"/>
          <w:szCs w:val="26"/>
        </w:rPr>
        <w:t xml:space="preserve">- </w:t>
      </w:r>
      <w:r w:rsidRPr="00FD615A">
        <w:rPr>
          <w:i/>
          <w:iCs/>
          <w:sz w:val="26"/>
          <w:szCs w:val="26"/>
        </w:rPr>
        <w:t>в отрасли культуры:</w:t>
      </w:r>
      <w:r w:rsidRPr="00FD615A">
        <w:rPr>
          <w:sz w:val="26"/>
          <w:szCs w:val="26"/>
        </w:rPr>
        <w:t xml:space="preserve"> в 202</w:t>
      </w:r>
      <w:r w:rsidR="00D809BB" w:rsidRPr="00FD615A">
        <w:rPr>
          <w:sz w:val="26"/>
          <w:szCs w:val="26"/>
        </w:rPr>
        <w:t>3</w:t>
      </w:r>
      <w:r w:rsidRPr="00FD615A">
        <w:rPr>
          <w:sz w:val="26"/>
          <w:szCs w:val="26"/>
        </w:rPr>
        <w:t xml:space="preserve"> году за счет средств окружного бюджета </w:t>
      </w:r>
      <w:r w:rsidRPr="00FD615A">
        <w:rPr>
          <w:sz w:val="26"/>
          <w:szCs w:val="26"/>
        </w:rPr>
        <w:lastRenderedPageBreak/>
        <w:t xml:space="preserve">предусмотрено </w:t>
      </w:r>
      <w:r w:rsidR="00D809BB" w:rsidRPr="00FD615A">
        <w:rPr>
          <w:sz w:val="26"/>
          <w:szCs w:val="26"/>
        </w:rPr>
        <w:t>3 149</w:t>
      </w:r>
      <w:r w:rsidR="00FF43B0" w:rsidRPr="00FD615A">
        <w:rPr>
          <w:sz w:val="26"/>
          <w:szCs w:val="26"/>
        </w:rPr>
        <w:t>,</w:t>
      </w:r>
      <w:r w:rsidR="00D809BB" w:rsidRPr="00FD615A">
        <w:rPr>
          <w:sz w:val="26"/>
          <w:szCs w:val="26"/>
        </w:rPr>
        <w:t>2</w:t>
      </w:r>
      <w:r w:rsidRPr="00FD615A">
        <w:rPr>
          <w:sz w:val="26"/>
          <w:szCs w:val="26"/>
        </w:rPr>
        <w:t xml:space="preserve"> тыс. рублей</w:t>
      </w:r>
      <w:r w:rsidR="00955BA1">
        <w:rPr>
          <w:sz w:val="26"/>
          <w:szCs w:val="26"/>
        </w:rPr>
        <w:t>; сводной бюджетной росписью 2 731,8 тыс. рублей;</w:t>
      </w:r>
      <w:r w:rsidRPr="00FD615A">
        <w:rPr>
          <w:sz w:val="26"/>
          <w:szCs w:val="26"/>
        </w:rPr>
        <w:t xml:space="preserve"> освоено </w:t>
      </w:r>
      <w:r w:rsidR="00FD615A" w:rsidRPr="00FD615A">
        <w:rPr>
          <w:sz w:val="26"/>
          <w:szCs w:val="26"/>
        </w:rPr>
        <w:t>2 731,7</w:t>
      </w:r>
      <w:r w:rsidRPr="00FD615A">
        <w:rPr>
          <w:sz w:val="26"/>
          <w:szCs w:val="26"/>
        </w:rPr>
        <w:t xml:space="preserve"> тыс. рублей.</w:t>
      </w:r>
    </w:p>
    <w:p w:rsidR="00C940F5" w:rsidRPr="0071059F" w:rsidRDefault="00C940F5" w:rsidP="00C940F5">
      <w:pPr>
        <w:widowControl w:val="0"/>
        <w:ind w:firstLine="709"/>
        <w:jc w:val="both"/>
        <w:rPr>
          <w:sz w:val="26"/>
          <w:szCs w:val="26"/>
        </w:rPr>
      </w:pPr>
      <w:r w:rsidRPr="00F650F8">
        <w:rPr>
          <w:sz w:val="26"/>
          <w:szCs w:val="26"/>
        </w:rPr>
        <w:t>Средства предусмотрены на укрепление м</w:t>
      </w:r>
      <w:r w:rsidR="00D809BB">
        <w:rPr>
          <w:sz w:val="26"/>
          <w:szCs w:val="26"/>
        </w:rPr>
        <w:t xml:space="preserve">атериально технической базы </w:t>
      </w:r>
      <w:r w:rsidRPr="00F650F8">
        <w:rPr>
          <w:sz w:val="26"/>
          <w:szCs w:val="26"/>
        </w:rPr>
        <w:t>Государственно</w:t>
      </w:r>
      <w:r w:rsidR="00FF43B0">
        <w:rPr>
          <w:sz w:val="26"/>
          <w:szCs w:val="26"/>
        </w:rPr>
        <w:t>му</w:t>
      </w:r>
      <w:r w:rsidRPr="00F650F8">
        <w:rPr>
          <w:sz w:val="26"/>
          <w:szCs w:val="26"/>
        </w:rPr>
        <w:t xml:space="preserve"> </w:t>
      </w:r>
      <w:r w:rsidRPr="0071059F">
        <w:rPr>
          <w:sz w:val="26"/>
          <w:szCs w:val="26"/>
        </w:rPr>
        <w:t>автономно</w:t>
      </w:r>
      <w:r w:rsidR="00FF43B0" w:rsidRPr="0071059F">
        <w:rPr>
          <w:sz w:val="26"/>
          <w:szCs w:val="26"/>
        </w:rPr>
        <w:t>му</w:t>
      </w:r>
      <w:r w:rsidRPr="0071059F">
        <w:rPr>
          <w:sz w:val="26"/>
          <w:szCs w:val="26"/>
        </w:rPr>
        <w:t xml:space="preserve"> учреждени</w:t>
      </w:r>
      <w:r w:rsidR="00FF43B0" w:rsidRPr="0071059F">
        <w:rPr>
          <w:sz w:val="26"/>
          <w:szCs w:val="26"/>
        </w:rPr>
        <w:t>ю</w:t>
      </w:r>
      <w:r w:rsidRPr="0071059F">
        <w:rPr>
          <w:sz w:val="26"/>
          <w:szCs w:val="26"/>
        </w:rPr>
        <w:t xml:space="preserve"> культуры «Окр</w:t>
      </w:r>
      <w:r w:rsidR="00D809BB" w:rsidRPr="0071059F">
        <w:rPr>
          <w:sz w:val="26"/>
          <w:szCs w:val="26"/>
        </w:rPr>
        <w:t>ужной Дом народного творчества»</w:t>
      </w:r>
      <w:r w:rsidRPr="0071059F">
        <w:rPr>
          <w:sz w:val="26"/>
          <w:szCs w:val="26"/>
        </w:rPr>
        <w:t>.</w:t>
      </w:r>
    </w:p>
    <w:p w:rsidR="008006BC" w:rsidRPr="0071059F" w:rsidRDefault="008006BC" w:rsidP="008006BC">
      <w:pPr>
        <w:ind w:firstLine="360"/>
        <w:jc w:val="both"/>
        <w:rPr>
          <w:sz w:val="26"/>
          <w:szCs w:val="26"/>
        </w:rPr>
      </w:pPr>
      <w:r w:rsidRPr="0071059F">
        <w:rPr>
          <w:sz w:val="26"/>
          <w:szCs w:val="26"/>
        </w:rPr>
        <w:t xml:space="preserve">В рамках данного мероприятия </w:t>
      </w:r>
      <w:r w:rsidR="00FD615A" w:rsidRPr="0071059F">
        <w:rPr>
          <w:sz w:val="26"/>
          <w:szCs w:val="26"/>
        </w:rPr>
        <w:t>приобретено следующее оборудование</w:t>
      </w:r>
      <w:r w:rsidRPr="0071059F">
        <w:rPr>
          <w:sz w:val="26"/>
          <w:szCs w:val="26"/>
        </w:rPr>
        <w:t>:</w:t>
      </w:r>
    </w:p>
    <w:p w:rsidR="008006BC" w:rsidRPr="0071059F" w:rsidRDefault="008006BC" w:rsidP="008006BC">
      <w:pPr>
        <w:pStyle w:val="af8"/>
        <w:numPr>
          <w:ilvl w:val="0"/>
          <w:numId w:val="8"/>
        </w:numPr>
        <w:autoSpaceDE/>
        <w:autoSpaceDN/>
        <w:adjustRightInd/>
        <w:ind w:left="0" w:firstLine="360"/>
        <w:contextualSpacing/>
        <w:jc w:val="both"/>
      </w:pPr>
      <w:r w:rsidRPr="0071059F">
        <w:t>С</w:t>
      </w:r>
      <w:r w:rsidR="00FD615A" w:rsidRPr="0071059F">
        <w:t xml:space="preserve">ветовое оборудование для уличных культурно-массовых мероприятий </w:t>
      </w:r>
      <w:r w:rsidRPr="0071059F">
        <w:t xml:space="preserve">на общую сумму </w:t>
      </w:r>
      <w:r w:rsidR="00FD615A" w:rsidRPr="0071059F">
        <w:t>5</w:t>
      </w:r>
      <w:r w:rsidRPr="0071059F">
        <w:t>19,</w:t>
      </w:r>
      <w:r w:rsidR="00FD615A" w:rsidRPr="0071059F">
        <w:t>4</w:t>
      </w:r>
      <w:r w:rsidRPr="0071059F">
        <w:t xml:space="preserve"> тыс. рублей</w:t>
      </w:r>
      <w:r w:rsidR="0071059F" w:rsidRPr="0071059F">
        <w:t>;</w:t>
      </w:r>
    </w:p>
    <w:p w:rsidR="008006BC" w:rsidRPr="0071059F" w:rsidRDefault="0071059F" w:rsidP="008006BC">
      <w:pPr>
        <w:pStyle w:val="af8"/>
        <w:numPr>
          <w:ilvl w:val="0"/>
          <w:numId w:val="8"/>
        </w:numPr>
        <w:autoSpaceDE/>
        <w:autoSpaceDN/>
        <w:adjustRightInd/>
        <w:ind w:left="0" w:firstLine="360"/>
        <w:contextualSpacing/>
        <w:jc w:val="both"/>
      </w:pPr>
      <w:r w:rsidRPr="0071059F">
        <w:rPr>
          <w:bCs/>
        </w:rPr>
        <w:t xml:space="preserve">Звуковое оборудование для нового здания КДО "Тавайваам" </w:t>
      </w:r>
      <w:r w:rsidR="008006BC" w:rsidRPr="0071059F">
        <w:t xml:space="preserve">на сумму </w:t>
      </w:r>
      <w:r w:rsidRPr="0071059F">
        <w:t>938,4 тыс. рублей;</w:t>
      </w:r>
    </w:p>
    <w:p w:rsidR="0071059F" w:rsidRPr="0071059F" w:rsidRDefault="0071059F" w:rsidP="008006BC">
      <w:pPr>
        <w:pStyle w:val="af8"/>
        <w:numPr>
          <w:ilvl w:val="0"/>
          <w:numId w:val="8"/>
        </w:numPr>
        <w:autoSpaceDE/>
        <w:autoSpaceDN/>
        <w:adjustRightInd/>
        <w:ind w:left="0" w:firstLine="360"/>
        <w:contextualSpacing/>
        <w:jc w:val="both"/>
      </w:pPr>
      <w:r w:rsidRPr="0071059F">
        <w:rPr>
          <w:bCs/>
        </w:rPr>
        <w:t xml:space="preserve">Световое оборудование для нового здания КДО "Тавайваам" на </w:t>
      </w:r>
      <w:r w:rsidR="008006BC" w:rsidRPr="0071059F">
        <w:t>сумм</w:t>
      </w:r>
      <w:r w:rsidRPr="0071059F">
        <w:t>у</w:t>
      </w:r>
      <w:r w:rsidR="008006BC" w:rsidRPr="0071059F">
        <w:t xml:space="preserve"> </w:t>
      </w:r>
      <w:r w:rsidRPr="0071059F">
        <w:t>323,1</w:t>
      </w:r>
      <w:r w:rsidR="008006BC" w:rsidRPr="0071059F">
        <w:t xml:space="preserve"> тыс. рублей</w:t>
      </w:r>
      <w:r w:rsidRPr="0071059F">
        <w:t xml:space="preserve">; </w:t>
      </w:r>
    </w:p>
    <w:p w:rsidR="008006BC" w:rsidRPr="0071059F" w:rsidRDefault="0071059F" w:rsidP="008006BC">
      <w:pPr>
        <w:pStyle w:val="af8"/>
        <w:numPr>
          <w:ilvl w:val="0"/>
          <w:numId w:val="8"/>
        </w:numPr>
        <w:autoSpaceDE/>
        <w:autoSpaceDN/>
        <w:adjustRightInd/>
        <w:ind w:left="0" w:firstLine="360"/>
        <w:contextualSpacing/>
        <w:jc w:val="both"/>
      </w:pPr>
      <w:r w:rsidRPr="0071059F">
        <w:rPr>
          <w:bCs/>
        </w:rPr>
        <w:t xml:space="preserve">Дополнительная мебель для библиотеки нового здания КДО "Тавайваам» </w:t>
      </w:r>
      <w:r w:rsidR="008006BC" w:rsidRPr="0071059F">
        <w:t xml:space="preserve">на сумму </w:t>
      </w:r>
      <w:r w:rsidRPr="0071059F">
        <w:t>403</w:t>
      </w:r>
      <w:r w:rsidR="008006BC" w:rsidRPr="0071059F">
        <w:t>,</w:t>
      </w:r>
      <w:r w:rsidRPr="0071059F">
        <w:t>5 тыс. рублей;</w:t>
      </w:r>
    </w:p>
    <w:p w:rsidR="008006BC" w:rsidRPr="0071059F" w:rsidRDefault="0071059F" w:rsidP="0071059F">
      <w:pPr>
        <w:pStyle w:val="af8"/>
        <w:numPr>
          <w:ilvl w:val="0"/>
          <w:numId w:val="8"/>
        </w:numPr>
        <w:autoSpaceDE/>
        <w:autoSpaceDN/>
        <w:adjustRightInd/>
        <w:spacing w:after="0"/>
        <w:ind w:left="0" w:firstLine="360"/>
        <w:contextualSpacing/>
        <w:jc w:val="both"/>
      </w:pPr>
      <w:r w:rsidRPr="0071059F">
        <w:rPr>
          <w:bCs/>
        </w:rPr>
        <w:t>Офисное оборудование для нового здания КДО "Тавайваам» (ноутбуки, принтеры, картриджи)</w:t>
      </w:r>
      <w:r w:rsidR="008006BC" w:rsidRPr="0071059F">
        <w:t xml:space="preserve"> на сумму </w:t>
      </w:r>
      <w:r w:rsidRPr="0071059F">
        <w:t>547,3 тыс. рублей</w:t>
      </w:r>
      <w:r w:rsidR="008006BC" w:rsidRPr="0071059F">
        <w:t>.</w:t>
      </w:r>
    </w:p>
    <w:p w:rsidR="00883789" w:rsidRPr="00F70290" w:rsidRDefault="00883789" w:rsidP="0071059F">
      <w:pPr>
        <w:widowControl w:val="0"/>
        <w:shd w:val="clear" w:color="auto" w:fill="FFFFFF"/>
        <w:ind w:firstLine="709"/>
        <w:jc w:val="both"/>
        <w:rPr>
          <w:sz w:val="26"/>
          <w:szCs w:val="26"/>
        </w:rPr>
      </w:pPr>
      <w:r w:rsidRPr="00F650F8">
        <w:rPr>
          <w:color w:val="000000"/>
          <w:sz w:val="26"/>
          <w:szCs w:val="26"/>
        </w:rPr>
        <w:t xml:space="preserve">В рамках выполнения мероприятия </w:t>
      </w:r>
      <w:r w:rsidRPr="00F650F8">
        <w:rPr>
          <w:b/>
          <w:bCs/>
          <w:i/>
          <w:iCs/>
          <w:color w:val="000000"/>
          <w:sz w:val="26"/>
          <w:szCs w:val="26"/>
        </w:rPr>
        <w:t>п.п. 1.</w:t>
      </w:r>
      <w:r w:rsidR="003304A0">
        <w:rPr>
          <w:b/>
          <w:bCs/>
          <w:i/>
          <w:iCs/>
          <w:color w:val="000000"/>
          <w:sz w:val="26"/>
          <w:szCs w:val="26"/>
        </w:rPr>
        <w:t>2</w:t>
      </w:r>
      <w:r w:rsidRPr="00F650F8">
        <w:rPr>
          <w:b/>
          <w:bCs/>
          <w:i/>
          <w:iCs/>
          <w:color w:val="000000"/>
          <w:sz w:val="26"/>
          <w:szCs w:val="26"/>
        </w:rPr>
        <w:t xml:space="preserve"> «Субсидии на обеспечение развития и укрепления материально-технической базы домов культуры в населенных пунктах с числом жителей до 50 тысяч человек»</w:t>
      </w:r>
      <w:r w:rsidRPr="00F650F8">
        <w:rPr>
          <w:color w:val="000000"/>
          <w:sz w:val="26"/>
          <w:szCs w:val="26"/>
        </w:rPr>
        <w:t xml:space="preserve"> Государственной программой предусмотрено </w:t>
      </w:r>
      <w:r w:rsidR="00FF43B0">
        <w:rPr>
          <w:color w:val="000000"/>
          <w:sz w:val="26"/>
          <w:szCs w:val="26"/>
        </w:rPr>
        <w:t>1 </w:t>
      </w:r>
      <w:r w:rsidR="00D809BB">
        <w:rPr>
          <w:color w:val="000000"/>
          <w:sz w:val="26"/>
          <w:szCs w:val="26"/>
        </w:rPr>
        <w:t>873</w:t>
      </w:r>
      <w:r w:rsidR="00FF43B0">
        <w:rPr>
          <w:color w:val="000000"/>
          <w:sz w:val="26"/>
          <w:szCs w:val="26"/>
        </w:rPr>
        <w:t>,</w:t>
      </w:r>
      <w:r w:rsidR="00D809BB">
        <w:rPr>
          <w:color w:val="000000"/>
          <w:sz w:val="26"/>
          <w:szCs w:val="26"/>
        </w:rPr>
        <w:t>9</w:t>
      </w:r>
      <w:r w:rsidRPr="00F650F8">
        <w:rPr>
          <w:color w:val="000000"/>
          <w:sz w:val="26"/>
          <w:szCs w:val="26"/>
        </w:rPr>
        <w:t xml:space="preserve"> тыс. рублей, в том числе за счет окружного бюджета </w:t>
      </w:r>
      <w:r w:rsidR="00FF43B0">
        <w:rPr>
          <w:color w:val="000000"/>
          <w:sz w:val="26"/>
          <w:szCs w:val="26"/>
        </w:rPr>
        <w:t>9</w:t>
      </w:r>
      <w:r w:rsidR="00D809BB">
        <w:rPr>
          <w:color w:val="000000"/>
          <w:sz w:val="26"/>
          <w:szCs w:val="26"/>
        </w:rPr>
        <w:t>3</w:t>
      </w:r>
      <w:r w:rsidR="00012496" w:rsidRPr="00F650F8">
        <w:rPr>
          <w:color w:val="000000"/>
          <w:sz w:val="26"/>
          <w:szCs w:val="26"/>
        </w:rPr>
        <w:t>,</w:t>
      </w:r>
      <w:r w:rsidR="00D809BB">
        <w:rPr>
          <w:color w:val="000000"/>
          <w:sz w:val="26"/>
          <w:szCs w:val="26"/>
        </w:rPr>
        <w:t>7</w:t>
      </w:r>
      <w:r w:rsidRPr="00F650F8">
        <w:rPr>
          <w:color w:val="000000"/>
          <w:sz w:val="26"/>
          <w:szCs w:val="26"/>
        </w:rPr>
        <w:t xml:space="preserve"> тыс. рублей, за счет федерального бюджета </w:t>
      </w:r>
      <w:r w:rsidR="00012496" w:rsidRPr="00F650F8">
        <w:rPr>
          <w:color w:val="000000"/>
          <w:sz w:val="26"/>
          <w:szCs w:val="26"/>
        </w:rPr>
        <w:t>1 </w:t>
      </w:r>
      <w:r w:rsidR="00D809BB">
        <w:rPr>
          <w:color w:val="000000"/>
          <w:sz w:val="26"/>
          <w:szCs w:val="26"/>
        </w:rPr>
        <w:t>7</w:t>
      </w:r>
      <w:r w:rsidR="00FF43B0">
        <w:rPr>
          <w:color w:val="000000"/>
          <w:sz w:val="26"/>
          <w:szCs w:val="26"/>
        </w:rPr>
        <w:t>8</w:t>
      </w:r>
      <w:r w:rsidR="00D809BB">
        <w:rPr>
          <w:color w:val="000000"/>
          <w:sz w:val="26"/>
          <w:szCs w:val="26"/>
        </w:rPr>
        <w:t>0</w:t>
      </w:r>
      <w:r w:rsidR="00012496" w:rsidRPr="00F650F8">
        <w:rPr>
          <w:color w:val="000000"/>
          <w:sz w:val="26"/>
          <w:szCs w:val="26"/>
        </w:rPr>
        <w:t>,</w:t>
      </w:r>
      <w:r w:rsidR="00D809BB">
        <w:rPr>
          <w:color w:val="000000"/>
          <w:sz w:val="26"/>
          <w:szCs w:val="26"/>
        </w:rPr>
        <w:t>2</w:t>
      </w:r>
      <w:r w:rsidR="00536EF3">
        <w:rPr>
          <w:color w:val="000000"/>
          <w:sz w:val="26"/>
          <w:szCs w:val="26"/>
        </w:rPr>
        <w:t xml:space="preserve"> тыс. </w:t>
      </w:r>
      <w:r w:rsidR="00536EF3" w:rsidRPr="00F70290">
        <w:rPr>
          <w:sz w:val="26"/>
          <w:szCs w:val="26"/>
        </w:rPr>
        <w:t xml:space="preserve">рублей, </w:t>
      </w:r>
      <w:r w:rsidRPr="00F70290">
        <w:rPr>
          <w:sz w:val="26"/>
          <w:szCs w:val="26"/>
        </w:rPr>
        <w:t xml:space="preserve">освоено </w:t>
      </w:r>
      <w:r w:rsidR="00955BA1">
        <w:rPr>
          <w:sz w:val="26"/>
          <w:szCs w:val="26"/>
        </w:rPr>
        <w:t>1 83,9</w:t>
      </w:r>
      <w:r w:rsidR="00012496" w:rsidRPr="00F70290">
        <w:rPr>
          <w:sz w:val="26"/>
          <w:szCs w:val="26"/>
        </w:rPr>
        <w:t xml:space="preserve">  тыс. рублей</w:t>
      </w:r>
      <w:r w:rsidR="00FF43B0" w:rsidRPr="00F70290">
        <w:rPr>
          <w:sz w:val="26"/>
          <w:szCs w:val="26"/>
        </w:rPr>
        <w:t xml:space="preserve">, в том числе за счет окружного бюджета </w:t>
      </w:r>
      <w:r w:rsidR="00955BA1">
        <w:rPr>
          <w:sz w:val="26"/>
          <w:szCs w:val="26"/>
        </w:rPr>
        <w:t xml:space="preserve">93,7 </w:t>
      </w:r>
      <w:r w:rsidR="00FF43B0" w:rsidRPr="00F70290">
        <w:rPr>
          <w:sz w:val="26"/>
          <w:szCs w:val="26"/>
        </w:rPr>
        <w:t>тыс. рублей, за счет федерального бюджета</w:t>
      </w:r>
      <w:r w:rsidR="00C17A1E">
        <w:rPr>
          <w:sz w:val="26"/>
          <w:szCs w:val="26"/>
        </w:rPr>
        <w:t xml:space="preserve"> </w:t>
      </w:r>
      <w:r w:rsidR="00955BA1">
        <w:rPr>
          <w:sz w:val="26"/>
          <w:szCs w:val="26"/>
        </w:rPr>
        <w:t>1 780,2</w:t>
      </w:r>
      <w:r w:rsidR="00FF43B0" w:rsidRPr="00F70290">
        <w:rPr>
          <w:sz w:val="26"/>
          <w:szCs w:val="26"/>
        </w:rPr>
        <w:t xml:space="preserve"> тыс. рублей</w:t>
      </w:r>
      <w:r w:rsidRPr="00F70290">
        <w:rPr>
          <w:sz w:val="26"/>
          <w:szCs w:val="26"/>
        </w:rPr>
        <w:t>.</w:t>
      </w:r>
    </w:p>
    <w:p w:rsidR="00C17A1E" w:rsidRPr="003D3FD7" w:rsidRDefault="00C17A1E" w:rsidP="00C17A1E">
      <w:pPr>
        <w:widowControl w:val="0"/>
        <w:ind w:firstLine="709"/>
        <w:jc w:val="both"/>
        <w:rPr>
          <w:sz w:val="26"/>
          <w:szCs w:val="26"/>
        </w:rPr>
      </w:pPr>
      <w:r>
        <w:rPr>
          <w:sz w:val="26"/>
          <w:szCs w:val="26"/>
        </w:rPr>
        <w:t xml:space="preserve">В рамках реализации данного мероприятия Департаментом был проведен конкурсный отбор муниципальных учреждений культурно-досугового типа, по итогам отбора получателем </w:t>
      </w:r>
      <w:r w:rsidRPr="003D3FD7">
        <w:rPr>
          <w:sz w:val="26"/>
          <w:szCs w:val="26"/>
        </w:rPr>
        <w:t>субсидии стало Муниципальное автономное учреждение культуры «Центр досуга и народного творчества городского округа Эгвекинот» (дома культуры: п. Эгвекинот, с. Ванкарем, с. Рыркайпий, с. Конергино, с. Уэлькаль, с. Амгуэма, с. Нутэпэльмен).</w:t>
      </w:r>
    </w:p>
    <w:p w:rsidR="00C17A1E" w:rsidRPr="003D3FD7" w:rsidRDefault="00C17A1E" w:rsidP="00C17A1E">
      <w:pPr>
        <w:widowControl w:val="0"/>
        <w:ind w:firstLine="709"/>
        <w:jc w:val="both"/>
        <w:rPr>
          <w:sz w:val="26"/>
          <w:szCs w:val="26"/>
        </w:rPr>
      </w:pPr>
      <w:r w:rsidRPr="003D3FD7">
        <w:rPr>
          <w:sz w:val="26"/>
          <w:szCs w:val="26"/>
        </w:rPr>
        <w:t>Департаментом было заключено соглашение с Администрацией городского округа Эгвекинот (Соглашение о предоставлении субсидии из окружного бюджета бюджету городского округа Эгвекинот на обеспечение развития и укрепления материально-технической базы домов культуры в населенных пунктах с числом жителей до 50 тысяч человек).</w:t>
      </w:r>
    </w:p>
    <w:p w:rsidR="00C17A1E" w:rsidRDefault="00C17A1E" w:rsidP="00C17A1E">
      <w:pPr>
        <w:widowControl w:val="0"/>
        <w:ind w:firstLine="709"/>
        <w:jc w:val="both"/>
        <w:rPr>
          <w:sz w:val="26"/>
          <w:szCs w:val="26"/>
        </w:rPr>
      </w:pPr>
      <w:r>
        <w:rPr>
          <w:sz w:val="26"/>
          <w:szCs w:val="26"/>
        </w:rPr>
        <w:t>Учреждение заключило 03.02.2023 года договор поставки № 13МС0123 с ООО «ТехноКит». Оборудование было поставлено в муниципальное образование в период апрель – май 2023 года, в период с мая по июль звуковое и световое оборудование было поставлено в села городского округа Эгвекинот.</w:t>
      </w:r>
    </w:p>
    <w:p w:rsidR="00C17A1E" w:rsidRPr="00834B0E" w:rsidRDefault="00955BA1" w:rsidP="00C17A1E">
      <w:pPr>
        <w:pStyle w:val="1"/>
        <w:widowControl w:val="0"/>
        <w:spacing w:before="0" w:after="0"/>
        <w:ind w:firstLine="709"/>
        <w:jc w:val="both"/>
        <w:rPr>
          <w:rFonts w:ascii="Times New Roman" w:hAnsi="Times New Roman" w:cs="Times New Roman"/>
          <w:b w:val="0"/>
          <w:bCs w:val="0"/>
          <w:color w:val="auto"/>
          <w:sz w:val="26"/>
          <w:szCs w:val="26"/>
        </w:rPr>
      </w:pPr>
      <w:r>
        <w:rPr>
          <w:rFonts w:ascii="Times New Roman" w:hAnsi="Times New Roman" w:cs="Times New Roman"/>
          <w:b w:val="0"/>
          <w:bCs w:val="0"/>
          <w:color w:val="auto"/>
          <w:sz w:val="26"/>
          <w:szCs w:val="26"/>
        </w:rPr>
        <w:t>Мероприятие выполнено в полном объеме.</w:t>
      </w:r>
    </w:p>
    <w:p w:rsidR="003304A0" w:rsidRPr="00F70290" w:rsidRDefault="00515763" w:rsidP="003304A0">
      <w:pPr>
        <w:widowControl w:val="0"/>
        <w:shd w:val="clear" w:color="auto" w:fill="FFFFFF"/>
        <w:ind w:firstLine="709"/>
        <w:jc w:val="both"/>
        <w:rPr>
          <w:sz w:val="26"/>
          <w:szCs w:val="26"/>
        </w:rPr>
      </w:pPr>
      <w:r w:rsidRPr="00F650F8">
        <w:rPr>
          <w:color w:val="000000"/>
          <w:sz w:val="26"/>
          <w:szCs w:val="26"/>
        </w:rPr>
        <w:t xml:space="preserve">В рамках выполнения мероприятия </w:t>
      </w:r>
      <w:r w:rsidRPr="00F650F8">
        <w:rPr>
          <w:b/>
          <w:bCs/>
          <w:i/>
          <w:iCs/>
          <w:color w:val="000000"/>
          <w:sz w:val="26"/>
          <w:szCs w:val="26"/>
        </w:rPr>
        <w:t>п.п. 1.</w:t>
      </w:r>
      <w:r w:rsidR="008B48F4" w:rsidRPr="00F650F8">
        <w:rPr>
          <w:b/>
          <w:bCs/>
          <w:i/>
          <w:iCs/>
          <w:color w:val="000000"/>
          <w:sz w:val="26"/>
          <w:szCs w:val="26"/>
        </w:rPr>
        <w:t>6</w:t>
      </w:r>
      <w:r w:rsidRPr="00F650F8">
        <w:rPr>
          <w:b/>
          <w:bCs/>
          <w:i/>
          <w:iCs/>
          <w:color w:val="000000"/>
          <w:sz w:val="26"/>
          <w:szCs w:val="26"/>
        </w:rPr>
        <w:t xml:space="preserve"> «</w:t>
      </w:r>
      <w:r w:rsidR="003304A0">
        <w:rPr>
          <w:b/>
          <w:bCs/>
          <w:i/>
          <w:iCs/>
          <w:color w:val="000000"/>
          <w:sz w:val="26"/>
          <w:szCs w:val="26"/>
        </w:rPr>
        <w:t>Субсидии на государственную поддержку отрасли культур»</w:t>
      </w:r>
      <w:r w:rsidR="008B48F4" w:rsidRPr="00F650F8">
        <w:rPr>
          <w:b/>
          <w:bCs/>
          <w:i/>
          <w:iCs/>
          <w:color w:val="000000"/>
          <w:sz w:val="26"/>
          <w:szCs w:val="26"/>
        </w:rPr>
        <w:t xml:space="preserve"> </w:t>
      </w:r>
      <w:r w:rsidR="008B48F4" w:rsidRPr="00F650F8">
        <w:rPr>
          <w:color w:val="000000"/>
          <w:sz w:val="26"/>
          <w:szCs w:val="26"/>
        </w:rPr>
        <w:t xml:space="preserve">предусмотрено </w:t>
      </w:r>
      <w:r w:rsidR="003304A0">
        <w:rPr>
          <w:color w:val="000000"/>
          <w:sz w:val="26"/>
          <w:szCs w:val="26"/>
        </w:rPr>
        <w:t>2</w:t>
      </w:r>
      <w:r w:rsidR="00A54837">
        <w:rPr>
          <w:color w:val="000000"/>
          <w:sz w:val="26"/>
          <w:szCs w:val="26"/>
        </w:rPr>
        <w:t>45</w:t>
      </w:r>
      <w:r w:rsidR="003304A0">
        <w:rPr>
          <w:color w:val="000000"/>
          <w:sz w:val="26"/>
          <w:szCs w:val="26"/>
        </w:rPr>
        <w:t>,</w:t>
      </w:r>
      <w:r w:rsidR="00A54837">
        <w:rPr>
          <w:color w:val="000000"/>
          <w:sz w:val="26"/>
          <w:szCs w:val="26"/>
        </w:rPr>
        <w:t>5</w:t>
      </w:r>
      <w:r w:rsidR="008B48F4" w:rsidRPr="00F650F8">
        <w:rPr>
          <w:color w:val="000000"/>
          <w:sz w:val="26"/>
          <w:szCs w:val="26"/>
        </w:rPr>
        <w:t xml:space="preserve"> тыс. рублей</w:t>
      </w:r>
      <w:r w:rsidR="003304A0" w:rsidRPr="00F650F8">
        <w:rPr>
          <w:color w:val="000000"/>
          <w:sz w:val="26"/>
          <w:szCs w:val="26"/>
        </w:rPr>
        <w:t xml:space="preserve">, в том числе за счет окружного бюджета </w:t>
      </w:r>
      <w:r w:rsidR="003304A0">
        <w:rPr>
          <w:color w:val="000000"/>
          <w:sz w:val="26"/>
          <w:szCs w:val="26"/>
        </w:rPr>
        <w:t>1</w:t>
      </w:r>
      <w:r w:rsidR="00A54837">
        <w:rPr>
          <w:color w:val="000000"/>
          <w:sz w:val="26"/>
          <w:szCs w:val="26"/>
        </w:rPr>
        <w:t>2</w:t>
      </w:r>
      <w:r w:rsidR="003304A0">
        <w:rPr>
          <w:color w:val="000000"/>
          <w:sz w:val="26"/>
          <w:szCs w:val="26"/>
        </w:rPr>
        <w:t>,</w:t>
      </w:r>
      <w:r w:rsidR="00A54837">
        <w:rPr>
          <w:color w:val="000000"/>
          <w:sz w:val="26"/>
          <w:szCs w:val="26"/>
        </w:rPr>
        <w:t>3</w:t>
      </w:r>
      <w:r w:rsidR="003304A0" w:rsidRPr="00F650F8">
        <w:rPr>
          <w:color w:val="000000"/>
          <w:sz w:val="26"/>
          <w:szCs w:val="26"/>
        </w:rPr>
        <w:t xml:space="preserve"> тыс. рублей, за счет </w:t>
      </w:r>
      <w:r w:rsidR="003304A0" w:rsidRPr="00F70290">
        <w:rPr>
          <w:sz w:val="26"/>
          <w:szCs w:val="26"/>
        </w:rPr>
        <w:t>федерального бюджета 2</w:t>
      </w:r>
      <w:r w:rsidR="00A54837">
        <w:rPr>
          <w:sz w:val="26"/>
          <w:szCs w:val="26"/>
        </w:rPr>
        <w:t>33</w:t>
      </w:r>
      <w:r w:rsidR="003304A0" w:rsidRPr="00F70290">
        <w:rPr>
          <w:sz w:val="26"/>
          <w:szCs w:val="26"/>
        </w:rPr>
        <w:t>,2 тыс. рублей</w:t>
      </w:r>
      <w:r w:rsidR="00A54837">
        <w:rPr>
          <w:sz w:val="26"/>
          <w:szCs w:val="26"/>
        </w:rPr>
        <w:t>,</w:t>
      </w:r>
      <w:r w:rsidR="003304A0" w:rsidRPr="00F70290">
        <w:rPr>
          <w:sz w:val="26"/>
          <w:szCs w:val="26"/>
        </w:rPr>
        <w:t xml:space="preserve"> освоено </w:t>
      </w:r>
      <w:r w:rsidR="00F70290" w:rsidRPr="00F70290">
        <w:rPr>
          <w:sz w:val="26"/>
          <w:szCs w:val="26"/>
        </w:rPr>
        <w:t>2</w:t>
      </w:r>
      <w:r w:rsidR="00A54837">
        <w:rPr>
          <w:sz w:val="26"/>
          <w:szCs w:val="26"/>
        </w:rPr>
        <w:t>45</w:t>
      </w:r>
      <w:r w:rsidR="00F70290" w:rsidRPr="00F70290">
        <w:rPr>
          <w:sz w:val="26"/>
          <w:szCs w:val="26"/>
        </w:rPr>
        <w:t>,</w:t>
      </w:r>
      <w:r w:rsidR="00A54837">
        <w:rPr>
          <w:sz w:val="26"/>
          <w:szCs w:val="26"/>
        </w:rPr>
        <w:t>5</w:t>
      </w:r>
      <w:r w:rsidR="003304A0" w:rsidRPr="00F70290">
        <w:rPr>
          <w:sz w:val="26"/>
          <w:szCs w:val="26"/>
        </w:rPr>
        <w:t xml:space="preserve"> тыс. рублей, в том числе за счет окружного бюджета </w:t>
      </w:r>
      <w:r w:rsidR="00F70290" w:rsidRPr="00F70290">
        <w:rPr>
          <w:sz w:val="26"/>
          <w:szCs w:val="26"/>
        </w:rPr>
        <w:t>1</w:t>
      </w:r>
      <w:r w:rsidR="00A54837">
        <w:rPr>
          <w:sz w:val="26"/>
          <w:szCs w:val="26"/>
        </w:rPr>
        <w:t>2</w:t>
      </w:r>
      <w:r w:rsidR="003304A0" w:rsidRPr="00F70290">
        <w:rPr>
          <w:sz w:val="26"/>
          <w:szCs w:val="26"/>
        </w:rPr>
        <w:t>,</w:t>
      </w:r>
      <w:r w:rsidR="00A54837">
        <w:rPr>
          <w:sz w:val="26"/>
          <w:szCs w:val="26"/>
        </w:rPr>
        <w:t>3</w:t>
      </w:r>
      <w:r w:rsidR="003304A0" w:rsidRPr="00F70290">
        <w:rPr>
          <w:sz w:val="26"/>
          <w:szCs w:val="26"/>
        </w:rPr>
        <w:t xml:space="preserve"> тыс. рублей, за счет федерального бюджета </w:t>
      </w:r>
      <w:r w:rsidR="00F70290" w:rsidRPr="00F70290">
        <w:rPr>
          <w:sz w:val="26"/>
          <w:szCs w:val="26"/>
        </w:rPr>
        <w:t>2</w:t>
      </w:r>
      <w:r w:rsidR="00A54837">
        <w:rPr>
          <w:sz w:val="26"/>
          <w:szCs w:val="26"/>
        </w:rPr>
        <w:t>33</w:t>
      </w:r>
      <w:r w:rsidR="00F70290" w:rsidRPr="00F70290">
        <w:rPr>
          <w:sz w:val="26"/>
          <w:szCs w:val="26"/>
        </w:rPr>
        <w:t>,2</w:t>
      </w:r>
      <w:r w:rsidR="003304A0" w:rsidRPr="00F70290">
        <w:rPr>
          <w:sz w:val="26"/>
          <w:szCs w:val="26"/>
        </w:rPr>
        <w:t xml:space="preserve"> тыс. рублей.</w:t>
      </w:r>
    </w:p>
    <w:p w:rsidR="005E2284" w:rsidRPr="003D4AD0" w:rsidRDefault="005E2284" w:rsidP="005E2284">
      <w:pPr>
        <w:widowControl w:val="0"/>
        <w:ind w:firstLine="709"/>
        <w:jc w:val="both"/>
        <w:rPr>
          <w:color w:val="000000"/>
          <w:sz w:val="26"/>
          <w:szCs w:val="26"/>
        </w:rPr>
      </w:pPr>
      <w:r>
        <w:rPr>
          <w:color w:val="000000"/>
          <w:sz w:val="26"/>
          <w:szCs w:val="26"/>
        </w:rPr>
        <w:t>По результатам отбора субсидия была предоставлена Муниципальному автономному учреждению «Централизованная библиотечная система Провиденского городского округа». Учреждением приобретено 263 эк</w:t>
      </w:r>
      <w:r w:rsidR="00C17A1E">
        <w:rPr>
          <w:color w:val="000000"/>
          <w:sz w:val="26"/>
          <w:szCs w:val="26"/>
        </w:rPr>
        <w:t>земпляра книг: за счет средств федерального бюджета 255 экземпляров, за счет средств окружного бюджета 8 экземпляров</w:t>
      </w:r>
      <w:r>
        <w:rPr>
          <w:color w:val="000000"/>
          <w:sz w:val="26"/>
          <w:szCs w:val="26"/>
        </w:rPr>
        <w:t>. Книги поставлены в муниципальное образование в июле 2023 года. Мероприятие выполнено в полном объеме.</w:t>
      </w:r>
    </w:p>
    <w:p w:rsidR="003304A0" w:rsidRPr="00A71EBD" w:rsidRDefault="003304A0" w:rsidP="003304A0">
      <w:pPr>
        <w:widowControl w:val="0"/>
        <w:shd w:val="clear" w:color="auto" w:fill="FFFFFF"/>
        <w:ind w:firstLine="709"/>
        <w:jc w:val="both"/>
        <w:rPr>
          <w:sz w:val="26"/>
          <w:szCs w:val="26"/>
        </w:rPr>
      </w:pPr>
      <w:r w:rsidRPr="00F650F8">
        <w:rPr>
          <w:color w:val="000000"/>
          <w:sz w:val="26"/>
          <w:szCs w:val="26"/>
        </w:rPr>
        <w:lastRenderedPageBreak/>
        <w:t xml:space="preserve">В рамках выполнения мероприятия </w:t>
      </w:r>
      <w:r w:rsidRPr="00F650F8">
        <w:rPr>
          <w:b/>
          <w:bCs/>
          <w:i/>
          <w:iCs/>
          <w:color w:val="000000"/>
          <w:sz w:val="26"/>
          <w:szCs w:val="26"/>
        </w:rPr>
        <w:t>п.п. 1.</w:t>
      </w:r>
      <w:r>
        <w:rPr>
          <w:b/>
          <w:bCs/>
          <w:i/>
          <w:iCs/>
          <w:color w:val="000000"/>
          <w:sz w:val="26"/>
          <w:szCs w:val="26"/>
        </w:rPr>
        <w:t>7</w:t>
      </w:r>
      <w:r w:rsidRPr="00F650F8">
        <w:rPr>
          <w:b/>
          <w:bCs/>
          <w:i/>
          <w:iCs/>
          <w:color w:val="000000"/>
          <w:sz w:val="26"/>
          <w:szCs w:val="26"/>
        </w:rPr>
        <w:t xml:space="preserve"> «</w:t>
      </w:r>
      <w:r>
        <w:rPr>
          <w:b/>
          <w:bCs/>
          <w:i/>
          <w:iCs/>
          <w:color w:val="000000"/>
          <w:sz w:val="26"/>
          <w:szCs w:val="26"/>
        </w:rPr>
        <w:t>Закупка оборудования для создания «умных» спортивных площадок»</w:t>
      </w:r>
      <w:r w:rsidRPr="00F650F8">
        <w:rPr>
          <w:b/>
          <w:bCs/>
          <w:i/>
          <w:iCs/>
          <w:color w:val="000000"/>
          <w:sz w:val="26"/>
          <w:szCs w:val="26"/>
        </w:rPr>
        <w:t xml:space="preserve"> </w:t>
      </w:r>
      <w:r w:rsidRPr="00F650F8">
        <w:rPr>
          <w:color w:val="000000"/>
          <w:sz w:val="26"/>
          <w:szCs w:val="26"/>
        </w:rPr>
        <w:t xml:space="preserve">предусмотрено </w:t>
      </w:r>
      <w:r w:rsidR="00955BA1">
        <w:rPr>
          <w:color w:val="000000"/>
          <w:sz w:val="26"/>
          <w:szCs w:val="26"/>
        </w:rPr>
        <w:t>за счет средств федерального бюджета 78</w:t>
      </w:r>
      <w:r>
        <w:rPr>
          <w:color w:val="000000"/>
          <w:sz w:val="26"/>
          <w:szCs w:val="26"/>
        </w:rPr>
        <w:t> </w:t>
      </w:r>
      <w:r w:rsidR="00955BA1">
        <w:rPr>
          <w:color w:val="000000"/>
          <w:sz w:val="26"/>
          <w:szCs w:val="26"/>
        </w:rPr>
        <w:t>000</w:t>
      </w:r>
      <w:r>
        <w:rPr>
          <w:color w:val="000000"/>
          <w:sz w:val="26"/>
          <w:szCs w:val="26"/>
        </w:rPr>
        <w:t>,</w:t>
      </w:r>
      <w:r w:rsidR="00955BA1">
        <w:rPr>
          <w:color w:val="000000"/>
          <w:sz w:val="26"/>
          <w:szCs w:val="26"/>
        </w:rPr>
        <w:t>0</w:t>
      </w:r>
      <w:r w:rsidRPr="00F650F8">
        <w:rPr>
          <w:color w:val="000000"/>
          <w:sz w:val="26"/>
          <w:szCs w:val="26"/>
        </w:rPr>
        <w:t xml:space="preserve"> тыс. рублей, </w:t>
      </w:r>
      <w:r w:rsidRPr="00A71EBD">
        <w:rPr>
          <w:sz w:val="26"/>
          <w:szCs w:val="26"/>
        </w:rPr>
        <w:t>освоено 0,0 тыс. р</w:t>
      </w:r>
      <w:r w:rsidR="00955BA1">
        <w:rPr>
          <w:sz w:val="26"/>
          <w:szCs w:val="26"/>
        </w:rPr>
        <w:t>ублей</w:t>
      </w:r>
      <w:r w:rsidRPr="00A71EBD">
        <w:rPr>
          <w:sz w:val="26"/>
          <w:szCs w:val="26"/>
        </w:rPr>
        <w:t>.</w:t>
      </w:r>
    </w:p>
    <w:p w:rsidR="00E33358" w:rsidRPr="002965D2" w:rsidRDefault="00E33358" w:rsidP="00E33358">
      <w:pPr>
        <w:tabs>
          <w:tab w:val="left" w:pos="9637"/>
        </w:tabs>
        <w:ind w:firstLine="709"/>
        <w:jc w:val="both"/>
        <w:rPr>
          <w:sz w:val="26"/>
          <w:szCs w:val="26"/>
        </w:rPr>
      </w:pPr>
      <w:r w:rsidRPr="002965D2">
        <w:rPr>
          <w:sz w:val="26"/>
          <w:szCs w:val="26"/>
        </w:rPr>
        <w:t xml:space="preserve">В 2023 году денежные средства выделены на закупку и монтаж модульного спортивного зала в с. Тавайваам. </w:t>
      </w:r>
    </w:p>
    <w:p w:rsidR="00E33358" w:rsidRPr="002965D2" w:rsidRDefault="00E33358" w:rsidP="00E33358">
      <w:pPr>
        <w:tabs>
          <w:tab w:val="left" w:pos="9637"/>
        </w:tabs>
        <w:ind w:firstLine="709"/>
        <w:jc w:val="both"/>
        <w:rPr>
          <w:sz w:val="26"/>
          <w:szCs w:val="26"/>
        </w:rPr>
      </w:pPr>
      <w:r w:rsidRPr="002965D2">
        <w:rPr>
          <w:sz w:val="26"/>
          <w:szCs w:val="26"/>
        </w:rPr>
        <w:t xml:space="preserve">На основании </w:t>
      </w:r>
      <w:r w:rsidR="002965D2" w:rsidRPr="002965D2">
        <w:rPr>
          <w:sz w:val="26"/>
          <w:szCs w:val="26"/>
        </w:rPr>
        <w:t>коммерческих предложений</w:t>
      </w:r>
      <w:r w:rsidRPr="002965D2">
        <w:rPr>
          <w:sz w:val="26"/>
          <w:szCs w:val="26"/>
        </w:rPr>
        <w:t xml:space="preserve"> стоимость создания модульного спортивного сооружения составляет 199,3 млн. рублей, в том числе:</w:t>
      </w:r>
    </w:p>
    <w:p w:rsidR="00E33358" w:rsidRPr="00CA725D" w:rsidRDefault="00E33358" w:rsidP="00E33358">
      <w:pPr>
        <w:tabs>
          <w:tab w:val="left" w:pos="9637"/>
        </w:tabs>
        <w:ind w:firstLine="709"/>
        <w:jc w:val="both"/>
        <w:rPr>
          <w:sz w:val="26"/>
          <w:szCs w:val="26"/>
        </w:rPr>
      </w:pPr>
      <w:r w:rsidRPr="002965D2">
        <w:rPr>
          <w:sz w:val="26"/>
          <w:szCs w:val="26"/>
        </w:rPr>
        <w:t xml:space="preserve">- 33 </w:t>
      </w:r>
      <w:r w:rsidRPr="00CA725D">
        <w:rPr>
          <w:sz w:val="26"/>
          <w:szCs w:val="26"/>
        </w:rPr>
        <w:t>млн. рублей – подготовка основания;</w:t>
      </w:r>
    </w:p>
    <w:p w:rsidR="00E33358" w:rsidRPr="00CA725D" w:rsidRDefault="00E33358" w:rsidP="00E33358">
      <w:pPr>
        <w:tabs>
          <w:tab w:val="left" w:pos="9637"/>
        </w:tabs>
        <w:ind w:firstLine="709"/>
        <w:jc w:val="both"/>
        <w:rPr>
          <w:sz w:val="26"/>
          <w:szCs w:val="26"/>
        </w:rPr>
      </w:pPr>
      <w:r w:rsidRPr="00CA725D">
        <w:rPr>
          <w:sz w:val="26"/>
          <w:szCs w:val="26"/>
        </w:rPr>
        <w:t xml:space="preserve">- </w:t>
      </w:r>
      <w:r w:rsidR="00075FA0" w:rsidRPr="00CA725D">
        <w:rPr>
          <w:sz w:val="26"/>
          <w:szCs w:val="26"/>
        </w:rPr>
        <w:t>144,3</w:t>
      </w:r>
      <w:r w:rsidRPr="00CA725D">
        <w:rPr>
          <w:sz w:val="26"/>
          <w:szCs w:val="26"/>
        </w:rPr>
        <w:t xml:space="preserve"> млн. рублей – </w:t>
      </w:r>
      <w:r w:rsidR="002965D2" w:rsidRPr="00CA725D">
        <w:rPr>
          <w:sz w:val="26"/>
          <w:szCs w:val="26"/>
        </w:rPr>
        <w:t>закупка и доставка</w:t>
      </w:r>
      <w:r w:rsidRPr="00CA725D">
        <w:rPr>
          <w:sz w:val="26"/>
          <w:szCs w:val="26"/>
        </w:rPr>
        <w:t xml:space="preserve"> модульн</w:t>
      </w:r>
      <w:r w:rsidR="002965D2" w:rsidRPr="00CA725D">
        <w:rPr>
          <w:sz w:val="26"/>
          <w:szCs w:val="26"/>
        </w:rPr>
        <w:t>ого спортивного</w:t>
      </w:r>
      <w:r w:rsidRPr="00CA725D">
        <w:rPr>
          <w:sz w:val="26"/>
          <w:szCs w:val="26"/>
        </w:rPr>
        <w:t xml:space="preserve"> зал</w:t>
      </w:r>
      <w:r w:rsidR="002965D2" w:rsidRPr="00CA725D">
        <w:rPr>
          <w:sz w:val="26"/>
          <w:szCs w:val="26"/>
        </w:rPr>
        <w:t>а;</w:t>
      </w:r>
    </w:p>
    <w:p w:rsidR="00E33358" w:rsidRPr="00CA725D" w:rsidRDefault="002965D2" w:rsidP="00E33358">
      <w:pPr>
        <w:tabs>
          <w:tab w:val="left" w:pos="9637"/>
        </w:tabs>
        <w:ind w:firstLine="709"/>
        <w:jc w:val="both"/>
        <w:rPr>
          <w:sz w:val="26"/>
          <w:szCs w:val="26"/>
        </w:rPr>
      </w:pPr>
      <w:r w:rsidRPr="00CA725D">
        <w:rPr>
          <w:sz w:val="26"/>
          <w:szCs w:val="26"/>
        </w:rPr>
        <w:t>- 22 млн. рублей – монтаж модульного спортивного зала.</w:t>
      </w:r>
    </w:p>
    <w:p w:rsidR="002965D2" w:rsidRPr="00CA725D" w:rsidRDefault="002965D2" w:rsidP="00E33358">
      <w:pPr>
        <w:tabs>
          <w:tab w:val="left" w:pos="9637"/>
        </w:tabs>
        <w:ind w:firstLine="709"/>
        <w:jc w:val="both"/>
        <w:rPr>
          <w:sz w:val="26"/>
          <w:szCs w:val="26"/>
        </w:rPr>
      </w:pPr>
      <w:r w:rsidRPr="00CA725D">
        <w:rPr>
          <w:sz w:val="26"/>
          <w:szCs w:val="26"/>
        </w:rPr>
        <w:t>Д</w:t>
      </w:r>
      <w:r w:rsidR="00E33358" w:rsidRPr="00CA725D">
        <w:rPr>
          <w:sz w:val="26"/>
          <w:szCs w:val="26"/>
        </w:rPr>
        <w:t>ополнительны</w:t>
      </w:r>
      <w:r w:rsidRPr="00CA725D">
        <w:rPr>
          <w:sz w:val="26"/>
          <w:szCs w:val="26"/>
        </w:rPr>
        <w:t>е</w:t>
      </w:r>
      <w:r w:rsidR="00E33358" w:rsidRPr="00CA725D">
        <w:rPr>
          <w:sz w:val="26"/>
          <w:szCs w:val="26"/>
        </w:rPr>
        <w:t xml:space="preserve"> лимит</w:t>
      </w:r>
      <w:r w:rsidRPr="00CA725D">
        <w:rPr>
          <w:sz w:val="26"/>
          <w:szCs w:val="26"/>
        </w:rPr>
        <w:t>ы</w:t>
      </w:r>
      <w:r w:rsidR="00E33358" w:rsidRPr="00CA725D">
        <w:rPr>
          <w:sz w:val="26"/>
          <w:szCs w:val="26"/>
        </w:rPr>
        <w:t xml:space="preserve"> в окружном бюджете для создания модульного спортивного сооружения</w:t>
      </w:r>
      <w:r w:rsidRPr="00CA725D">
        <w:rPr>
          <w:sz w:val="26"/>
          <w:szCs w:val="26"/>
        </w:rPr>
        <w:t xml:space="preserve"> отсутствуют</w:t>
      </w:r>
      <w:r w:rsidR="00CA725D" w:rsidRPr="00CA725D">
        <w:rPr>
          <w:sz w:val="26"/>
          <w:szCs w:val="26"/>
        </w:rPr>
        <w:t>, в связи с чем 17 августа 2023 года Министерством спорта Российской Федерации было заключено дополнительное соглашение о снятии лимитов в 2023 году.</w:t>
      </w:r>
    </w:p>
    <w:p w:rsidR="00883789" w:rsidRPr="00AA4B1B"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 xml:space="preserve">п.п. 2.1 «Разработка, внедрение и сопровождение информационных ресурсов, обеспечивающих функционирование отрасли культура» </w:t>
      </w:r>
      <w:r w:rsidRPr="00F650F8">
        <w:rPr>
          <w:sz w:val="26"/>
          <w:szCs w:val="26"/>
        </w:rPr>
        <w:t xml:space="preserve">основного мероприятия </w:t>
      </w:r>
      <w:r w:rsidRPr="00F650F8">
        <w:rPr>
          <w:b/>
          <w:bCs/>
          <w:sz w:val="26"/>
          <w:szCs w:val="26"/>
        </w:rPr>
        <w:t>п. 2 «Формирование информационных ресурсов отрасли культура»</w:t>
      </w:r>
      <w:r w:rsidRPr="00F650F8">
        <w:rPr>
          <w:sz w:val="26"/>
          <w:szCs w:val="26"/>
        </w:rPr>
        <w:t xml:space="preserve"> предусмотрено </w:t>
      </w:r>
      <w:r w:rsidRPr="00AA4B1B">
        <w:rPr>
          <w:sz w:val="26"/>
          <w:szCs w:val="26"/>
        </w:rPr>
        <w:t xml:space="preserve">за </w:t>
      </w:r>
      <w:r w:rsidR="00A54837" w:rsidRPr="00AA4B1B">
        <w:rPr>
          <w:sz w:val="26"/>
          <w:szCs w:val="26"/>
        </w:rPr>
        <w:t xml:space="preserve">счет средств окружного бюджета 352,0 тыс. рублей </w:t>
      </w:r>
      <w:r w:rsidRPr="00AA4B1B">
        <w:rPr>
          <w:sz w:val="26"/>
          <w:szCs w:val="26"/>
        </w:rPr>
        <w:t xml:space="preserve">из них освоено </w:t>
      </w:r>
      <w:r w:rsidR="00100125">
        <w:rPr>
          <w:sz w:val="26"/>
          <w:szCs w:val="26"/>
        </w:rPr>
        <w:t>324</w:t>
      </w:r>
      <w:r w:rsidR="00012496" w:rsidRPr="00AA4B1B">
        <w:rPr>
          <w:sz w:val="26"/>
          <w:szCs w:val="26"/>
        </w:rPr>
        <w:t>,</w:t>
      </w:r>
      <w:r w:rsidR="00100125">
        <w:rPr>
          <w:sz w:val="26"/>
          <w:szCs w:val="26"/>
        </w:rPr>
        <w:t>0</w:t>
      </w:r>
      <w:r w:rsidRPr="00AA4B1B">
        <w:rPr>
          <w:sz w:val="26"/>
          <w:szCs w:val="26"/>
        </w:rPr>
        <w:t xml:space="preserve"> тыс. рублей.</w:t>
      </w:r>
    </w:p>
    <w:p w:rsidR="00AA4B1B" w:rsidRPr="00B55AA7" w:rsidRDefault="00AA4B1B" w:rsidP="00AA4B1B">
      <w:pPr>
        <w:ind w:firstLine="709"/>
        <w:jc w:val="both"/>
        <w:rPr>
          <w:sz w:val="26"/>
          <w:szCs w:val="26"/>
        </w:rPr>
      </w:pPr>
      <w:r w:rsidRPr="00B55AA7">
        <w:rPr>
          <w:sz w:val="26"/>
          <w:szCs w:val="26"/>
          <w:shd w:val="clear" w:color="auto" w:fill="FFFFFF"/>
        </w:rPr>
        <w:t>В 2023 году продолжена работа по ведению и поддержке сайтов «Ремесла Чукотки» (</w:t>
      </w:r>
      <w:r w:rsidRPr="00B55AA7">
        <w:rPr>
          <w:sz w:val="26"/>
          <w:szCs w:val="26"/>
        </w:rPr>
        <w:t>remesla-chao87.ru)</w:t>
      </w:r>
      <w:r w:rsidRPr="00B55AA7">
        <w:rPr>
          <w:sz w:val="26"/>
          <w:szCs w:val="26"/>
          <w:shd w:val="clear" w:color="auto" w:fill="FFFFFF"/>
        </w:rPr>
        <w:t xml:space="preserve"> и «Ансамбли Чукотки» (</w:t>
      </w:r>
      <w:r w:rsidRPr="00B55AA7">
        <w:rPr>
          <w:sz w:val="26"/>
          <w:szCs w:val="26"/>
        </w:rPr>
        <w:t>ensembles-chao87.ru).</w:t>
      </w:r>
      <w:r w:rsidR="00B55AA7" w:rsidRPr="00B55AA7">
        <w:rPr>
          <w:sz w:val="26"/>
          <w:szCs w:val="26"/>
        </w:rPr>
        <w:t xml:space="preserve"> Выполнены работы на сумму 3,3 тыс. рублей.</w:t>
      </w:r>
    </w:p>
    <w:p w:rsidR="00AA4B1B" w:rsidRPr="00B55AA7" w:rsidRDefault="00AA4B1B" w:rsidP="00AA4B1B">
      <w:pPr>
        <w:ind w:firstLine="709"/>
        <w:jc w:val="both"/>
        <w:rPr>
          <w:sz w:val="26"/>
          <w:szCs w:val="26"/>
        </w:rPr>
      </w:pPr>
      <w:r w:rsidRPr="00B55AA7">
        <w:rPr>
          <w:sz w:val="26"/>
          <w:szCs w:val="26"/>
        </w:rPr>
        <w:t>В рамках данного мероприятия Департаментом заключены договоры на общую сумму 164,7 тыс. рублей:</w:t>
      </w:r>
    </w:p>
    <w:p w:rsidR="00AA4B1B" w:rsidRPr="00B55AA7" w:rsidRDefault="00AA4B1B" w:rsidP="00AA4B1B">
      <w:pPr>
        <w:ind w:firstLine="709"/>
        <w:jc w:val="both"/>
        <w:rPr>
          <w:sz w:val="26"/>
          <w:szCs w:val="26"/>
        </w:rPr>
      </w:pPr>
      <w:r w:rsidRPr="00B55AA7">
        <w:rPr>
          <w:sz w:val="26"/>
          <w:szCs w:val="26"/>
        </w:rPr>
        <w:t>- 17.03.2023 заключен договор возмездного оказания услуг № 01-50/14 с Дубровиным Р.В. на техническое сопровождение работы сайта «Народные художественные промыслы Чукотки», обеспечение актуальности информации в рубриках сайта, обеспечение сохранности полученных учетных данных (на период 18.03.2023 – 31.03.2023);</w:t>
      </w:r>
    </w:p>
    <w:p w:rsidR="00AA4B1B" w:rsidRPr="00B55AA7" w:rsidRDefault="00AA4B1B" w:rsidP="00AA4B1B">
      <w:pPr>
        <w:ind w:firstLine="709"/>
        <w:jc w:val="both"/>
        <w:rPr>
          <w:sz w:val="26"/>
          <w:szCs w:val="26"/>
        </w:rPr>
      </w:pPr>
      <w:r w:rsidRPr="00B55AA7">
        <w:rPr>
          <w:sz w:val="26"/>
          <w:szCs w:val="26"/>
        </w:rPr>
        <w:t>- 17.03.2023 заключен договор возмездного оказания услуг № 01-50/15 с Терентьевым Е.А. на техническое сопровождение работы сайта «Фольклорные ансамбли Чукотки» обеспечение актуальности информации в рубриках сайта, обеспечение сохранности полученных учетных данных (на период 18.03.2023 – 31.03.2023);</w:t>
      </w:r>
    </w:p>
    <w:p w:rsidR="00AA4B1B" w:rsidRPr="00B55AA7" w:rsidRDefault="00AA4B1B" w:rsidP="00AA4B1B">
      <w:pPr>
        <w:ind w:firstLine="709"/>
        <w:jc w:val="both"/>
        <w:rPr>
          <w:sz w:val="26"/>
          <w:szCs w:val="26"/>
        </w:rPr>
      </w:pPr>
      <w:r w:rsidRPr="00B55AA7">
        <w:rPr>
          <w:sz w:val="26"/>
          <w:szCs w:val="26"/>
        </w:rPr>
        <w:t>- 26.04.2023 заключен договор возмездного оказания услуг № 01-50/21 с Дубровиным Р.В. на техническое сопровождение работы сайта «Народные художественные промыслы Чукотки», обеспечение актуальности информации в рубриках сайта, обеспечение сохранности полученных учетных данных (на период 27.04.2023 – 30.06.2023);</w:t>
      </w:r>
    </w:p>
    <w:p w:rsidR="00AA4B1B" w:rsidRPr="00B55AA7" w:rsidRDefault="00AA4B1B" w:rsidP="00AA4B1B">
      <w:pPr>
        <w:ind w:firstLine="709"/>
        <w:jc w:val="both"/>
        <w:rPr>
          <w:sz w:val="26"/>
          <w:szCs w:val="26"/>
        </w:rPr>
      </w:pPr>
      <w:r w:rsidRPr="00B55AA7">
        <w:rPr>
          <w:sz w:val="26"/>
          <w:szCs w:val="26"/>
        </w:rPr>
        <w:t>- 26.04.2023 заключен договор возмездного оказания услуг № 01-50/22 с Терентьевым Е.А. на техническое сопровождение работы сайта «Фольклорные ансамбли Чукотки» обеспечение актуальности информации в рубриках сайта, обеспечение сохранности полученных учетных данных (на период 27.04.2023 – 30.06.2023).</w:t>
      </w:r>
    </w:p>
    <w:p w:rsidR="00AA4B1B" w:rsidRPr="00B55AA7" w:rsidRDefault="00AA4B1B" w:rsidP="00AA4B1B">
      <w:pPr>
        <w:ind w:firstLine="709"/>
        <w:jc w:val="both"/>
        <w:rPr>
          <w:sz w:val="26"/>
          <w:szCs w:val="26"/>
        </w:rPr>
      </w:pPr>
      <w:r w:rsidRPr="00B55AA7">
        <w:rPr>
          <w:sz w:val="26"/>
          <w:szCs w:val="26"/>
        </w:rPr>
        <w:t>Помимо перечисленных договоров Департамент заключил Дополнительное соглашение от 07.03.2023 года № 1 к Договору оказания услуг от 01.09.2022 № 7-П/2022 с ИП Шелдуновой Т.А. о продлении срока действия Договора оказания услуг от 01.09.2022 № 7-П/2022 года. Договор предусматривает техническую поддержку сайтов «Народные художественные промыслы Чукотки» remesla-chao87.ru и «Ансамбли Чукотки» ensembles-chao87.ru, а именно:</w:t>
      </w:r>
    </w:p>
    <w:p w:rsidR="00AA4B1B" w:rsidRPr="00B55AA7" w:rsidRDefault="00AA4B1B" w:rsidP="00AA4B1B">
      <w:pPr>
        <w:ind w:firstLine="709"/>
        <w:jc w:val="both"/>
        <w:rPr>
          <w:sz w:val="26"/>
          <w:szCs w:val="26"/>
        </w:rPr>
      </w:pPr>
      <w:r w:rsidRPr="00B55AA7">
        <w:rPr>
          <w:sz w:val="26"/>
          <w:szCs w:val="26"/>
        </w:rPr>
        <w:t>1. Создание резервных копий сайта 1 раз в неделю (4 раза в месяц) сайта Заказчика «Народные художественные промыслы Чукотки» remesla-chao87.ru согласно требований Заказчика;</w:t>
      </w:r>
    </w:p>
    <w:p w:rsidR="00AA4B1B" w:rsidRPr="00B55AA7" w:rsidRDefault="00AA4B1B" w:rsidP="00AA4B1B">
      <w:pPr>
        <w:ind w:firstLine="709"/>
        <w:jc w:val="both"/>
        <w:rPr>
          <w:sz w:val="26"/>
          <w:szCs w:val="26"/>
        </w:rPr>
      </w:pPr>
      <w:r w:rsidRPr="00B55AA7">
        <w:rPr>
          <w:sz w:val="26"/>
          <w:szCs w:val="26"/>
        </w:rPr>
        <w:lastRenderedPageBreak/>
        <w:t>2. Создание резервных копий сайта 1 раз в неделю (4 раза в месяц) сайта Заказчика «Ансамбли Чукотки» ensembles-chao87.ru согласно требований Заказчика;</w:t>
      </w:r>
    </w:p>
    <w:p w:rsidR="00AA4B1B" w:rsidRPr="00B55AA7" w:rsidRDefault="00AA4B1B" w:rsidP="00AA4B1B">
      <w:pPr>
        <w:ind w:firstLine="709"/>
        <w:jc w:val="both"/>
        <w:rPr>
          <w:sz w:val="26"/>
          <w:szCs w:val="26"/>
        </w:rPr>
      </w:pPr>
      <w:r w:rsidRPr="00B55AA7">
        <w:rPr>
          <w:sz w:val="26"/>
          <w:szCs w:val="26"/>
        </w:rPr>
        <w:t xml:space="preserve">3. Плановое обновление системы </w:t>
      </w:r>
      <w:r w:rsidRPr="00B55AA7">
        <w:rPr>
          <w:sz w:val="26"/>
          <w:szCs w:val="26"/>
          <w:lang w:val="en-US"/>
        </w:rPr>
        <w:t>ModX</w:t>
      </w:r>
      <w:r w:rsidRPr="00B55AA7">
        <w:rPr>
          <w:sz w:val="26"/>
          <w:szCs w:val="26"/>
        </w:rPr>
        <w:t xml:space="preserve"> и плагинов сайта Заказчика "Народные художественные промыслы Чукотки" remesla-chao87.ru;</w:t>
      </w:r>
    </w:p>
    <w:p w:rsidR="00AA4B1B" w:rsidRPr="00B55AA7" w:rsidRDefault="00AA4B1B" w:rsidP="00AA4B1B">
      <w:pPr>
        <w:ind w:firstLine="709"/>
        <w:jc w:val="both"/>
        <w:rPr>
          <w:sz w:val="26"/>
          <w:szCs w:val="26"/>
        </w:rPr>
      </w:pPr>
      <w:r w:rsidRPr="00B55AA7">
        <w:rPr>
          <w:sz w:val="26"/>
          <w:szCs w:val="26"/>
        </w:rPr>
        <w:t xml:space="preserve">4. Плановое обновление системы </w:t>
      </w:r>
      <w:r w:rsidRPr="00B55AA7">
        <w:rPr>
          <w:sz w:val="26"/>
          <w:szCs w:val="26"/>
          <w:lang w:val="en-US"/>
        </w:rPr>
        <w:t>Wordpress</w:t>
      </w:r>
      <w:r w:rsidRPr="00B55AA7">
        <w:rPr>
          <w:sz w:val="26"/>
          <w:szCs w:val="26"/>
        </w:rPr>
        <w:t xml:space="preserve"> и плагинов сайта Заказчика «Ансамбли Чукотки» ensembles-chao87.ru;</w:t>
      </w:r>
    </w:p>
    <w:p w:rsidR="00AA4B1B" w:rsidRPr="00B55AA7" w:rsidRDefault="00AA4B1B" w:rsidP="00AA4B1B">
      <w:pPr>
        <w:ind w:firstLine="709"/>
        <w:jc w:val="both"/>
        <w:rPr>
          <w:sz w:val="26"/>
          <w:szCs w:val="26"/>
        </w:rPr>
      </w:pPr>
      <w:r w:rsidRPr="00B55AA7">
        <w:rPr>
          <w:sz w:val="26"/>
          <w:szCs w:val="26"/>
        </w:rPr>
        <w:t xml:space="preserve">5. Проверка на наличие технических сбоев работы (сервер/база), сайта Заказчика remesla-chao87.ru, выявление вирусов,  причин и передача информации Заказчику; </w:t>
      </w:r>
    </w:p>
    <w:p w:rsidR="00AA4B1B" w:rsidRPr="00B55AA7" w:rsidRDefault="00AA4B1B" w:rsidP="00AA4B1B">
      <w:pPr>
        <w:ind w:firstLine="709"/>
        <w:jc w:val="both"/>
        <w:rPr>
          <w:sz w:val="26"/>
          <w:szCs w:val="26"/>
        </w:rPr>
      </w:pPr>
      <w:r w:rsidRPr="00B55AA7">
        <w:rPr>
          <w:sz w:val="26"/>
          <w:szCs w:val="26"/>
        </w:rPr>
        <w:t>6. Проверка на наличие технических сбоев работы (сервер/база), сайта Заказчика ensembles-chao87.ru, выявление вирусов,  причин и передача информации заказчику.</w:t>
      </w:r>
    </w:p>
    <w:p w:rsidR="00AA4B1B" w:rsidRPr="00B55AA7" w:rsidRDefault="00AA4B1B" w:rsidP="00AA4B1B">
      <w:pPr>
        <w:ind w:firstLine="709"/>
        <w:jc w:val="both"/>
        <w:rPr>
          <w:sz w:val="26"/>
          <w:szCs w:val="26"/>
        </w:rPr>
      </w:pPr>
      <w:r w:rsidRPr="00B55AA7">
        <w:rPr>
          <w:sz w:val="26"/>
          <w:szCs w:val="26"/>
        </w:rPr>
        <w:t xml:space="preserve">Сумма оплаты за работы по Дополнительному соглашению составляет 187,2 тыс. рублей (по 15,6 тыс. рублей в месяц). </w:t>
      </w:r>
      <w:r w:rsidR="00B55AA7" w:rsidRPr="00B55AA7">
        <w:rPr>
          <w:sz w:val="26"/>
          <w:szCs w:val="26"/>
        </w:rPr>
        <w:t>Работы выполнены на сумму 156,0 тыс. рублей.</w:t>
      </w:r>
    </w:p>
    <w:p w:rsidR="00883789" w:rsidRPr="00F650F8" w:rsidRDefault="00883789" w:rsidP="004526B7">
      <w:pPr>
        <w:widowControl w:val="0"/>
        <w:ind w:firstLine="709"/>
        <w:jc w:val="both"/>
        <w:rPr>
          <w:sz w:val="26"/>
          <w:szCs w:val="26"/>
        </w:rPr>
      </w:pPr>
      <w:r w:rsidRPr="00B55AA7">
        <w:rPr>
          <w:sz w:val="26"/>
          <w:szCs w:val="26"/>
        </w:rPr>
        <w:t xml:space="preserve">В рамках реализации мероприятия </w:t>
      </w:r>
      <w:r w:rsidRPr="00B55AA7">
        <w:rPr>
          <w:b/>
          <w:bCs/>
          <w:sz w:val="26"/>
          <w:szCs w:val="26"/>
        </w:rPr>
        <w:t>пп.3.1.</w:t>
      </w:r>
      <w:r w:rsidRPr="00B55AA7">
        <w:rPr>
          <w:sz w:val="26"/>
          <w:szCs w:val="26"/>
        </w:rPr>
        <w:t xml:space="preserve"> </w:t>
      </w:r>
      <w:r w:rsidRPr="00B55AA7">
        <w:rPr>
          <w:b/>
          <w:sz w:val="26"/>
          <w:szCs w:val="26"/>
        </w:rPr>
        <w:t xml:space="preserve">«Субвенции </w:t>
      </w:r>
      <w:r w:rsidRPr="00536EF3">
        <w:rPr>
          <w:b/>
          <w:sz w:val="26"/>
          <w:szCs w:val="26"/>
        </w:rPr>
        <w:t>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w:t>
      </w:r>
      <w:r w:rsidRPr="00536EF3">
        <w:rPr>
          <w:b/>
          <w:color w:val="00B050"/>
          <w:sz w:val="26"/>
          <w:szCs w:val="26"/>
        </w:rPr>
        <w:t xml:space="preserve"> </w:t>
      </w:r>
      <w:r w:rsidRPr="00536EF3">
        <w:rPr>
          <w:b/>
          <w:sz w:val="26"/>
          <w:szCs w:val="26"/>
        </w:rPr>
        <w:t>округа»</w:t>
      </w:r>
      <w:r w:rsidRPr="00F650F8">
        <w:rPr>
          <w:sz w:val="26"/>
          <w:szCs w:val="26"/>
        </w:rPr>
        <w:t xml:space="preserve"> основного мероприятия </w:t>
      </w:r>
      <w:r w:rsidRPr="00F650F8">
        <w:rPr>
          <w:b/>
          <w:bCs/>
          <w:sz w:val="26"/>
          <w:szCs w:val="26"/>
        </w:rPr>
        <w:t xml:space="preserve">п.3 «Социальные гарантии работникам отрасли культуры по оплате жилья и коммунальных услуг» </w:t>
      </w:r>
      <w:r w:rsidRPr="00F650F8">
        <w:rPr>
          <w:sz w:val="26"/>
          <w:szCs w:val="26"/>
        </w:rPr>
        <w:t>предусмотрено средств окружного бюджета 5</w:t>
      </w:r>
      <w:r w:rsidR="00536EF3">
        <w:rPr>
          <w:sz w:val="26"/>
          <w:szCs w:val="26"/>
        </w:rPr>
        <w:t> 932,8</w:t>
      </w:r>
      <w:r w:rsidR="00012496" w:rsidRPr="00F650F8">
        <w:rPr>
          <w:sz w:val="26"/>
          <w:szCs w:val="26"/>
        </w:rPr>
        <w:t xml:space="preserve"> тыс. рублей, освоено </w:t>
      </w:r>
      <w:r w:rsidR="00100125">
        <w:rPr>
          <w:sz w:val="26"/>
          <w:szCs w:val="26"/>
        </w:rPr>
        <w:t>5 356,</w:t>
      </w:r>
      <w:r w:rsidR="008930A3">
        <w:rPr>
          <w:sz w:val="26"/>
          <w:szCs w:val="26"/>
        </w:rPr>
        <w:t>3</w:t>
      </w:r>
      <w:r w:rsidRPr="00F650F8">
        <w:rPr>
          <w:sz w:val="26"/>
          <w:szCs w:val="26"/>
        </w:rPr>
        <w:t xml:space="preserve"> тыс. </w:t>
      </w:r>
      <w:r w:rsidRPr="0011311F">
        <w:rPr>
          <w:sz w:val="26"/>
          <w:szCs w:val="26"/>
        </w:rPr>
        <w:t xml:space="preserve">рублей. Выплаты </w:t>
      </w:r>
      <w:r w:rsidRPr="002656C3">
        <w:rPr>
          <w:sz w:val="26"/>
          <w:szCs w:val="26"/>
        </w:rPr>
        <w:t>получили 1</w:t>
      </w:r>
      <w:r w:rsidR="00100125">
        <w:rPr>
          <w:sz w:val="26"/>
          <w:szCs w:val="26"/>
        </w:rPr>
        <w:t>95</w:t>
      </w:r>
      <w:r w:rsidRPr="002656C3">
        <w:rPr>
          <w:sz w:val="26"/>
          <w:szCs w:val="26"/>
        </w:rPr>
        <w:t xml:space="preserve"> специалистов</w:t>
      </w:r>
      <w:r w:rsidRPr="00F650F8">
        <w:rPr>
          <w:sz w:val="26"/>
          <w:szCs w:val="26"/>
        </w:rPr>
        <w:t>.</w:t>
      </w:r>
    </w:p>
    <w:p w:rsidR="00A54837" w:rsidRDefault="00A54837" w:rsidP="00A54837">
      <w:pPr>
        <w:widowControl w:val="0"/>
        <w:ind w:firstLine="709"/>
        <w:jc w:val="both"/>
        <w:rPr>
          <w:sz w:val="26"/>
          <w:szCs w:val="26"/>
        </w:rPr>
      </w:pPr>
      <w:r w:rsidRPr="00F650F8">
        <w:rPr>
          <w:sz w:val="26"/>
          <w:szCs w:val="26"/>
        </w:rPr>
        <w:t xml:space="preserve">В рамках реализации мероприятия </w:t>
      </w:r>
      <w:r w:rsidRPr="00F650F8">
        <w:rPr>
          <w:b/>
          <w:bCs/>
          <w:sz w:val="26"/>
          <w:szCs w:val="26"/>
        </w:rPr>
        <w:t>пп.</w:t>
      </w:r>
      <w:r>
        <w:rPr>
          <w:b/>
          <w:bCs/>
          <w:sz w:val="26"/>
          <w:szCs w:val="26"/>
        </w:rPr>
        <w:t>5</w:t>
      </w:r>
      <w:r w:rsidRPr="00F650F8">
        <w:rPr>
          <w:b/>
          <w:bCs/>
          <w:sz w:val="26"/>
          <w:szCs w:val="26"/>
        </w:rPr>
        <w:t>.1.</w:t>
      </w:r>
      <w:r w:rsidRPr="00F650F8">
        <w:rPr>
          <w:sz w:val="26"/>
          <w:szCs w:val="26"/>
        </w:rPr>
        <w:t xml:space="preserve"> </w:t>
      </w:r>
      <w:r w:rsidRPr="00536EF3">
        <w:rPr>
          <w:b/>
          <w:sz w:val="26"/>
          <w:szCs w:val="26"/>
        </w:rPr>
        <w:t>«</w:t>
      </w:r>
      <w:r w:rsidRPr="00A54837">
        <w:rPr>
          <w:b/>
          <w:sz w:val="26"/>
          <w:szCs w:val="26"/>
        </w:rPr>
        <w:t>Организация и проведение мониторинга оценки качества услуг учреждений Чукотского автономного округа в сфере культуры</w:t>
      </w:r>
      <w:r w:rsidRPr="00536EF3">
        <w:rPr>
          <w:b/>
          <w:sz w:val="26"/>
          <w:szCs w:val="26"/>
        </w:rPr>
        <w:t>»</w:t>
      </w:r>
      <w:r w:rsidRPr="00F650F8">
        <w:rPr>
          <w:sz w:val="26"/>
          <w:szCs w:val="26"/>
        </w:rPr>
        <w:t xml:space="preserve"> основного мероприятия </w:t>
      </w:r>
      <w:r w:rsidRPr="00F650F8">
        <w:rPr>
          <w:b/>
          <w:bCs/>
          <w:sz w:val="26"/>
          <w:szCs w:val="26"/>
        </w:rPr>
        <w:t>п.</w:t>
      </w:r>
      <w:r>
        <w:rPr>
          <w:b/>
          <w:bCs/>
          <w:sz w:val="26"/>
          <w:szCs w:val="26"/>
        </w:rPr>
        <w:t>5</w:t>
      </w:r>
      <w:r w:rsidRPr="00F650F8">
        <w:rPr>
          <w:b/>
          <w:bCs/>
          <w:sz w:val="26"/>
          <w:szCs w:val="26"/>
        </w:rPr>
        <w:t xml:space="preserve"> «</w:t>
      </w:r>
      <w:r w:rsidRPr="00A54837">
        <w:rPr>
          <w:b/>
          <w:bCs/>
          <w:sz w:val="26"/>
          <w:szCs w:val="26"/>
        </w:rPr>
        <w:t>Независимая оценка качества услуг учреждений Чукотского автономного округа в сфере культуры</w:t>
      </w:r>
      <w:r w:rsidRPr="00F650F8">
        <w:rPr>
          <w:b/>
          <w:bCs/>
          <w:sz w:val="26"/>
          <w:szCs w:val="26"/>
        </w:rPr>
        <w:t xml:space="preserve">» </w:t>
      </w:r>
      <w:r w:rsidRPr="00F650F8">
        <w:rPr>
          <w:sz w:val="26"/>
          <w:szCs w:val="26"/>
        </w:rPr>
        <w:t xml:space="preserve">предусмотрено средств окружного бюджета </w:t>
      </w:r>
      <w:r>
        <w:rPr>
          <w:sz w:val="26"/>
          <w:szCs w:val="26"/>
        </w:rPr>
        <w:t>100,0</w:t>
      </w:r>
      <w:r w:rsidRPr="00F650F8">
        <w:rPr>
          <w:sz w:val="26"/>
          <w:szCs w:val="26"/>
        </w:rPr>
        <w:t xml:space="preserve"> тыс. </w:t>
      </w:r>
      <w:r w:rsidRPr="002656C3">
        <w:rPr>
          <w:sz w:val="26"/>
          <w:szCs w:val="26"/>
        </w:rPr>
        <w:t>рублей, освоено 99,0 тыс. рублей</w:t>
      </w:r>
      <w:r w:rsidRPr="0011311F">
        <w:rPr>
          <w:sz w:val="26"/>
          <w:szCs w:val="26"/>
        </w:rPr>
        <w:t xml:space="preserve">. </w:t>
      </w:r>
    </w:p>
    <w:p w:rsidR="002656C3" w:rsidRPr="00BB06B8" w:rsidRDefault="002656C3" w:rsidP="002656C3">
      <w:pPr>
        <w:ind w:firstLine="709"/>
        <w:jc w:val="both"/>
        <w:rPr>
          <w:sz w:val="26"/>
          <w:szCs w:val="26"/>
        </w:rPr>
      </w:pPr>
      <w:r>
        <w:rPr>
          <w:sz w:val="26"/>
          <w:szCs w:val="26"/>
        </w:rPr>
        <w:t xml:space="preserve">В рамках мероприятия Департаментом был заключен договор от 09.03.2023 г. № 01-50/13/3 на оказание услуг по сбору и обобщению информации, получаемой в целях проведения независимой оценки качества условий оказания услуг организациями культуры (далее - НОК) Чукотского автономного округа. НОК прошло 116 учреждений культуры. По результатам НОК </w:t>
      </w:r>
      <w:r w:rsidRPr="00BB06B8">
        <w:rPr>
          <w:sz w:val="26"/>
          <w:szCs w:val="26"/>
        </w:rPr>
        <w:t xml:space="preserve">составлен отчет. </w:t>
      </w:r>
      <w:r w:rsidR="00B55AA7" w:rsidRPr="00BB06B8">
        <w:rPr>
          <w:sz w:val="26"/>
          <w:szCs w:val="26"/>
        </w:rPr>
        <w:t xml:space="preserve">Данные </w:t>
      </w:r>
      <w:r w:rsidRPr="00BB06B8">
        <w:rPr>
          <w:sz w:val="26"/>
          <w:szCs w:val="26"/>
        </w:rPr>
        <w:t>отчета вн</w:t>
      </w:r>
      <w:r w:rsidR="00BB06B8" w:rsidRPr="00BB06B8">
        <w:rPr>
          <w:sz w:val="26"/>
          <w:szCs w:val="26"/>
        </w:rPr>
        <w:t>е</w:t>
      </w:r>
      <w:r w:rsidRPr="00BB06B8">
        <w:rPr>
          <w:sz w:val="26"/>
          <w:szCs w:val="26"/>
        </w:rPr>
        <w:t>с</w:t>
      </w:r>
      <w:r w:rsidR="00B55AA7" w:rsidRPr="00BB06B8">
        <w:rPr>
          <w:sz w:val="26"/>
          <w:szCs w:val="26"/>
        </w:rPr>
        <w:t>ены</w:t>
      </w:r>
      <w:r w:rsidRPr="00BB06B8">
        <w:rPr>
          <w:sz w:val="26"/>
          <w:szCs w:val="26"/>
        </w:rPr>
        <w:t xml:space="preserve"> в общероссийскую базу данных.</w:t>
      </w:r>
    </w:p>
    <w:p w:rsidR="00AE4A8A" w:rsidRPr="00822777" w:rsidRDefault="00883789" w:rsidP="00AE4A8A">
      <w:pPr>
        <w:widowControl w:val="0"/>
        <w:shd w:val="clear" w:color="auto" w:fill="FFFFFF"/>
        <w:ind w:firstLine="709"/>
        <w:jc w:val="both"/>
        <w:rPr>
          <w:sz w:val="26"/>
          <w:szCs w:val="26"/>
        </w:rPr>
      </w:pPr>
      <w:r w:rsidRPr="00F650F8">
        <w:rPr>
          <w:sz w:val="26"/>
          <w:szCs w:val="26"/>
        </w:rPr>
        <w:t xml:space="preserve">В рамках выполнения </w:t>
      </w:r>
      <w:r w:rsidRPr="00822777">
        <w:rPr>
          <w:sz w:val="26"/>
          <w:szCs w:val="26"/>
        </w:rPr>
        <w:t xml:space="preserve">основного мероприятия </w:t>
      </w:r>
      <w:r w:rsidRPr="00822777">
        <w:rPr>
          <w:b/>
          <w:bCs/>
          <w:sz w:val="26"/>
          <w:szCs w:val="26"/>
        </w:rPr>
        <w:t>п. 6 «Региональный проект «Культурная среда» федерального проекта «Культурная среда»»</w:t>
      </w:r>
      <w:r w:rsidRPr="00822777">
        <w:rPr>
          <w:sz w:val="26"/>
          <w:szCs w:val="26"/>
        </w:rPr>
        <w:t xml:space="preserve"> Государственной программой предусмотрено </w:t>
      </w:r>
      <w:r w:rsidR="007F6BEB" w:rsidRPr="00822777">
        <w:rPr>
          <w:sz w:val="26"/>
          <w:szCs w:val="26"/>
        </w:rPr>
        <w:t>46</w:t>
      </w:r>
      <w:r w:rsidR="00AE4A8A" w:rsidRPr="00822777">
        <w:rPr>
          <w:sz w:val="26"/>
          <w:szCs w:val="26"/>
        </w:rPr>
        <w:t> </w:t>
      </w:r>
      <w:r w:rsidR="007F6BEB" w:rsidRPr="00822777">
        <w:rPr>
          <w:sz w:val="26"/>
          <w:szCs w:val="26"/>
        </w:rPr>
        <w:t>128</w:t>
      </w:r>
      <w:r w:rsidR="00AE4A8A" w:rsidRPr="00822777">
        <w:rPr>
          <w:sz w:val="26"/>
          <w:szCs w:val="26"/>
        </w:rPr>
        <w:t>,</w:t>
      </w:r>
      <w:r w:rsidR="007F6BEB" w:rsidRPr="00822777">
        <w:rPr>
          <w:sz w:val="26"/>
          <w:szCs w:val="26"/>
        </w:rPr>
        <w:t>7</w:t>
      </w:r>
      <w:r w:rsidR="00AE4A8A" w:rsidRPr="00822777">
        <w:rPr>
          <w:sz w:val="26"/>
          <w:szCs w:val="26"/>
        </w:rPr>
        <w:t xml:space="preserve"> тыс. рублей, в том числе за счет окружного бюджета 1</w:t>
      </w:r>
      <w:r w:rsidR="007F6BEB" w:rsidRPr="00822777">
        <w:rPr>
          <w:sz w:val="26"/>
          <w:szCs w:val="26"/>
        </w:rPr>
        <w:t xml:space="preserve"> 412</w:t>
      </w:r>
      <w:r w:rsidR="00AE4A8A" w:rsidRPr="00822777">
        <w:rPr>
          <w:sz w:val="26"/>
          <w:szCs w:val="26"/>
        </w:rPr>
        <w:t>,</w:t>
      </w:r>
      <w:r w:rsidR="007F6BEB" w:rsidRPr="00822777">
        <w:rPr>
          <w:sz w:val="26"/>
          <w:szCs w:val="26"/>
        </w:rPr>
        <w:t>6</w:t>
      </w:r>
      <w:r w:rsidR="00AE4A8A" w:rsidRPr="00822777">
        <w:rPr>
          <w:sz w:val="26"/>
          <w:szCs w:val="26"/>
        </w:rPr>
        <w:t xml:space="preserve"> тыс. рублей, за счет федерального бюджета </w:t>
      </w:r>
      <w:r w:rsidR="007F6BEB" w:rsidRPr="00822777">
        <w:rPr>
          <w:sz w:val="26"/>
          <w:szCs w:val="26"/>
        </w:rPr>
        <w:t>44</w:t>
      </w:r>
      <w:r w:rsidR="00AE4A8A" w:rsidRPr="00822777">
        <w:rPr>
          <w:sz w:val="26"/>
          <w:szCs w:val="26"/>
        </w:rPr>
        <w:t> </w:t>
      </w:r>
      <w:r w:rsidR="007F6BEB" w:rsidRPr="00822777">
        <w:rPr>
          <w:sz w:val="26"/>
          <w:szCs w:val="26"/>
        </w:rPr>
        <w:t>716</w:t>
      </w:r>
      <w:r w:rsidR="00AE4A8A" w:rsidRPr="00822777">
        <w:rPr>
          <w:sz w:val="26"/>
          <w:szCs w:val="26"/>
        </w:rPr>
        <w:t>,</w:t>
      </w:r>
      <w:r w:rsidR="007F6BEB" w:rsidRPr="00822777">
        <w:rPr>
          <w:sz w:val="26"/>
          <w:szCs w:val="26"/>
        </w:rPr>
        <w:t>1</w:t>
      </w:r>
      <w:r w:rsidR="00100125">
        <w:rPr>
          <w:sz w:val="26"/>
          <w:szCs w:val="26"/>
        </w:rPr>
        <w:t xml:space="preserve"> тыс. рублей; сводной бюджетной росписью </w:t>
      </w:r>
      <w:r w:rsidR="00100125" w:rsidRPr="00822777">
        <w:rPr>
          <w:sz w:val="26"/>
          <w:szCs w:val="26"/>
        </w:rPr>
        <w:t>46 128,</w:t>
      </w:r>
      <w:r w:rsidR="00100125">
        <w:rPr>
          <w:sz w:val="26"/>
          <w:szCs w:val="26"/>
        </w:rPr>
        <w:t>8</w:t>
      </w:r>
      <w:r w:rsidR="00100125" w:rsidRPr="00822777">
        <w:rPr>
          <w:sz w:val="26"/>
          <w:szCs w:val="26"/>
        </w:rPr>
        <w:t xml:space="preserve"> тыс. рублей, в том числе за счет окружного бюджета 1 412,</w:t>
      </w:r>
      <w:r w:rsidR="00100125">
        <w:rPr>
          <w:sz w:val="26"/>
          <w:szCs w:val="26"/>
        </w:rPr>
        <w:t>7</w:t>
      </w:r>
      <w:r w:rsidR="00100125" w:rsidRPr="00822777">
        <w:rPr>
          <w:sz w:val="26"/>
          <w:szCs w:val="26"/>
        </w:rPr>
        <w:t xml:space="preserve"> тыс. рублей, за счет федерального бюджета 44 716,1</w:t>
      </w:r>
      <w:r w:rsidR="00100125">
        <w:rPr>
          <w:sz w:val="26"/>
          <w:szCs w:val="26"/>
        </w:rPr>
        <w:t xml:space="preserve"> тыс. рублей; </w:t>
      </w:r>
      <w:r w:rsidR="00AE4A8A" w:rsidRPr="00822777">
        <w:rPr>
          <w:sz w:val="26"/>
          <w:szCs w:val="26"/>
        </w:rPr>
        <w:t xml:space="preserve">освоено </w:t>
      </w:r>
      <w:r w:rsidR="00100125">
        <w:rPr>
          <w:sz w:val="26"/>
          <w:szCs w:val="26"/>
        </w:rPr>
        <w:t xml:space="preserve">28 </w:t>
      </w:r>
      <w:r w:rsidR="00AE4A8A" w:rsidRPr="00822777">
        <w:rPr>
          <w:sz w:val="26"/>
          <w:szCs w:val="26"/>
        </w:rPr>
        <w:t>0</w:t>
      </w:r>
      <w:r w:rsidR="00100125">
        <w:rPr>
          <w:sz w:val="26"/>
          <w:szCs w:val="26"/>
        </w:rPr>
        <w:t>17</w:t>
      </w:r>
      <w:r w:rsidR="00AE4A8A" w:rsidRPr="00822777">
        <w:rPr>
          <w:sz w:val="26"/>
          <w:szCs w:val="26"/>
        </w:rPr>
        <w:t>,</w:t>
      </w:r>
      <w:r w:rsidR="00100125">
        <w:rPr>
          <w:sz w:val="26"/>
          <w:szCs w:val="26"/>
        </w:rPr>
        <w:t>6</w:t>
      </w:r>
      <w:r w:rsidR="00AE4A8A" w:rsidRPr="00822777">
        <w:rPr>
          <w:sz w:val="26"/>
          <w:szCs w:val="26"/>
        </w:rPr>
        <w:t xml:space="preserve"> тыс. рублей, в том числе за счет окружного бюджета </w:t>
      </w:r>
      <w:r w:rsidR="00100125">
        <w:rPr>
          <w:sz w:val="26"/>
          <w:szCs w:val="26"/>
        </w:rPr>
        <w:t xml:space="preserve">1 </w:t>
      </w:r>
      <w:r w:rsidR="00D81042" w:rsidRPr="00822777">
        <w:rPr>
          <w:sz w:val="26"/>
          <w:szCs w:val="26"/>
        </w:rPr>
        <w:t>0</w:t>
      </w:r>
      <w:r w:rsidR="00100125">
        <w:rPr>
          <w:sz w:val="26"/>
          <w:szCs w:val="26"/>
        </w:rPr>
        <w:t>50</w:t>
      </w:r>
      <w:r w:rsidR="00AE4A8A" w:rsidRPr="00822777">
        <w:rPr>
          <w:sz w:val="26"/>
          <w:szCs w:val="26"/>
        </w:rPr>
        <w:t>,</w:t>
      </w:r>
      <w:r w:rsidR="00100125">
        <w:rPr>
          <w:sz w:val="26"/>
          <w:szCs w:val="26"/>
        </w:rPr>
        <w:t>4</w:t>
      </w:r>
      <w:r w:rsidR="00AE4A8A" w:rsidRPr="00822777">
        <w:rPr>
          <w:sz w:val="26"/>
          <w:szCs w:val="26"/>
        </w:rPr>
        <w:t xml:space="preserve"> тыс. рублей, за счет федерального бюджета </w:t>
      </w:r>
      <w:r w:rsidR="00100125">
        <w:rPr>
          <w:sz w:val="26"/>
          <w:szCs w:val="26"/>
        </w:rPr>
        <w:t>26 967</w:t>
      </w:r>
      <w:r w:rsidR="00AE4A8A" w:rsidRPr="00822777">
        <w:rPr>
          <w:sz w:val="26"/>
          <w:szCs w:val="26"/>
        </w:rPr>
        <w:t>,</w:t>
      </w:r>
      <w:r w:rsidR="00100125">
        <w:rPr>
          <w:sz w:val="26"/>
          <w:szCs w:val="26"/>
        </w:rPr>
        <w:t>2</w:t>
      </w:r>
      <w:r w:rsidR="00AE4A8A" w:rsidRPr="00822777">
        <w:rPr>
          <w:sz w:val="26"/>
          <w:szCs w:val="26"/>
        </w:rPr>
        <w:t xml:space="preserve"> тыс. рублей.</w:t>
      </w:r>
    </w:p>
    <w:p w:rsidR="00AE4A8A" w:rsidRPr="00822777" w:rsidRDefault="00AE4A8A" w:rsidP="00AE4A8A">
      <w:pPr>
        <w:widowControl w:val="0"/>
        <w:shd w:val="clear" w:color="auto" w:fill="FFFFFF"/>
        <w:ind w:firstLine="709"/>
        <w:jc w:val="both"/>
        <w:rPr>
          <w:sz w:val="26"/>
          <w:szCs w:val="26"/>
        </w:rPr>
      </w:pPr>
      <w:r w:rsidRPr="00822777">
        <w:rPr>
          <w:sz w:val="26"/>
          <w:szCs w:val="26"/>
        </w:rPr>
        <w:t xml:space="preserve">В рамках реализации мероприятия </w:t>
      </w:r>
      <w:r w:rsidRPr="00822777">
        <w:rPr>
          <w:b/>
          <w:sz w:val="26"/>
          <w:szCs w:val="26"/>
        </w:rPr>
        <w:t>6</w:t>
      </w:r>
      <w:r w:rsidRPr="00822777">
        <w:rPr>
          <w:b/>
          <w:bCs/>
          <w:i/>
          <w:iCs/>
          <w:sz w:val="26"/>
          <w:szCs w:val="26"/>
        </w:rPr>
        <w:t>.3 «Субсидии на государственную поддержку отрасли культуры»</w:t>
      </w:r>
      <w:r w:rsidRPr="00822777">
        <w:rPr>
          <w:sz w:val="26"/>
          <w:szCs w:val="26"/>
        </w:rPr>
        <w:t xml:space="preserve"> Государственной программой предусмотрено </w:t>
      </w:r>
      <w:r w:rsidR="007F6BEB" w:rsidRPr="00822777">
        <w:rPr>
          <w:sz w:val="26"/>
          <w:szCs w:val="26"/>
        </w:rPr>
        <w:t>33</w:t>
      </w:r>
      <w:r w:rsidRPr="00822777">
        <w:rPr>
          <w:sz w:val="26"/>
          <w:szCs w:val="26"/>
        </w:rPr>
        <w:t> </w:t>
      </w:r>
      <w:r w:rsidR="007F6BEB" w:rsidRPr="00822777">
        <w:rPr>
          <w:sz w:val="26"/>
          <w:szCs w:val="26"/>
        </w:rPr>
        <w:t>309</w:t>
      </w:r>
      <w:r w:rsidRPr="00822777">
        <w:rPr>
          <w:sz w:val="26"/>
          <w:szCs w:val="26"/>
        </w:rPr>
        <w:t>,</w:t>
      </w:r>
      <w:r w:rsidR="007F6BEB" w:rsidRPr="00822777">
        <w:rPr>
          <w:sz w:val="26"/>
          <w:szCs w:val="26"/>
        </w:rPr>
        <w:t>8</w:t>
      </w:r>
      <w:r w:rsidRPr="00822777">
        <w:rPr>
          <w:sz w:val="26"/>
          <w:szCs w:val="26"/>
        </w:rPr>
        <w:t xml:space="preserve"> тыс. рублей, в том числе за счет окружного бюджета 1 </w:t>
      </w:r>
      <w:r w:rsidR="007F6BEB" w:rsidRPr="00822777">
        <w:rPr>
          <w:sz w:val="26"/>
          <w:szCs w:val="26"/>
        </w:rPr>
        <w:t>156</w:t>
      </w:r>
      <w:r w:rsidRPr="00822777">
        <w:rPr>
          <w:sz w:val="26"/>
          <w:szCs w:val="26"/>
        </w:rPr>
        <w:t>,</w:t>
      </w:r>
      <w:r w:rsidR="007F6BEB" w:rsidRPr="00822777">
        <w:rPr>
          <w:sz w:val="26"/>
          <w:szCs w:val="26"/>
        </w:rPr>
        <w:t>2</w:t>
      </w:r>
      <w:r w:rsidRPr="00822777">
        <w:rPr>
          <w:sz w:val="26"/>
          <w:szCs w:val="26"/>
        </w:rPr>
        <w:t xml:space="preserve"> тыс. рублей</w:t>
      </w:r>
      <w:r w:rsidR="007F6BEB" w:rsidRPr="00822777">
        <w:rPr>
          <w:sz w:val="26"/>
          <w:szCs w:val="26"/>
        </w:rPr>
        <w:t>, за счет федерального бюджета 32</w:t>
      </w:r>
      <w:r w:rsidRPr="00822777">
        <w:rPr>
          <w:sz w:val="26"/>
          <w:szCs w:val="26"/>
        </w:rPr>
        <w:t> </w:t>
      </w:r>
      <w:r w:rsidR="007F6BEB" w:rsidRPr="00822777">
        <w:rPr>
          <w:sz w:val="26"/>
          <w:szCs w:val="26"/>
        </w:rPr>
        <w:t>153</w:t>
      </w:r>
      <w:r w:rsidRPr="00822777">
        <w:rPr>
          <w:sz w:val="26"/>
          <w:szCs w:val="26"/>
        </w:rPr>
        <w:t>,</w:t>
      </w:r>
      <w:r w:rsidR="007F6BEB" w:rsidRPr="00822777">
        <w:rPr>
          <w:sz w:val="26"/>
          <w:szCs w:val="26"/>
        </w:rPr>
        <w:t>6</w:t>
      </w:r>
      <w:r w:rsidRPr="00822777">
        <w:rPr>
          <w:sz w:val="26"/>
          <w:szCs w:val="26"/>
        </w:rPr>
        <w:t xml:space="preserve"> тыс. рублей, освоено </w:t>
      </w:r>
      <w:r w:rsidR="00100125">
        <w:rPr>
          <w:sz w:val="26"/>
          <w:szCs w:val="26"/>
        </w:rPr>
        <w:t>15 198</w:t>
      </w:r>
      <w:r w:rsidRPr="00822777">
        <w:rPr>
          <w:sz w:val="26"/>
          <w:szCs w:val="26"/>
        </w:rPr>
        <w:t>,</w:t>
      </w:r>
      <w:r w:rsidR="00100125">
        <w:rPr>
          <w:sz w:val="26"/>
          <w:szCs w:val="26"/>
        </w:rPr>
        <w:t>7</w:t>
      </w:r>
      <w:r w:rsidRPr="00822777">
        <w:rPr>
          <w:sz w:val="26"/>
          <w:szCs w:val="26"/>
        </w:rPr>
        <w:t xml:space="preserve"> тыс. рублей, в том числе за счет окружного бюджета </w:t>
      </w:r>
      <w:r w:rsidR="00100125">
        <w:rPr>
          <w:sz w:val="26"/>
          <w:szCs w:val="26"/>
        </w:rPr>
        <w:t>794</w:t>
      </w:r>
      <w:r w:rsidRPr="00822777">
        <w:rPr>
          <w:sz w:val="26"/>
          <w:szCs w:val="26"/>
        </w:rPr>
        <w:t>,</w:t>
      </w:r>
      <w:r w:rsidR="0011311F" w:rsidRPr="00822777">
        <w:rPr>
          <w:sz w:val="26"/>
          <w:szCs w:val="26"/>
        </w:rPr>
        <w:t>0</w:t>
      </w:r>
      <w:r w:rsidRPr="00822777">
        <w:rPr>
          <w:sz w:val="26"/>
          <w:szCs w:val="26"/>
        </w:rPr>
        <w:t xml:space="preserve"> тыс. рублей, за счет федерального бюджета </w:t>
      </w:r>
      <w:r w:rsidR="00100125">
        <w:rPr>
          <w:sz w:val="26"/>
          <w:szCs w:val="26"/>
        </w:rPr>
        <w:t>14 404,7</w:t>
      </w:r>
      <w:r w:rsidRPr="00822777">
        <w:rPr>
          <w:sz w:val="26"/>
          <w:szCs w:val="26"/>
        </w:rPr>
        <w:t xml:space="preserve"> тыс. рублей.</w:t>
      </w:r>
    </w:p>
    <w:p w:rsidR="0011311F" w:rsidRPr="00822777" w:rsidRDefault="0011311F" w:rsidP="0011311F">
      <w:pPr>
        <w:widowControl w:val="0"/>
        <w:ind w:firstLine="709"/>
        <w:jc w:val="both"/>
        <w:rPr>
          <w:bCs/>
          <w:iCs/>
          <w:sz w:val="26"/>
          <w:szCs w:val="26"/>
        </w:rPr>
      </w:pPr>
      <w:r w:rsidRPr="00822777">
        <w:rPr>
          <w:bCs/>
          <w:iCs/>
          <w:sz w:val="26"/>
          <w:szCs w:val="26"/>
        </w:rPr>
        <w:t>Данное мероприятие реализуется по двум направлениям:</w:t>
      </w:r>
    </w:p>
    <w:p w:rsidR="0011311F" w:rsidRPr="00822777" w:rsidRDefault="0011311F" w:rsidP="0011311F">
      <w:pPr>
        <w:widowControl w:val="0"/>
        <w:ind w:firstLine="709"/>
        <w:jc w:val="both"/>
        <w:rPr>
          <w:sz w:val="26"/>
          <w:szCs w:val="26"/>
        </w:rPr>
      </w:pPr>
      <w:r w:rsidRPr="00822777">
        <w:rPr>
          <w:bCs/>
          <w:iCs/>
          <w:sz w:val="26"/>
          <w:szCs w:val="26"/>
        </w:rPr>
        <w:t>1) «</w:t>
      </w:r>
      <w:r w:rsidRPr="00822777">
        <w:rPr>
          <w:bCs/>
          <w:i/>
          <w:iCs/>
          <w:sz w:val="26"/>
          <w:szCs w:val="26"/>
        </w:rPr>
        <w:t>Субсидия на оснащение детских школ искусств музыкальными инструментами, оборудованием и учебными материалами»</w:t>
      </w:r>
      <w:r w:rsidRPr="00822777">
        <w:rPr>
          <w:sz w:val="26"/>
          <w:szCs w:val="26"/>
        </w:rPr>
        <w:t xml:space="preserve"> по которому предусмотрено </w:t>
      </w:r>
      <w:r w:rsidR="00DF4C87" w:rsidRPr="00822777">
        <w:rPr>
          <w:sz w:val="26"/>
          <w:szCs w:val="26"/>
        </w:rPr>
        <w:t>1</w:t>
      </w:r>
      <w:r w:rsidR="002656C3" w:rsidRPr="00822777">
        <w:rPr>
          <w:sz w:val="26"/>
          <w:szCs w:val="26"/>
        </w:rPr>
        <w:t> </w:t>
      </w:r>
      <w:r w:rsidR="00DF4C87" w:rsidRPr="00822777">
        <w:rPr>
          <w:sz w:val="26"/>
          <w:szCs w:val="26"/>
        </w:rPr>
        <w:t>724</w:t>
      </w:r>
      <w:r w:rsidR="002656C3" w:rsidRPr="00822777">
        <w:rPr>
          <w:sz w:val="26"/>
          <w:szCs w:val="26"/>
        </w:rPr>
        <w:t>,</w:t>
      </w:r>
      <w:r w:rsidR="00DF4C87" w:rsidRPr="00822777">
        <w:rPr>
          <w:sz w:val="26"/>
          <w:szCs w:val="26"/>
        </w:rPr>
        <w:t>7</w:t>
      </w:r>
      <w:r w:rsidR="002656C3" w:rsidRPr="00822777">
        <w:rPr>
          <w:sz w:val="26"/>
          <w:szCs w:val="26"/>
        </w:rPr>
        <w:t xml:space="preserve"> тыс. рублей, в том числе за счет окружного бюджета </w:t>
      </w:r>
      <w:r w:rsidR="005B618A">
        <w:rPr>
          <w:sz w:val="26"/>
          <w:szCs w:val="26"/>
        </w:rPr>
        <w:t>524</w:t>
      </w:r>
      <w:r w:rsidR="002656C3" w:rsidRPr="00822777">
        <w:rPr>
          <w:sz w:val="26"/>
          <w:szCs w:val="26"/>
        </w:rPr>
        <w:t>,</w:t>
      </w:r>
      <w:r w:rsidR="005B618A">
        <w:rPr>
          <w:sz w:val="26"/>
          <w:szCs w:val="26"/>
        </w:rPr>
        <w:t>5</w:t>
      </w:r>
      <w:r w:rsidR="002656C3" w:rsidRPr="00822777">
        <w:rPr>
          <w:sz w:val="26"/>
          <w:szCs w:val="26"/>
        </w:rPr>
        <w:t xml:space="preserve"> тыс. рублей</w:t>
      </w:r>
      <w:r w:rsidR="00DF4C87" w:rsidRPr="00822777">
        <w:rPr>
          <w:sz w:val="26"/>
          <w:szCs w:val="26"/>
        </w:rPr>
        <w:t>, за счет федерального бюджета 1 200,2</w:t>
      </w:r>
      <w:r w:rsidR="002656C3" w:rsidRPr="00822777">
        <w:rPr>
          <w:sz w:val="26"/>
          <w:szCs w:val="26"/>
        </w:rPr>
        <w:t xml:space="preserve"> тыс. рублей, освоено </w:t>
      </w:r>
      <w:r w:rsidR="004844C7">
        <w:rPr>
          <w:sz w:val="26"/>
          <w:szCs w:val="26"/>
        </w:rPr>
        <w:t>1 724,7</w:t>
      </w:r>
      <w:r w:rsidR="002656C3" w:rsidRPr="00822777">
        <w:rPr>
          <w:sz w:val="26"/>
          <w:szCs w:val="26"/>
        </w:rPr>
        <w:t xml:space="preserve"> тыс. рублей, в том числе за счет окру</w:t>
      </w:r>
      <w:r w:rsidR="004844C7">
        <w:rPr>
          <w:sz w:val="26"/>
          <w:szCs w:val="26"/>
        </w:rPr>
        <w:t>жного бюджета 524</w:t>
      </w:r>
      <w:r w:rsidR="002656C3" w:rsidRPr="00822777">
        <w:rPr>
          <w:sz w:val="26"/>
          <w:szCs w:val="26"/>
        </w:rPr>
        <w:t>,</w:t>
      </w:r>
      <w:r w:rsidR="004844C7">
        <w:rPr>
          <w:sz w:val="26"/>
          <w:szCs w:val="26"/>
        </w:rPr>
        <w:t>5</w:t>
      </w:r>
      <w:r w:rsidR="002656C3" w:rsidRPr="00822777">
        <w:rPr>
          <w:sz w:val="26"/>
          <w:szCs w:val="26"/>
        </w:rPr>
        <w:t xml:space="preserve"> тыс. рублей</w:t>
      </w:r>
      <w:r w:rsidR="004844C7">
        <w:rPr>
          <w:sz w:val="26"/>
          <w:szCs w:val="26"/>
        </w:rPr>
        <w:t>, за счет федерального бюджета 1 200</w:t>
      </w:r>
      <w:r w:rsidR="002656C3" w:rsidRPr="00822777">
        <w:rPr>
          <w:sz w:val="26"/>
          <w:szCs w:val="26"/>
        </w:rPr>
        <w:t>,</w:t>
      </w:r>
      <w:r w:rsidR="004844C7">
        <w:rPr>
          <w:sz w:val="26"/>
          <w:szCs w:val="26"/>
        </w:rPr>
        <w:t>2</w:t>
      </w:r>
      <w:r w:rsidR="002656C3" w:rsidRPr="00822777">
        <w:rPr>
          <w:sz w:val="26"/>
          <w:szCs w:val="26"/>
        </w:rPr>
        <w:t xml:space="preserve"> тыс. рублей</w:t>
      </w:r>
      <w:r w:rsidRPr="00822777">
        <w:rPr>
          <w:sz w:val="26"/>
          <w:szCs w:val="26"/>
        </w:rPr>
        <w:t>.</w:t>
      </w:r>
    </w:p>
    <w:p w:rsidR="00D81042" w:rsidRPr="00822777" w:rsidRDefault="00D81042" w:rsidP="00D81042">
      <w:pPr>
        <w:widowControl w:val="0"/>
        <w:tabs>
          <w:tab w:val="left" w:pos="0"/>
        </w:tabs>
        <w:ind w:firstLine="709"/>
        <w:jc w:val="both"/>
        <w:rPr>
          <w:sz w:val="26"/>
          <w:szCs w:val="26"/>
        </w:rPr>
      </w:pPr>
      <w:r w:rsidRPr="00822777">
        <w:rPr>
          <w:sz w:val="26"/>
          <w:szCs w:val="26"/>
        </w:rPr>
        <w:t xml:space="preserve">МАОУДО «Детская школа искусств городского округа Эгвекинот» предусмотрено 1 224,7 тыс. рублей (федеральный бюджет – 1 200,20 тыс. рублей, окружной бюджет – 24,5 тыс. рублей), освоено </w:t>
      </w:r>
      <w:r w:rsidR="004844C7" w:rsidRPr="00822777">
        <w:rPr>
          <w:sz w:val="26"/>
          <w:szCs w:val="26"/>
        </w:rPr>
        <w:t>1 224,7 тыс. рублей (федеральный бюджет – 1 200,20 тыс. рублей, окружной бюджет – 24,5 тыс. рублей)</w:t>
      </w:r>
      <w:r w:rsidRPr="00822777">
        <w:rPr>
          <w:sz w:val="26"/>
          <w:szCs w:val="26"/>
        </w:rPr>
        <w:t xml:space="preserve">. МАОУДО «Детская школа искусств городского округа Эгвекинот» заключены договоры на общую сумму 1 224,7 тыс. рублей: </w:t>
      </w:r>
    </w:p>
    <w:p w:rsidR="00D81042" w:rsidRPr="00822777" w:rsidRDefault="00D81042" w:rsidP="00D81042">
      <w:pPr>
        <w:widowControl w:val="0"/>
        <w:tabs>
          <w:tab w:val="left" w:pos="0"/>
        </w:tabs>
        <w:ind w:firstLine="709"/>
        <w:jc w:val="both"/>
        <w:rPr>
          <w:sz w:val="26"/>
          <w:szCs w:val="26"/>
        </w:rPr>
      </w:pPr>
      <w:r w:rsidRPr="00822777">
        <w:rPr>
          <w:sz w:val="26"/>
          <w:szCs w:val="26"/>
        </w:rPr>
        <w:t>- № 80 от 31.03.2023 с ИП Долиненко Т.И. на приобретение мебели, срок исполнения 30.07.2023, товар поставлен в полном объеме. Приобретено: стеллаж (5 шт.), шкаф 185х440х500 (1 шт.), стул ученический (мягкий) (10 шт.), шкаф 844х440х2100 (2 шт.), парта ученическая (10 шт.), стул ученический СТУ1 (20 шт.), стол письменный (1 шт.), банкетка для фортепиано (1 шт.);</w:t>
      </w:r>
    </w:p>
    <w:p w:rsidR="00D81042" w:rsidRPr="00B55AA7" w:rsidRDefault="00D81042" w:rsidP="00D81042">
      <w:pPr>
        <w:ind w:firstLine="709"/>
        <w:jc w:val="both"/>
        <w:rPr>
          <w:sz w:val="26"/>
          <w:szCs w:val="26"/>
        </w:rPr>
      </w:pPr>
      <w:r w:rsidRPr="00B55AA7">
        <w:rPr>
          <w:sz w:val="26"/>
          <w:szCs w:val="26"/>
        </w:rPr>
        <w:t>- № 47 от 30.03.2023 с ООО «Прима – Стиль» на приобретение сценических костюмов, срок исполнения 31.12.2023</w:t>
      </w:r>
      <w:r w:rsidR="00B55AA7" w:rsidRPr="00B55AA7">
        <w:rPr>
          <w:sz w:val="26"/>
          <w:szCs w:val="26"/>
        </w:rPr>
        <w:t>, товар поставлен в полном объеме. Приобретено: костюм чукотский женский 9 комплектов</w:t>
      </w:r>
      <w:r w:rsidRPr="00B55AA7">
        <w:rPr>
          <w:sz w:val="26"/>
          <w:szCs w:val="26"/>
        </w:rPr>
        <w:t>;</w:t>
      </w:r>
    </w:p>
    <w:p w:rsidR="00D81042" w:rsidRPr="00566A3A" w:rsidRDefault="00D81042" w:rsidP="00E029A9">
      <w:pPr>
        <w:widowControl w:val="0"/>
        <w:tabs>
          <w:tab w:val="left" w:pos="0"/>
        </w:tabs>
        <w:ind w:firstLine="709"/>
        <w:jc w:val="both"/>
        <w:rPr>
          <w:sz w:val="26"/>
          <w:szCs w:val="26"/>
        </w:rPr>
      </w:pPr>
      <w:r w:rsidRPr="00566A3A">
        <w:rPr>
          <w:sz w:val="26"/>
          <w:szCs w:val="26"/>
        </w:rPr>
        <w:t>- № 38МС0323 от 29.03.2023 с ООО «ТехноКит» на приобретение</w:t>
      </w:r>
      <w:r w:rsidR="00BB06B8" w:rsidRPr="00566A3A">
        <w:rPr>
          <w:sz w:val="26"/>
          <w:szCs w:val="26"/>
        </w:rPr>
        <w:t xml:space="preserve"> оборудования и</w:t>
      </w:r>
      <w:r w:rsidRPr="00566A3A">
        <w:rPr>
          <w:sz w:val="26"/>
          <w:szCs w:val="26"/>
        </w:rPr>
        <w:t xml:space="preserve"> музыкальных инструментов, срок исполнения 31.12.2023</w:t>
      </w:r>
      <w:r w:rsidR="00B55AA7" w:rsidRPr="00566A3A">
        <w:rPr>
          <w:sz w:val="26"/>
          <w:szCs w:val="26"/>
        </w:rPr>
        <w:t xml:space="preserve">, товар поставлен в полном объеме. Приобретено: </w:t>
      </w:r>
      <w:r w:rsidR="00E029A9" w:rsidRPr="00566A3A">
        <w:rPr>
          <w:sz w:val="26"/>
          <w:szCs w:val="26"/>
        </w:rPr>
        <w:t>музыкальные инструменты: саксофон-альт (1 шт.), классическая гитара (1 шт.), скрипка (в комплекте смычок, канифоль, футляр) (1 шт.), комплектующие к м</w:t>
      </w:r>
      <w:r w:rsidR="00566A3A" w:rsidRPr="00566A3A">
        <w:rPr>
          <w:sz w:val="26"/>
          <w:szCs w:val="26"/>
        </w:rPr>
        <w:t xml:space="preserve">узыкальным инструментам (3 шт.), </w:t>
      </w:r>
      <w:r w:rsidR="00E029A9" w:rsidRPr="00566A3A">
        <w:rPr>
          <w:sz w:val="26"/>
          <w:szCs w:val="26"/>
        </w:rPr>
        <w:t>учеб</w:t>
      </w:r>
      <w:r w:rsidR="00566A3A" w:rsidRPr="00566A3A">
        <w:rPr>
          <w:sz w:val="26"/>
          <w:szCs w:val="26"/>
        </w:rPr>
        <w:t xml:space="preserve">но-методическое пособие (1 шт.), </w:t>
      </w:r>
      <w:r w:rsidR="00E029A9" w:rsidRPr="00566A3A">
        <w:rPr>
          <w:sz w:val="26"/>
          <w:szCs w:val="26"/>
        </w:rPr>
        <w:t>принтер лазерный (2 шт.), ноутбук (1 шт.), персональный компьютер (системный блок) (2 шт.), монитор (2 шт.)</w:t>
      </w:r>
      <w:r w:rsidRPr="00566A3A">
        <w:rPr>
          <w:sz w:val="26"/>
          <w:szCs w:val="26"/>
        </w:rPr>
        <w:t>.</w:t>
      </w:r>
    </w:p>
    <w:p w:rsidR="00D81042" w:rsidRPr="00822777" w:rsidRDefault="00D81042" w:rsidP="00D81042">
      <w:pPr>
        <w:widowControl w:val="0"/>
        <w:tabs>
          <w:tab w:val="left" w:pos="0"/>
        </w:tabs>
        <w:ind w:firstLine="709"/>
        <w:jc w:val="both"/>
        <w:rPr>
          <w:sz w:val="26"/>
          <w:szCs w:val="26"/>
        </w:rPr>
      </w:pPr>
      <w:r w:rsidRPr="00822777">
        <w:rPr>
          <w:sz w:val="26"/>
          <w:szCs w:val="26"/>
        </w:rPr>
        <w:t>МБУ ДО «Детская школа искусств с. Лаврентия» предусмотрено за счет средств окружного бюджета 500,0 тыс. рублей, освоено – 0,0 тыс. рублей. МБУ ДО «Детская школа искусств с. Лаврентия» заключены договоры на общую сумму 500,0 тыс. рублей:</w:t>
      </w:r>
    </w:p>
    <w:p w:rsidR="00D81042" w:rsidRPr="00822777" w:rsidRDefault="00D81042" w:rsidP="00D81042">
      <w:pPr>
        <w:widowControl w:val="0"/>
        <w:tabs>
          <w:tab w:val="left" w:pos="0"/>
        </w:tabs>
        <w:ind w:firstLine="709"/>
        <w:jc w:val="both"/>
        <w:rPr>
          <w:sz w:val="26"/>
          <w:szCs w:val="26"/>
        </w:rPr>
      </w:pPr>
      <w:r w:rsidRPr="00822777">
        <w:rPr>
          <w:sz w:val="26"/>
          <w:szCs w:val="26"/>
        </w:rPr>
        <w:t xml:space="preserve">- Договор поставки от 07.04.2023 № Со-23-00121 с ООО «Сапфир» на поставку оборудования косторезного отделения в селе Улене, товар поставлен в полном объеме. Приобретено следующее оборудование: лампа ювелирная (14 шт.), минибормашина </w:t>
      </w:r>
      <w:r w:rsidRPr="00822777">
        <w:rPr>
          <w:sz w:val="26"/>
          <w:szCs w:val="26"/>
          <w:lang w:val="en-US"/>
        </w:rPr>
        <w:t>Strong</w:t>
      </w:r>
      <w:r w:rsidRPr="00822777">
        <w:rPr>
          <w:sz w:val="26"/>
          <w:szCs w:val="26"/>
        </w:rPr>
        <w:t xml:space="preserve"> (2 шт.), минибормашина </w:t>
      </w:r>
      <w:r w:rsidRPr="00822777">
        <w:rPr>
          <w:sz w:val="26"/>
          <w:szCs w:val="26"/>
          <w:lang w:val="en-US"/>
        </w:rPr>
        <w:t>RENHE</w:t>
      </w:r>
      <w:r w:rsidRPr="00822777">
        <w:rPr>
          <w:sz w:val="26"/>
          <w:szCs w:val="26"/>
        </w:rPr>
        <w:t xml:space="preserve"> (8 шт.), бормашина </w:t>
      </w:r>
      <w:r w:rsidRPr="00822777">
        <w:rPr>
          <w:sz w:val="26"/>
          <w:szCs w:val="26"/>
          <w:lang w:val="en-US"/>
        </w:rPr>
        <w:t>FOREDOM</w:t>
      </w:r>
      <w:r w:rsidRPr="00822777">
        <w:rPr>
          <w:sz w:val="26"/>
          <w:szCs w:val="26"/>
        </w:rPr>
        <w:t xml:space="preserve"> – </w:t>
      </w:r>
      <w:r w:rsidRPr="00822777">
        <w:rPr>
          <w:sz w:val="26"/>
          <w:szCs w:val="26"/>
          <w:lang w:val="en-US"/>
        </w:rPr>
        <w:t>K</w:t>
      </w:r>
      <w:r w:rsidRPr="00822777">
        <w:rPr>
          <w:sz w:val="26"/>
          <w:szCs w:val="26"/>
        </w:rPr>
        <w:t xml:space="preserve"> (5 шт.), комплектующие к бормашинам (наконечник </w:t>
      </w:r>
      <w:r w:rsidRPr="00822777">
        <w:rPr>
          <w:sz w:val="26"/>
          <w:szCs w:val="26"/>
          <w:lang w:val="en-US"/>
        </w:rPr>
        <w:t>Foredom</w:t>
      </w:r>
      <w:r w:rsidRPr="00822777">
        <w:rPr>
          <w:sz w:val="26"/>
          <w:szCs w:val="26"/>
        </w:rPr>
        <w:t xml:space="preserve"> 3-х кулачковый (16 шт.), подшипник для наконечников моторов </w:t>
      </w:r>
      <w:r w:rsidRPr="00822777">
        <w:rPr>
          <w:sz w:val="26"/>
          <w:szCs w:val="26"/>
          <w:lang w:val="en-US"/>
        </w:rPr>
        <w:t>Foredom</w:t>
      </w:r>
      <w:r w:rsidRPr="00822777">
        <w:rPr>
          <w:sz w:val="26"/>
          <w:szCs w:val="26"/>
        </w:rPr>
        <w:t xml:space="preserve">, </w:t>
      </w:r>
      <w:r w:rsidRPr="00822777">
        <w:rPr>
          <w:sz w:val="26"/>
          <w:szCs w:val="26"/>
          <w:lang w:val="en-US"/>
        </w:rPr>
        <w:t>Grobet</w:t>
      </w:r>
      <w:r w:rsidRPr="00822777">
        <w:rPr>
          <w:sz w:val="26"/>
          <w:szCs w:val="26"/>
        </w:rPr>
        <w:t xml:space="preserve"> (20 шт.), тросик для рукава </w:t>
      </w:r>
      <w:r w:rsidRPr="00822777">
        <w:rPr>
          <w:sz w:val="26"/>
          <w:szCs w:val="26"/>
          <w:lang w:val="en-US"/>
        </w:rPr>
        <w:t>Foredom</w:t>
      </w:r>
      <w:r w:rsidRPr="00822777">
        <w:rPr>
          <w:sz w:val="26"/>
          <w:szCs w:val="26"/>
        </w:rPr>
        <w:t xml:space="preserve"> – К (10 шт.), оплетка для рукава </w:t>
      </w:r>
      <w:r w:rsidRPr="00822777">
        <w:rPr>
          <w:sz w:val="26"/>
          <w:szCs w:val="26"/>
          <w:lang w:val="en-US"/>
        </w:rPr>
        <w:t>Foredom</w:t>
      </w:r>
      <w:r w:rsidRPr="00822777">
        <w:rPr>
          <w:sz w:val="26"/>
          <w:szCs w:val="26"/>
        </w:rPr>
        <w:t xml:space="preserve"> – К (10 шт.), бор цилиндр </w:t>
      </w:r>
      <w:r w:rsidRPr="00822777">
        <w:rPr>
          <w:sz w:val="26"/>
          <w:szCs w:val="26"/>
          <w:lang w:val="en-US"/>
        </w:rPr>
        <w:t>R</w:t>
      </w:r>
      <w:r w:rsidRPr="00822777">
        <w:rPr>
          <w:sz w:val="26"/>
          <w:szCs w:val="26"/>
        </w:rPr>
        <w:t>(</w:t>
      </w:r>
      <w:r w:rsidRPr="00822777">
        <w:rPr>
          <w:sz w:val="26"/>
          <w:szCs w:val="26"/>
          <w:lang w:val="en-US"/>
        </w:rPr>
        <w:t>f</w:t>
      </w:r>
      <w:r w:rsidRPr="00822777">
        <w:rPr>
          <w:sz w:val="26"/>
          <w:szCs w:val="26"/>
        </w:rPr>
        <w:t>) 4,0 (24 шт.), бор цилиндр</w:t>
      </w:r>
      <w:r w:rsidRPr="00822777">
        <w:rPr>
          <w:sz w:val="26"/>
          <w:szCs w:val="26"/>
          <w:lang w:val="en-US"/>
        </w:rPr>
        <w:t>R</w:t>
      </w:r>
      <w:r w:rsidRPr="00822777">
        <w:rPr>
          <w:sz w:val="26"/>
          <w:szCs w:val="26"/>
        </w:rPr>
        <w:t>(</w:t>
      </w:r>
      <w:r w:rsidRPr="00822777">
        <w:rPr>
          <w:sz w:val="26"/>
          <w:szCs w:val="26"/>
          <w:lang w:val="en-US"/>
        </w:rPr>
        <w:t>f</w:t>
      </w:r>
      <w:r w:rsidRPr="00822777">
        <w:rPr>
          <w:sz w:val="26"/>
          <w:szCs w:val="26"/>
        </w:rPr>
        <w:t xml:space="preserve">) 6,0 (22 шт.), бор цилиндр </w:t>
      </w:r>
      <w:r w:rsidRPr="00822777">
        <w:rPr>
          <w:sz w:val="26"/>
          <w:szCs w:val="26"/>
          <w:lang w:val="en-US"/>
        </w:rPr>
        <w:t>R</w:t>
      </w:r>
      <w:r w:rsidRPr="00822777">
        <w:rPr>
          <w:sz w:val="26"/>
          <w:szCs w:val="26"/>
        </w:rPr>
        <w:t>(</w:t>
      </w:r>
      <w:r w:rsidRPr="00822777">
        <w:rPr>
          <w:sz w:val="26"/>
          <w:szCs w:val="26"/>
          <w:lang w:val="en-US"/>
        </w:rPr>
        <w:t>f</w:t>
      </w:r>
      <w:r w:rsidRPr="00822777">
        <w:rPr>
          <w:sz w:val="26"/>
          <w:szCs w:val="26"/>
        </w:rPr>
        <w:t xml:space="preserve">) 10,0 (24 шт.), бор цилиндр № 26 1,0 (24 шт.), бор усеченный конус № 30 1,0 (12 шт.), бор усеченный конус № 30 1,4 (24 шт.), шкуродержатель 2,35 мм (10 шт.), дискодержатель 2,35х8х45 мм (10 шт.), футляр для боров пластик 85х60х70 мм (12 шт.), бор шаровой 1,0 </w:t>
      </w:r>
      <w:r w:rsidRPr="00822777">
        <w:rPr>
          <w:sz w:val="26"/>
          <w:szCs w:val="26"/>
          <w:lang w:val="en-US"/>
        </w:rPr>
        <w:t>Super</w:t>
      </w:r>
      <w:r w:rsidRPr="00822777">
        <w:rPr>
          <w:sz w:val="26"/>
          <w:szCs w:val="26"/>
        </w:rPr>
        <w:t xml:space="preserve"> (24 шт.), бор шаровой 1,5 </w:t>
      </w:r>
      <w:r w:rsidRPr="00822777">
        <w:rPr>
          <w:sz w:val="26"/>
          <w:szCs w:val="26"/>
          <w:lang w:val="en-US"/>
        </w:rPr>
        <w:t>Super</w:t>
      </w:r>
      <w:r w:rsidRPr="00822777">
        <w:rPr>
          <w:sz w:val="26"/>
          <w:szCs w:val="26"/>
        </w:rPr>
        <w:t xml:space="preserve"> (24), бор шаровой 3,0 </w:t>
      </w:r>
      <w:r w:rsidRPr="00822777">
        <w:rPr>
          <w:sz w:val="26"/>
          <w:szCs w:val="26"/>
          <w:lang w:val="en-US"/>
        </w:rPr>
        <w:t>Super</w:t>
      </w:r>
      <w:r w:rsidRPr="00822777">
        <w:rPr>
          <w:sz w:val="26"/>
          <w:szCs w:val="26"/>
        </w:rPr>
        <w:t xml:space="preserve"> (24 шт.), бор усеченный конус № 38 1,0 (24 шт.), бор усеченный конус № 38 1,4 (24 шт.), дискодержатель 2,35х5х45 мм (10 шт.), шкуркодержатель 2,35 мм цилиндр усиленный (10 шт.), бор игольчатый </w:t>
      </w:r>
      <w:r w:rsidRPr="00822777">
        <w:rPr>
          <w:sz w:val="26"/>
          <w:szCs w:val="26"/>
          <w:lang w:val="en-US"/>
        </w:rPr>
        <w:t>FK</w:t>
      </w:r>
      <w:r w:rsidRPr="00822777">
        <w:rPr>
          <w:sz w:val="26"/>
          <w:szCs w:val="26"/>
        </w:rPr>
        <w:t xml:space="preserve"> 1,0 (24 шт.), бор игольчаты </w:t>
      </w:r>
      <w:r w:rsidRPr="00822777">
        <w:rPr>
          <w:sz w:val="26"/>
          <w:szCs w:val="26"/>
          <w:lang w:val="en-US"/>
        </w:rPr>
        <w:t>FK</w:t>
      </w:r>
      <w:r w:rsidRPr="00822777">
        <w:rPr>
          <w:sz w:val="26"/>
          <w:szCs w:val="26"/>
        </w:rPr>
        <w:t xml:space="preserve"> 1,2 (18 шт.), бор диск </w:t>
      </w:r>
      <w:r w:rsidRPr="00822777">
        <w:rPr>
          <w:sz w:val="26"/>
          <w:szCs w:val="26"/>
          <w:lang w:val="en-US"/>
        </w:rPr>
        <w:t>K</w:t>
      </w:r>
      <w:r w:rsidRPr="00822777">
        <w:rPr>
          <w:sz w:val="26"/>
          <w:szCs w:val="26"/>
        </w:rPr>
        <w:t>(</w:t>
      </w:r>
      <w:r w:rsidRPr="00822777">
        <w:rPr>
          <w:sz w:val="26"/>
          <w:szCs w:val="26"/>
          <w:lang w:val="en-US"/>
        </w:rPr>
        <w:t>F</w:t>
      </w:r>
      <w:r w:rsidRPr="00822777">
        <w:rPr>
          <w:sz w:val="26"/>
          <w:szCs w:val="26"/>
        </w:rPr>
        <w:t xml:space="preserve">) 3,0 (6 шт.), бор линза </w:t>
      </w:r>
      <w:r w:rsidRPr="00822777">
        <w:rPr>
          <w:sz w:val="26"/>
          <w:szCs w:val="26"/>
          <w:lang w:val="en-US"/>
        </w:rPr>
        <w:t>HH</w:t>
      </w:r>
      <w:r w:rsidRPr="00822777">
        <w:rPr>
          <w:sz w:val="26"/>
          <w:szCs w:val="26"/>
        </w:rPr>
        <w:t xml:space="preserve"> 2,0 (24 шт.), бор диск № 45 4,0х0,23 (3 шт.);</w:t>
      </w:r>
    </w:p>
    <w:p w:rsidR="00D81042" w:rsidRPr="00822777" w:rsidRDefault="00D81042" w:rsidP="00D81042">
      <w:pPr>
        <w:widowControl w:val="0"/>
        <w:tabs>
          <w:tab w:val="left" w:pos="0"/>
        </w:tabs>
        <w:ind w:firstLine="709"/>
        <w:jc w:val="both"/>
        <w:rPr>
          <w:sz w:val="26"/>
          <w:szCs w:val="26"/>
        </w:rPr>
      </w:pPr>
      <w:r w:rsidRPr="00822777">
        <w:rPr>
          <w:sz w:val="26"/>
          <w:szCs w:val="26"/>
        </w:rPr>
        <w:t xml:space="preserve">- Контракт на поставку от 21.03.2023 № 87-14ПК с ООО «КОНСТАНТА» на оборудования: проектор </w:t>
      </w:r>
      <w:r w:rsidRPr="00822777">
        <w:rPr>
          <w:sz w:val="26"/>
          <w:szCs w:val="26"/>
          <w:lang w:val="en-US"/>
        </w:rPr>
        <w:t>Acer</w:t>
      </w:r>
      <w:r w:rsidRPr="00822777">
        <w:rPr>
          <w:sz w:val="26"/>
          <w:szCs w:val="26"/>
        </w:rPr>
        <w:t xml:space="preserve"> – 1 шт., моноблок </w:t>
      </w:r>
      <w:r w:rsidRPr="00822777">
        <w:rPr>
          <w:sz w:val="26"/>
          <w:szCs w:val="26"/>
          <w:lang w:val="en-US"/>
        </w:rPr>
        <w:t>ROMBICA</w:t>
      </w:r>
      <w:r w:rsidRPr="00822777">
        <w:rPr>
          <w:sz w:val="26"/>
          <w:szCs w:val="26"/>
        </w:rPr>
        <w:t xml:space="preserve"> – 1 шт., МФУ лазерный </w:t>
      </w:r>
      <w:r w:rsidRPr="00822777">
        <w:rPr>
          <w:sz w:val="26"/>
          <w:szCs w:val="26"/>
          <w:lang w:val="en-US"/>
        </w:rPr>
        <w:t>HP</w:t>
      </w:r>
      <w:r w:rsidRPr="00822777">
        <w:rPr>
          <w:sz w:val="26"/>
          <w:szCs w:val="26"/>
        </w:rPr>
        <w:t xml:space="preserve"> – 1 шт.</w:t>
      </w:r>
      <w:r w:rsidR="00B55AA7">
        <w:rPr>
          <w:sz w:val="26"/>
          <w:szCs w:val="26"/>
        </w:rPr>
        <w:t xml:space="preserve"> Оборудование поставлено в полном объеме.</w:t>
      </w:r>
    </w:p>
    <w:p w:rsidR="0011311F" w:rsidRPr="004478B2" w:rsidRDefault="0011311F" w:rsidP="0011311F">
      <w:pPr>
        <w:widowControl w:val="0"/>
        <w:ind w:firstLine="709"/>
        <w:jc w:val="both"/>
        <w:rPr>
          <w:sz w:val="26"/>
          <w:szCs w:val="26"/>
        </w:rPr>
      </w:pPr>
      <w:r w:rsidRPr="00DF4C87">
        <w:rPr>
          <w:sz w:val="26"/>
          <w:szCs w:val="26"/>
        </w:rPr>
        <w:t xml:space="preserve">2) </w:t>
      </w:r>
      <w:r w:rsidRPr="00DF4C87">
        <w:rPr>
          <w:i/>
          <w:sz w:val="26"/>
          <w:szCs w:val="26"/>
        </w:rPr>
        <w:t>«Субсидия на проведение капитального ремонта в детских школах искусств»</w:t>
      </w:r>
      <w:r w:rsidRPr="00DF4C87">
        <w:rPr>
          <w:b/>
          <w:i/>
          <w:sz w:val="26"/>
          <w:szCs w:val="26"/>
        </w:rPr>
        <w:t xml:space="preserve"> </w:t>
      </w:r>
      <w:r w:rsidR="00DF4C87" w:rsidRPr="00DF4C87">
        <w:rPr>
          <w:sz w:val="26"/>
          <w:szCs w:val="26"/>
        </w:rPr>
        <w:t xml:space="preserve">по которому </w:t>
      </w:r>
      <w:r w:rsidR="00DF4C87" w:rsidRPr="00822777">
        <w:rPr>
          <w:sz w:val="26"/>
          <w:szCs w:val="26"/>
        </w:rPr>
        <w:t>предусмотрено 31</w:t>
      </w:r>
      <w:r w:rsidRPr="00822777">
        <w:rPr>
          <w:sz w:val="26"/>
          <w:szCs w:val="26"/>
        </w:rPr>
        <w:t> </w:t>
      </w:r>
      <w:r w:rsidR="00DF4C87" w:rsidRPr="00822777">
        <w:rPr>
          <w:sz w:val="26"/>
          <w:szCs w:val="26"/>
        </w:rPr>
        <w:t>585</w:t>
      </w:r>
      <w:r w:rsidRPr="00822777">
        <w:rPr>
          <w:sz w:val="26"/>
          <w:szCs w:val="26"/>
        </w:rPr>
        <w:t>,</w:t>
      </w:r>
      <w:r w:rsidR="00DF4C87" w:rsidRPr="00822777">
        <w:rPr>
          <w:sz w:val="26"/>
          <w:szCs w:val="26"/>
        </w:rPr>
        <w:t>1</w:t>
      </w:r>
      <w:r w:rsidRPr="00822777">
        <w:rPr>
          <w:sz w:val="26"/>
          <w:szCs w:val="26"/>
        </w:rPr>
        <w:t xml:space="preserve"> тыс. рублей, в том числе </w:t>
      </w:r>
      <w:r w:rsidR="00312243" w:rsidRPr="00822777">
        <w:rPr>
          <w:sz w:val="26"/>
          <w:szCs w:val="26"/>
        </w:rPr>
        <w:t xml:space="preserve">за счет средств окружного бюджета </w:t>
      </w:r>
      <w:r w:rsidR="00DF4C87" w:rsidRPr="00822777">
        <w:rPr>
          <w:sz w:val="26"/>
          <w:szCs w:val="26"/>
        </w:rPr>
        <w:t>631</w:t>
      </w:r>
      <w:r w:rsidR="00312243" w:rsidRPr="00822777">
        <w:rPr>
          <w:sz w:val="26"/>
          <w:szCs w:val="26"/>
        </w:rPr>
        <w:t>,</w:t>
      </w:r>
      <w:r w:rsidR="00DF4C87" w:rsidRPr="00822777">
        <w:rPr>
          <w:sz w:val="26"/>
          <w:szCs w:val="26"/>
        </w:rPr>
        <w:t>7</w:t>
      </w:r>
      <w:r w:rsidR="00312243" w:rsidRPr="00822777">
        <w:rPr>
          <w:sz w:val="26"/>
          <w:szCs w:val="26"/>
        </w:rPr>
        <w:t xml:space="preserve"> тыс. рублей, за счет средств фе</w:t>
      </w:r>
      <w:r w:rsidR="00DF4C87" w:rsidRPr="00822777">
        <w:rPr>
          <w:sz w:val="26"/>
          <w:szCs w:val="26"/>
        </w:rPr>
        <w:t>дерального бюджета 30</w:t>
      </w:r>
      <w:r w:rsidR="00312243" w:rsidRPr="00822777">
        <w:rPr>
          <w:sz w:val="26"/>
          <w:szCs w:val="26"/>
        </w:rPr>
        <w:t> </w:t>
      </w:r>
      <w:r w:rsidR="00DF4C87" w:rsidRPr="00822777">
        <w:rPr>
          <w:sz w:val="26"/>
          <w:szCs w:val="26"/>
        </w:rPr>
        <w:t>953</w:t>
      </w:r>
      <w:r w:rsidR="00312243" w:rsidRPr="00822777">
        <w:rPr>
          <w:sz w:val="26"/>
          <w:szCs w:val="26"/>
        </w:rPr>
        <w:t>,4 тыс. рублей</w:t>
      </w:r>
      <w:r w:rsidRPr="00822777">
        <w:rPr>
          <w:sz w:val="26"/>
          <w:szCs w:val="26"/>
        </w:rPr>
        <w:t xml:space="preserve">, </w:t>
      </w:r>
      <w:r w:rsidR="00822777" w:rsidRPr="004478B2">
        <w:rPr>
          <w:sz w:val="26"/>
          <w:szCs w:val="26"/>
        </w:rPr>
        <w:t xml:space="preserve">освоено </w:t>
      </w:r>
      <w:r w:rsidR="00E029A9" w:rsidRPr="004478B2">
        <w:rPr>
          <w:sz w:val="26"/>
          <w:szCs w:val="26"/>
        </w:rPr>
        <w:t>13 474,0</w:t>
      </w:r>
      <w:r w:rsidR="00822777" w:rsidRPr="004478B2">
        <w:rPr>
          <w:sz w:val="26"/>
          <w:szCs w:val="26"/>
        </w:rPr>
        <w:t xml:space="preserve"> тыс. рублей, в том числе за счет окружного бюджета </w:t>
      </w:r>
      <w:r w:rsidR="004478B2" w:rsidRPr="004478B2">
        <w:rPr>
          <w:sz w:val="26"/>
          <w:szCs w:val="26"/>
        </w:rPr>
        <w:t>269,5</w:t>
      </w:r>
      <w:r w:rsidR="00822777" w:rsidRPr="004478B2">
        <w:rPr>
          <w:sz w:val="26"/>
          <w:szCs w:val="26"/>
        </w:rPr>
        <w:t xml:space="preserve"> тыс. рублей, за счет федерального бюджета </w:t>
      </w:r>
      <w:r w:rsidR="004478B2" w:rsidRPr="004478B2">
        <w:rPr>
          <w:sz w:val="26"/>
          <w:szCs w:val="26"/>
        </w:rPr>
        <w:t>13 204</w:t>
      </w:r>
      <w:r w:rsidR="00822777" w:rsidRPr="004478B2">
        <w:rPr>
          <w:sz w:val="26"/>
          <w:szCs w:val="26"/>
        </w:rPr>
        <w:t>,</w:t>
      </w:r>
      <w:r w:rsidR="004478B2" w:rsidRPr="004478B2">
        <w:rPr>
          <w:sz w:val="26"/>
          <w:szCs w:val="26"/>
        </w:rPr>
        <w:t>5</w:t>
      </w:r>
      <w:r w:rsidR="00822777" w:rsidRPr="004478B2">
        <w:rPr>
          <w:sz w:val="26"/>
          <w:szCs w:val="26"/>
        </w:rPr>
        <w:t xml:space="preserve"> тыс. рублей</w:t>
      </w:r>
      <w:r w:rsidRPr="004478B2">
        <w:rPr>
          <w:sz w:val="26"/>
          <w:szCs w:val="26"/>
        </w:rPr>
        <w:t>.</w:t>
      </w:r>
    </w:p>
    <w:p w:rsidR="003115C5" w:rsidRDefault="0011311F" w:rsidP="0011311F">
      <w:pPr>
        <w:widowControl w:val="0"/>
        <w:tabs>
          <w:tab w:val="left" w:pos="0"/>
        </w:tabs>
        <w:ind w:firstLine="709"/>
        <w:jc w:val="both"/>
        <w:rPr>
          <w:sz w:val="26"/>
          <w:szCs w:val="26"/>
        </w:rPr>
      </w:pPr>
      <w:r w:rsidRPr="00822777">
        <w:rPr>
          <w:sz w:val="26"/>
          <w:szCs w:val="26"/>
        </w:rPr>
        <w:t>В рамках данного мероприятия</w:t>
      </w:r>
      <w:r w:rsidR="003115C5">
        <w:rPr>
          <w:sz w:val="26"/>
          <w:szCs w:val="26"/>
        </w:rPr>
        <w:t>:</w:t>
      </w:r>
    </w:p>
    <w:p w:rsidR="003115C5" w:rsidRPr="003115C5" w:rsidRDefault="00EF32FB" w:rsidP="003115C5">
      <w:pPr>
        <w:widowControl w:val="0"/>
        <w:tabs>
          <w:tab w:val="left" w:pos="0"/>
        </w:tabs>
        <w:ind w:firstLine="709"/>
        <w:jc w:val="both"/>
        <w:rPr>
          <w:sz w:val="26"/>
          <w:szCs w:val="26"/>
        </w:rPr>
      </w:pPr>
      <w:r>
        <w:rPr>
          <w:sz w:val="26"/>
          <w:szCs w:val="26"/>
        </w:rPr>
        <w:t>2.1)</w:t>
      </w:r>
      <w:r w:rsidR="00D46EA3">
        <w:rPr>
          <w:sz w:val="26"/>
          <w:szCs w:val="26"/>
        </w:rPr>
        <w:t xml:space="preserve"> З</w:t>
      </w:r>
      <w:r w:rsidR="003115C5" w:rsidRPr="003115C5">
        <w:rPr>
          <w:sz w:val="26"/>
          <w:szCs w:val="26"/>
        </w:rPr>
        <w:t>авершен капитальный ремонт структурного подразделение МАОУ ДО «Детская школа искусств городского округа Эгвекинот» в с. Амгуэма. в рамках муниципального контракта № 2-КР от 11.05.2022 «Здание МАОУ ДО «ДШИ ГО Эгвекинот» по адресу: Чукотский АО, городской округ Эгвекинот, село Амгуэма, ул. Магистральная, дом 25 (капитальный ремонт)».</w:t>
      </w:r>
    </w:p>
    <w:p w:rsidR="003115C5" w:rsidRPr="003115C5" w:rsidRDefault="003115C5" w:rsidP="003115C5">
      <w:pPr>
        <w:widowControl w:val="0"/>
        <w:tabs>
          <w:tab w:val="left" w:pos="0"/>
        </w:tabs>
        <w:ind w:firstLine="709"/>
        <w:jc w:val="both"/>
        <w:rPr>
          <w:sz w:val="26"/>
          <w:szCs w:val="26"/>
        </w:rPr>
      </w:pPr>
      <w:r w:rsidRPr="003115C5">
        <w:rPr>
          <w:sz w:val="26"/>
          <w:szCs w:val="26"/>
        </w:rPr>
        <w:t>Срок сдачи работ по объекту согласно муниципальному контракту был запланирован на 22.08.2023 года, но из-за нарушений, обнаруженных комиссией в сентябре срок исполнения передвинулся на октябрь, дополнительное соглашение не заключалось, подрядчику была установлена пеня в размере 1/300 от стоимости муниципального контракта. Объект был сдан 04.10.2023.</w:t>
      </w:r>
    </w:p>
    <w:p w:rsidR="00822777" w:rsidRPr="00156E47" w:rsidRDefault="00D46EA3" w:rsidP="00822777">
      <w:pPr>
        <w:widowControl w:val="0"/>
        <w:tabs>
          <w:tab w:val="left" w:pos="0"/>
        </w:tabs>
        <w:ind w:firstLine="709"/>
        <w:jc w:val="both"/>
        <w:rPr>
          <w:sz w:val="26"/>
          <w:szCs w:val="26"/>
        </w:rPr>
      </w:pPr>
      <w:r w:rsidRPr="00D8241F">
        <w:rPr>
          <w:sz w:val="26"/>
          <w:szCs w:val="26"/>
        </w:rPr>
        <w:t>2.2</w:t>
      </w:r>
      <w:r w:rsidR="00EF32FB" w:rsidRPr="00D8241F">
        <w:rPr>
          <w:sz w:val="26"/>
          <w:szCs w:val="26"/>
        </w:rPr>
        <w:t>)</w:t>
      </w:r>
      <w:r w:rsidR="003115C5" w:rsidRPr="00D8241F">
        <w:rPr>
          <w:sz w:val="26"/>
          <w:szCs w:val="26"/>
        </w:rPr>
        <w:t xml:space="preserve"> </w:t>
      </w:r>
      <w:r w:rsidRPr="00D8241F">
        <w:rPr>
          <w:sz w:val="26"/>
          <w:szCs w:val="26"/>
        </w:rPr>
        <w:t>В</w:t>
      </w:r>
      <w:r w:rsidR="003115C5" w:rsidRPr="00D8241F">
        <w:rPr>
          <w:sz w:val="26"/>
          <w:szCs w:val="26"/>
        </w:rPr>
        <w:t xml:space="preserve"> рамках муниципального контракта № 4-КР от 13.04.2023 года на сумму 26 708,</w:t>
      </w:r>
      <w:r w:rsidR="00771BA4" w:rsidRPr="00D8241F">
        <w:rPr>
          <w:sz w:val="26"/>
          <w:szCs w:val="26"/>
        </w:rPr>
        <w:t>4</w:t>
      </w:r>
      <w:r w:rsidR="003115C5" w:rsidRPr="00D8241F">
        <w:rPr>
          <w:sz w:val="26"/>
          <w:szCs w:val="26"/>
        </w:rPr>
        <w:t xml:space="preserve"> тыс. рублей с ООО «ФАСАД» осуществлялся капитальный ремонт 2 этажа здания МАОУ </w:t>
      </w:r>
      <w:r w:rsidR="003115C5" w:rsidRPr="00156E47">
        <w:rPr>
          <w:sz w:val="26"/>
          <w:szCs w:val="26"/>
        </w:rPr>
        <w:t>ДО «Детская школа искусств городского округа Эгвекинот» (музыкальное отделение) в п. Эгвекинот</w:t>
      </w:r>
      <w:r w:rsidR="004E6FF3">
        <w:rPr>
          <w:sz w:val="26"/>
          <w:szCs w:val="26"/>
        </w:rPr>
        <w:t>.</w:t>
      </w:r>
      <w:r w:rsidR="0047106C">
        <w:rPr>
          <w:sz w:val="26"/>
          <w:szCs w:val="26"/>
        </w:rPr>
        <w:t xml:space="preserve"> </w:t>
      </w:r>
      <w:r w:rsidR="004E6FF3" w:rsidRPr="00045D5C">
        <w:rPr>
          <w:bCs/>
          <w:sz w:val="26"/>
          <w:szCs w:val="26"/>
        </w:rPr>
        <w:t xml:space="preserve">По муниципальному контракту </w:t>
      </w:r>
      <w:r w:rsidR="004E6FF3">
        <w:rPr>
          <w:bCs/>
          <w:sz w:val="26"/>
          <w:szCs w:val="26"/>
        </w:rPr>
        <w:t>вы</w:t>
      </w:r>
      <w:r w:rsidR="004E6FF3" w:rsidRPr="00045D5C">
        <w:rPr>
          <w:bCs/>
          <w:sz w:val="26"/>
          <w:szCs w:val="26"/>
        </w:rPr>
        <w:t xml:space="preserve">плачен аванс 30% в размере </w:t>
      </w:r>
      <w:r w:rsidR="0047106C">
        <w:rPr>
          <w:sz w:val="26"/>
          <w:szCs w:val="26"/>
        </w:rPr>
        <w:t>7 977,8 тыс. рублей</w:t>
      </w:r>
      <w:r w:rsidR="004E6FF3">
        <w:rPr>
          <w:sz w:val="26"/>
          <w:szCs w:val="26"/>
        </w:rPr>
        <w:t>. С</w:t>
      </w:r>
      <w:r w:rsidR="004E6FF3" w:rsidRPr="00156E47">
        <w:rPr>
          <w:sz w:val="26"/>
          <w:szCs w:val="26"/>
        </w:rPr>
        <w:t>рок исполнения 15.12.2023</w:t>
      </w:r>
      <w:r w:rsidR="004E6FF3">
        <w:rPr>
          <w:sz w:val="26"/>
          <w:szCs w:val="26"/>
        </w:rPr>
        <w:t xml:space="preserve"> года.</w:t>
      </w:r>
    </w:p>
    <w:p w:rsidR="003115C5" w:rsidRPr="00156E47" w:rsidRDefault="003115C5" w:rsidP="003115C5">
      <w:pPr>
        <w:widowControl w:val="0"/>
        <w:tabs>
          <w:tab w:val="left" w:pos="0"/>
        </w:tabs>
        <w:ind w:firstLine="709"/>
        <w:jc w:val="both"/>
        <w:rPr>
          <w:sz w:val="26"/>
          <w:szCs w:val="26"/>
        </w:rPr>
      </w:pPr>
      <w:r w:rsidRPr="00156E47">
        <w:rPr>
          <w:sz w:val="26"/>
          <w:szCs w:val="26"/>
        </w:rPr>
        <w:t>Объект не был сдан в установленные сроки, так как в ходе исполнения муниципального контракта возникли независящие от сторон обстоятельства, а именно: выявлены дополнительные виды работ с материалами, отсутствующими в локально-сметных расчетах. В связи с этим ДШИ ГО Эгвекинот согласовали изменения  в проектную документацию (проектировщик ООО ПСК «Техноград» предоставил изменения в ПСД 28.10.2023). Для исполнения вышеуказанных изменений потребовалось приобретение и доставка необходимых строительных материалов, что, учитывая сложность транспортной схемы, также значительно затянуло рабочий процесс.</w:t>
      </w:r>
    </w:p>
    <w:p w:rsidR="00D8241F" w:rsidRDefault="003115C5" w:rsidP="003115C5">
      <w:pPr>
        <w:widowControl w:val="0"/>
        <w:tabs>
          <w:tab w:val="left" w:pos="0"/>
        </w:tabs>
        <w:ind w:firstLine="709"/>
        <w:jc w:val="both"/>
        <w:rPr>
          <w:color w:val="FF0000"/>
          <w:sz w:val="26"/>
          <w:szCs w:val="26"/>
        </w:rPr>
      </w:pPr>
      <w:r w:rsidRPr="00156E47">
        <w:rPr>
          <w:sz w:val="26"/>
          <w:szCs w:val="26"/>
        </w:rPr>
        <w:t xml:space="preserve">По состоянию на 31.12.2023 выполнены следующие ремонтные работы: произведен полный демонтаж и реконструкция помещений, в двух помещениях уложен пол, подготовлен для укладки линолеума, осуществлен монтаж электропроводки, готовность объекта на 31.12.2023 </w:t>
      </w:r>
      <w:r w:rsidRPr="00D8241F">
        <w:rPr>
          <w:sz w:val="26"/>
          <w:szCs w:val="26"/>
        </w:rPr>
        <w:t>составила 51,5 %.</w:t>
      </w:r>
      <w:r w:rsidR="00156E47" w:rsidRPr="00D8241F">
        <w:rPr>
          <w:sz w:val="26"/>
          <w:szCs w:val="26"/>
        </w:rPr>
        <w:t xml:space="preserve"> </w:t>
      </w:r>
    </w:p>
    <w:p w:rsidR="003115C5" w:rsidRPr="00156E47" w:rsidRDefault="003115C5" w:rsidP="003115C5">
      <w:pPr>
        <w:widowControl w:val="0"/>
        <w:tabs>
          <w:tab w:val="left" w:pos="0"/>
        </w:tabs>
        <w:ind w:firstLine="709"/>
        <w:jc w:val="both"/>
        <w:rPr>
          <w:sz w:val="26"/>
          <w:szCs w:val="26"/>
        </w:rPr>
      </w:pPr>
      <w:r w:rsidRPr="00156E47">
        <w:rPr>
          <w:sz w:val="26"/>
          <w:szCs w:val="26"/>
        </w:rPr>
        <w:t xml:space="preserve">В связи с возникшими обстоятельствами Департамент отработал вопрос о переносе </w:t>
      </w:r>
      <w:r w:rsidR="00156E47" w:rsidRPr="00156E47">
        <w:rPr>
          <w:sz w:val="26"/>
          <w:szCs w:val="26"/>
        </w:rPr>
        <w:t>значения показателя на 2024 год.</w:t>
      </w:r>
      <w:r w:rsidRPr="00156E47">
        <w:rPr>
          <w:sz w:val="26"/>
          <w:szCs w:val="26"/>
        </w:rPr>
        <w:t xml:space="preserve"> </w:t>
      </w:r>
    </w:p>
    <w:p w:rsidR="003115C5" w:rsidRPr="00156E47" w:rsidRDefault="003115C5" w:rsidP="003115C5">
      <w:pPr>
        <w:widowControl w:val="0"/>
        <w:tabs>
          <w:tab w:val="left" w:pos="0"/>
        </w:tabs>
        <w:ind w:firstLine="709"/>
        <w:jc w:val="both"/>
        <w:rPr>
          <w:sz w:val="26"/>
          <w:szCs w:val="26"/>
        </w:rPr>
      </w:pPr>
      <w:r w:rsidRPr="00156E47">
        <w:rPr>
          <w:sz w:val="26"/>
          <w:szCs w:val="26"/>
        </w:rPr>
        <w:t>В декабре с Министерством культуры Российской Федерации заключены:</w:t>
      </w:r>
    </w:p>
    <w:p w:rsidR="003115C5" w:rsidRPr="00156E47" w:rsidRDefault="003115C5" w:rsidP="003115C5">
      <w:pPr>
        <w:widowControl w:val="0"/>
        <w:tabs>
          <w:tab w:val="left" w:pos="0"/>
        </w:tabs>
        <w:ind w:firstLine="709"/>
        <w:jc w:val="both"/>
        <w:rPr>
          <w:sz w:val="26"/>
          <w:szCs w:val="26"/>
        </w:rPr>
      </w:pPr>
      <w:r w:rsidRPr="00156E47">
        <w:rPr>
          <w:sz w:val="26"/>
          <w:szCs w:val="26"/>
        </w:rPr>
        <w:t>- Дополнительное соглашение от 27.12.2023 № 054-09-2023-198/2 к соглашению о предоставлении субсидии из федерального бюджета бюджету субъекта Российской Федерации от 23.12.2022 № 054-09-2023-198;</w:t>
      </w:r>
    </w:p>
    <w:p w:rsidR="003115C5" w:rsidRPr="00156E47" w:rsidRDefault="003115C5" w:rsidP="003115C5">
      <w:pPr>
        <w:widowControl w:val="0"/>
        <w:tabs>
          <w:tab w:val="left" w:pos="0"/>
        </w:tabs>
        <w:ind w:firstLine="709"/>
        <w:jc w:val="both"/>
        <w:rPr>
          <w:sz w:val="26"/>
          <w:szCs w:val="26"/>
        </w:rPr>
      </w:pPr>
      <w:r w:rsidRPr="00156E47">
        <w:rPr>
          <w:sz w:val="26"/>
          <w:szCs w:val="26"/>
        </w:rPr>
        <w:t>- Дополнительное соглашение от 20.12.2023 № 054-2019-А10085-1/9.1 к Соглашению о реализации регионального проекта «Обеспечение качественно нового уровня развития инфраструктуры культуры («Культурная среда») (Чукотский автономный округ)» на территории Чукотского автономного округа.</w:t>
      </w:r>
    </w:p>
    <w:p w:rsidR="007F6BEB" w:rsidRPr="008516DE" w:rsidRDefault="00883789" w:rsidP="007F6BEB">
      <w:pPr>
        <w:widowControl w:val="0"/>
        <w:shd w:val="clear" w:color="auto" w:fill="FFFFFF"/>
        <w:ind w:firstLine="709"/>
        <w:jc w:val="both"/>
        <w:rPr>
          <w:sz w:val="26"/>
          <w:szCs w:val="26"/>
        </w:rPr>
      </w:pPr>
      <w:r w:rsidRPr="00822777">
        <w:rPr>
          <w:sz w:val="26"/>
          <w:szCs w:val="26"/>
        </w:rPr>
        <w:t xml:space="preserve">В рамках реализации мероприятия </w:t>
      </w:r>
      <w:r w:rsidRPr="00822777">
        <w:rPr>
          <w:b/>
          <w:i/>
          <w:sz w:val="26"/>
          <w:szCs w:val="26"/>
        </w:rPr>
        <w:t>6</w:t>
      </w:r>
      <w:r w:rsidR="007F6BEB" w:rsidRPr="00822777">
        <w:rPr>
          <w:b/>
          <w:sz w:val="26"/>
          <w:szCs w:val="26"/>
        </w:rPr>
        <w:t>.</w:t>
      </w:r>
      <w:r w:rsidR="007F6BEB" w:rsidRPr="00822777">
        <w:rPr>
          <w:b/>
          <w:bCs/>
          <w:i/>
          <w:iCs/>
          <w:sz w:val="26"/>
          <w:szCs w:val="26"/>
        </w:rPr>
        <w:t>6</w:t>
      </w:r>
      <w:r w:rsidRPr="00822777">
        <w:rPr>
          <w:b/>
          <w:bCs/>
          <w:i/>
          <w:iCs/>
          <w:sz w:val="26"/>
          <w:szCs w:val="26"/>
        </w:rPr>
        <w:t xml:space="preserve"> «</w:t>
      </w:r>
      <w:r w:rsidR="007F6BEB" w:rsidRPr="00822777">
        <w:rPr>
          <w:b/>
          <w:bCs/>
          <w:i/>
          <w:iCs/>
          <w:sz w:val="26"/>
          <w:szCs w:val="26"/>
        </w:rPr>
        <w:t xml:space="preserve">Субсидии на техническое </w:t>
      </w:r>
      <w:r w:rsidR="007F6BEB" w:rsidRPr="007F6BEB">
        <w:rPr>
          <w:b/>
          <w:bCs/>
          <w:i/>
          <w:iCs/>
          <w:sz w:val="26"/>
          <w:szCs w:val="26"/>
        </w:rPr>
        <w:t xml:space="preserve">оснащение региональных и </w:t>
      </w:r>
      <w:r w:rsidR="007F6BEB" w:rsidRPr="008516DE">
        <w:rPr>
          <w:b/>
          <w:bCs/>
          <w:i/>
          <w:iCs/>
          <w:sz w:val="26"/>
          <w:szCs w:val="26"/>
        </w:rPr>
        <w:t>муниципальных музеев</w:t>
      </w:r>
      <w:r w:rsidRPr="008516DE">
        <w:rPr>
          <w:b/>
          <w:bCs/>
          <w:i/>
          <w:iCs/>
          <w:sz w:val="26"/>
          <w:szCs w:val="26"/>
        </w:rPr>
        <w:t>»</w:t>
      </w:r>
      <w:r w:rsidRPr="008516DE">
        <w:rPr>
          <w:sz w:val="26"/>
          <w:szCs w:val="26"/>
        </w:rPr>
        <w:t xml:space="preserve"> Государственной программой </w:t>
      </w:r>
      <w:r w:rsidR="007F6BEB" w:rsidRPr="008516DE">
        <w:rPr>
          <w:sz w:val="26"/>
          <w:szCs w:val="26"/>
        </w:rPr>
        <w:t xml:space="preserve">предусмотрено 12 818,9 тыс. рублей, в том числе за счет окружного бюджета 256,4 тыс. рублей, за счет федерального бюджета 12 562,5 тыс. рублей, освоено </w:t>
      </w:r>
      <w:r w:rsidR="00156E47">
        <w:rPr>
          <w:sz w:val="26"/>
          <w:szCs w:val="26"/>
        </w:rPr>
        <w:t>12 818,9</w:t>
      </w:r>
      <w:r w:rsidR="007F6BEB" w:rsidRPr="008516DE">
        <w:rPr>
          <w:sz w:val="26"/>
          <w:szCs w:val="26"/>
        </w:rPr>
        <w:t xml:space="preserve"> тыс. рублей, в том числе за счет окружного бюджета </w:t>
      </w:r>
      <w:r w:rsidR="00156E47">
        <w:rPr>
          <w:sz w:val="26"/>
          <w:szCs w:val="26"/>
        </w:rPr>
        <w:t>256,4</w:t>
      </w:r>
      <w:r w:rsidR="007F6BEB" w:rsidRPr="008516DE">
        <w:rPr>
          <w:sz w:val="26"/>
          <w:szCs w:val="26"/>
        </w:rPr>
        <w:t xml:space="preserve"> тыс. рублей, за счет федерального бюджета </w:t>
      </w:r>
      <w:r w:rsidR="00156E47">
        <w:rPr>
          <w:sz w:val="26"/>
          <w:szCs w:val="26"/>
        </w:rPr>
        <w:t xml:space="preserve">12 562,5 </w:t>
      </w:r>
      <w:r w:rsidR="007F6BEB" w:rsidRPr="008516DE">
        <w:rPr>
          <w:sz w:val="26"/>
          <w:szCs w:val="26"/>
        </w:rPr>
        <w:t>тыс. рублей.</w:t>
      </w:r>
    </w:p>
    <w:p w:rsidR="00312243" w:rsidRPr="008516DE" w:rsidRDefault="00312243" w:rsidP="00312243">
      <w:pPr>
        <w:widowControl w:val="0"/>
        <w:tabs>
          <w:tab w:val="left" w:pos="0"/>
        </w:tabs>
        <w:ind w:firstLine="709"/>
        <w:jc w:val="both"/>
        <w:rPr>
          <w:sz w:val="26"/>
          <w:szCs w:val="26"/>
        </w:rPr>
      </w:pPr>
      <w:r w:rsidRPr="008516DE">
        <w:rPr>
          <w:sz w:val="26"/>
          <w:szCs w:val="26"/>
        </w:rPr>
        <w:t>В 202</w:t>
      </w:r>
      <w:r w:rsidR="006A381D" w:rsidRPr="008516DE">
        <w:rPr>
          <w:sz w:val="26"/>
          <w:szCs w:val="26"/>
        </w:rPr>
        <w:t>3</w:t>
      </w:r>
      <w:r w:rsidRPr="008516DE">
        <w:rPr>
          <w:sz w:val="26"/>
          <w:szCs w:val="26"/>
        </w:rPr>
        <w:t xml:space="preserve"> году б</w:t>
      </w:r>
      <w:r w:rsidR="00CD1F48">
        <w:rPr>
          <w:sz w:val="26"/>
          <w:szCs w:val="26"/>
        </w:rPr>
        <w:t>ыли</w:t>
      </w:r>
      <w:r w:rsidRPr="008516DE">
        <w:rPr>
          <w:sz w:val="26"/>
          <w:szCs w:val="26"/>
        </w:rPr>
        <w:t xml:space="preserve"> переоснащены </w:t>
      </w:r>
      <w:r w:rsidR="006A381D" w:rsidRPr="008516DE">
        <w:rPr>
          <w:sz w:val="26"/>
          <w:szCs w:val="26"/>
        </w:rPr>
        <w:t>1</w:t>
      </w:r>
      <w:r w:rsidRPr="008516DE">
        <w:rPr>
          <w:sz w:val="26"/>
          <w:szCs w:val="26"/>
        </w:rPr>
        <w:t xml:space="preserve"> муниципальны</w:t>
      </w:r>
      <w:r w:rsidR="006A381D" w:rsidRPr="008516DE">
        <w:rPr>
          <w:sz w:val="26"/>
          <w:szCs w:val="26"/>
        </w:rPr>
        <w:t>й музей (го Эгвекинот) и 1 региональный музей (го Анадырь)</w:t>
      </w:r>
      <w:r w:rsidRPr="008516DE">
        <w:rPr>
          <w:sz w:val="26"/>
          <w:szCs w:val="26"/>
        </w:rPr>
        <w:t xml:space="preserve">. </w:t>
      </w:r>
    </w:p>
    <w:p w:rsidR="006A381D" w:rsidRPr="008516DE" w:rsidRDefault="006A381D" w:rsidP="006A381D">
      <w:pPr>
        <w:widowControl w:val="0"/>
        <w:tabs>
          <w:tab w:val="left" w:pos="0"/>
        </w:tabs>
        <w:ind w:firstLine="709"/>
        <w:jc w:val="both"/>
        <w:rPr>
          <w:sz w:val="26"/>
          <w:szCs w:val="26"/>
        </w:rPr>
      </w:pPr>
      <w:r w:rsidRPr="008516DE">
        <w:rPr>
          <w:b/>
          <w:sz w:val="26"/>
          <w:szCs w:val="26"/>
        </w:rPr>
        <w:t>МАУК «Краеведческий музей городского округа Эгвекинот»</w:t>
      </w:r>
      <w:r w:rsidRPr="008516DE">
        <w:rPr>
          <w:sz w:val="26"/>
          <w:szCs w:val="26"/>
        </w:rPr>
        <w:t xml:space="preserve"> заключены договоры на сумму 5 260,0 тыс. рублей</w:t>
      </w:r>
      <w:r w:rsidR="00156E47">
        <w:rPr>
          <w:sz w:val="26"/>
          <w:szCs w:val="26"/>
        </w:rPr>
        <w:t xml:space="preserve"> (ф/б – 5 154,8 тыс. рублей; о/б – 105,2 тыс. рублей)</w:t>
      </w:r>
      <w:r w:rsidRPr="008516DE">
        <w:rPr>
          <w:sz w:val="26"/>
          <w:szCs w:val="26"/>
        </w:rPr>
        <w:t xml:space="preserve">: </w:t>
      </w:r>
    </w:p>
    <w:p w:rsidR="006A381D" w:rsidRPr="008516DE" w:rsidRDefault="006A381D" w:rsidP="006A381D">
      <w:pPr>
        <w:widowControl w:val="0"/>
        <w:tabs>
          <w:tab w:val="left" w:pos="0"/>
        </w:tabs>
        <w:ind w:firstLine="709"/>
        <w:jc w:val="both"/>
        <w:rPr>
          <w:sz w:val="26"/>
          <w:szCs w:val="26"/>
        </w:rPr>
      </w:pPr>
      <w:r w:rsidRPr="008516DE">
        <w:rPr>
          <w:sz w:val="26"/>
          <w:szCs w:val="26"/>
        </w:rPr>
        <w:t>- № 34МН0323 от 14.03.2023 на сумму 1 05</w:t>
      </w:r>
      <w:r w:rsidR="008516DE" w:rsidRPr="008516DE">
        <w:rPr>
          <w:sz w:val="26"/>
          <w:szCs w:val="26"/>
        </w:rPr>
        <w:t>5</w:t>
      </w:r>
      <w:r w:rsidRPr="008516DE">
        <w:rPr>
          <w:sz w:val="26"/>
          <w:szCs w:val="26"/>
        </w:rPr>
        <w:t>,</w:t>
      </w:r>
      <w:r w:rsidR="008516DE" w:rsidRPr="008516DE">
        <w:rPr>
          <w:sz w:val="26"/>
          <w:szCs w:val="26"/>
        </w:rPr>
        <w:t>8</w:t>
      </w:r>
      <w:r w:rsidRPr="008516DE">
        <w:rPr>
          <w:sz w:val="26"/>
          <w:szCs w:val="26"/>
        </w:rPr>
        <w:t xml:space="preserve"> тыс. рублей с ООО «ТехноКит» на приобретение оборудования, срок исполнения 30.09.2023</w:t>
      </w:r>
      <w:r w:rsidR="00CD1F48">
        <w:rPr>
          <w:sz w:val="26"/>
          <w:szCs w:val="26"/>
        </w:rPr>
        <w:t>. Оборудование получено в полном объеме</w:t>
      </w:r>
      <w:r w:rsidRPr="008516DE">
        <w:rPr>
          <w:sz w:val="26"/>
          <w:szCs w:val="26"/>
        </w:rPr>
        <w:t>;</w:t>
      </w:r>
    </w:p>
    <w:p w:rsidR="006A381D" w:rsidRPr="008516DE" w:rsidRDefault="006A381D" w:rsidP="006A381D">
      <w:pPr>
        <w:widowControl w:val="0"/>
        <w:tabs>
          <w:tab w:val="left" w:pos="0"/>
        </w:tabs>
        <w:ind w:firstLine="709"/>
        <w:jc w:val="both"/>
        <w:rPr>
          <w:sz w:val="26"/>
          <w:szCs w:val="26"/>
        </w:rPr>
      </w:pPr>
      <w:r w:rsidRPr="008516DE">
        <w:rPr>
          <w:sz w:val="26"/>
          <w:szCs w:val="26"/>
        </w:rPr>
        <w:t>- № 2 от 29.03.2023 на сумму 4 20</w:t>
      </w:r>
      <w:r w:rsidR="008516DE" w:rsidRPr="008516DE">
        <w:rPr>
          <w:sz w:val="26"/>
          <w:szCs w:val="26"/>
        </w:rPr>
        <w:t>4</w:t>
      </w:r>
      <w:r w:rsidRPr="008516DE">
        <w:rPr>
          <w:sz w:val="26"/>
          <w:szCs w:val="26"/>
        </w:rPr>
        <w:t>,</w:t>
      </w:r>
      <w:r w:rsidR="008516DE" w:rsidRPr="008516DE">
        <w:rPr>
          <w:sz w:val="26"/>
          <w:szCs w:val="26"/>
        </w:rPr>
        <w:t>2</w:t>
      </w:r>
      <w:r w:rsidRPr="008516DE">
        <w:rPr>
          <w:sz w:val="26"/>
          <w:szCs w:val="26"/>
        </w:rPr>
        <w:t xml:space="preserve"> тыс. рублей с ИП Нетисов Антон Федорович  на приобретение </w:t>
      </w:r>
      <w:r w:rsidR="00CD1F48">
        <w:rPr>
          <w:sz w:val="26"/>
          <w:szCs w:val="26"/>
        </w:rPr>
        <w:t xml:space="preserve">выставочного </w:t>
      </w:r>
      <w:r w:rsidRPr="008516DE">
        <w:rPr>
          <w:sz w:val="26"/>
          <w:szCs w:val="26"/>
        </w:rPr>
        <w:t>оборудования, срок исполнения 31.12.2023</w:t>
      </w:r>
      <w:r w:rsidR="00CD1F48">
        <w:rPr>
          <w:sz w:val="26"/>
          <w:szCs w:val="26"/>
        </w:rPr>
        <w:t>. Оборудование получено в полном объеме</w:t>
      </w:r>
      <w:r w:rsidRPr="008516DE">
        <w:rPr>
          <w:sz w:val="26"/>
          <w:szCs w:val="26"/>
        </w:rPr>
        <w:t>.</w:t>
      </w:r>
    </w:p>
    <w:p w:rsidR="008516DE" w:rsidRPr="008516DE" w:rsidRDefault="008516DE" w:rsidP="008516DE">
      <w:pPr>
        <w:widowControl w:val="0"/>
        <w:tabs>
          <w:tab w:val="left" w:pos="0"/>
        </w:tabs>
        <w:ind w:firstLine="709"/>
        <w:jc w:val="both"/>
        <w:rPr>
          <w:sz w:val="26"/>
          <w:szCs w:val="26"/>
        </w:rPr>
      </w:pPr>
      <w:r w:rsidRPr="008516DE">
        <w:rPr>
          <w:b/>
          <w:sz w:val="26"/>
          <w:szCs w:val="26"/>
        </w:rPr>
        <w:t>ГБУ Чукотского автономного округа «Музейный Центр» Наследие Чукотки»</w:t>
      </w:r>
      <w:r w:rsidRPr="008516DE">
        <w:rPr>
          <w:sz w:val="26"/>
          <w:szCs w:val="26"/>
        </w:rPr>
        <w:t xml:space="preserve"> заключено договора на сумму 7 558,9 тыс. рублей</w:t>
      </w:r>
      <w:r w:rsidR="000A531B">
        <w:rPr>
          <w:sz w:val="26"/>
          <w:szCs w:val="26"/>
        </w:rPr>
        <w:t xml:space="preserve"> (ф/б – 7 407,7 тыс. рублей; о/б – 151,2 тыс. рублей)</w:t>
      </w:r>
      <w:r w:rsidR="000A531B" w:rsidRPr="008516DE">
        <w:rPr>
          <w:sz w:val="26"/>
          <w:szCs w:val="26"/>
        </w:rPr>
        <w:t>:</w:t>
      </w:r>
    </w:p>
    <w:p w:rsidR="008516DE" w:rsidRPr="008516DE" w:rsidRDefault="008516DE" w:rsidP="008516DE">
      <w:pPr>
        <w:widowControl w:val="0"/>
        <w:tabs>
          <w:tab w:val="left" w:pos="0"/>
        </w:tabs>
        <w:ind w:firstLine="709"/>
        <w:jc w:val="both"/>
        <w:rPr>
          <w:sz w:val="26"/>
          <w:szCs w:val="26"/>
        </w:rPr>
      </w:pPr>
      <w:r w:rsidRPr="008516DE">
        <w:rPr>
          <w:sz w:val="26"/>
          <w:szCs w:val="26"/>
        </w:rPr>
        <w:t>Договор поставки  № 23199 от 14.06.2023 на сумму  479, 9 тыс. рублей с АО «Радуга-ЛИК»,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поставки № 135 от 09.06.2023г. на сумму 60,0 тыс. рублей с Индивидуальный предприниматель Круть Елена Николаевна,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поставки № 134 от  09.06.2023 с Индивидуальным предпринимателем Круть Елена Николаевна, срок исполнения  на сумму 454, 0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поставки № 133 от 09.06.2023 с Индивидуальный предприниматель Круть Елена Николаевна, на сумму 218,10 тыс. рублей, срок исполнения 31.12.2023г.;</w:t>
      </w:r>
    </w:p>
    <w:p w:rsidR="008516DE" w:rsidRDefault="008516DE" w:rsidP="008516DE">
      <w:pPr>
        <w:widowControl w:val="0"/>
        <w:tabs>
          <w:tab w:val="left" w:pos="0"/>
        </w:tabs>
        <w:ind w:firstLine="709"/>
        <w:jc w:val="both"/>
        <w:rPr>
          <w:sz w:val="26"/>
          <w:szCs w:val="26"/>
        </w:rPr>
      </w:pPr>
      <w:r>
        <w:rPr>
          <w:sz w:val="26"/>
          <w:szCs w:val="26"/>
        </w:rPr>
        <w:t>Договор поставки № 136 от 09.06.2023 с Индивидуальный предприниматель Круть Елена Николаевна, на сумму 137,20 тыс. рублей, срок исполнения 31.12.2023г.;</w:t>
      </w:r>
    </w:p>
    <w:p w:rsidR="008516DE" w:rsidRDefault="008516DE" w:rsidP="008516DE">
      <w:pPr>
        <w:widowControl w:val="0"/>
        <w:tabs>
          <w:tab w:val="left" w:pos="0"/>
        </w:tabs>
        <w:ind w:firstLine="709"/>
        <w:jc w:val="both"/>
        <w:rPr>
          <w:sz w:val="26"/>
          <w:szCs w:val="26"/>
        </w:rPr>
      </w:pPr>
      <w:r>
        <w:rPr>
          <w:sz w:val="26"/>
          <w:szCs w:val="26"/>
        </w:rPr>
        <w:t>Договор поставки № 1805.23-СТ от 07.06.2023 с ООО «Свежие технологии» на сумму 335,0 тыс. рублей ,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В-159 на поставку оборудования от 13.06.2023 с ООО «Винчи Интерактив», на сумму 594,1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В-266 на поставку оборудования от 15.06.2023 с ООО «Винчи Интерактив», на сумму 593,0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В-267 на поставку оборудования от 13.06.2023 с ООО «Винчи Интерактив», на сумму 599,0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В-268 на поставку оборудования от 13.06.2023 с ООО «Винчи Интерактив», на сумму 595,0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В-269 на поставку оборудования от 13.06.2023 с ООО «Винчи Интерактив», на сумму 460,0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В-270 на поставку оборудования от 13.06.2023 с ООО «Винчи Интерактив», на сумму 570,0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В-271 на поставку оборудования от 15.06.2023 с ООО «Винчи Интерактив», на сумму 592,0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В-272 на поставку оборудования от 15.06.2023 с ООО «Винчи Интерактив», на сумму 591,0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23218 на поставку оборудования от 20.07.2023 с АО «Радуга-ЛИК» на сумму 236,1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19-07/2023 на поставку оборудования от 19.07.2023 с Индивидуальный предприниматель Краева Ольга Георгиевна, на сумму 191,8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07/25-23 на поставку оборудования от 25.07.2023 с Индивидуальный предприниматель Игнаткин Александр Викторович, на сумму 159,1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139 от 12.07.2023 на поставку оборудования с Индивидуальный предприниматель Круть Елена Николаевна, на сумму 160,00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140 на поставку оборудования от 12.07.2023 с Индивидуальный предприниматель Круть Елена Николаевна, на сумму 82,00 тыс. рублей, срок исполнения 31.12.2023;</w:t>
      </w:r>
    </w:p>
    <w:p w:rsidR="008516DE" w:rsidRDefault="008516DE" w:rsidP="008516DE">
      <w:pPr>
        <w:widowControl w:val="0"/>
        <w:tabs>
          <w:tab w:val="left" w:pos="0"/>
        </w:tabs>
        <w:ind w:firstLine="709"/>
        <w:jc w:val="both"/>
        <w:rPr>
          <w:sz w:val="26"/>
          <w:szCs w:val="26"/>
        </w:rPr>
      </w:pPr>
      <w:r>
        <w:rPr>
          <w:sz w:val="26"/>
          <w:szCs w:val="26"/>
        </w:rPr>
        <w:t>Договор № 141 на поставку оборудования от 12.07.2023 с Индивидуальный предприниматель Круть Елена Николаевна, на сумму 451,6 тыс. рублей, срок исполнения 31.12.2023;</w:t>
      </w:r>
    </w:p>
    <w:p w:rsidR="00CD1F48" w:rsidRPr="00156E47" w:rsidRDefault="00CD1F48" w:rsidP="008516DE">
      <w:pPr>
        <w:widowControl w:val="0"/>
        <w:ind w:firstLine="709"/>
        <w:jc w:val="both"/>
        <w:rPr>
          <w:bCs/>
          <w:iCs/>
          <w:sz w:val="26"/>
          <w:szCs w:val="26"/>
        </w:rPr>
      </w:pPr>
      <w:r w:rsidRPr="00156E47">
        <w:rPr>
          <w:bCs/>
          <w:iCs/>
          <w:sz w:val="26"/>
          <w:szCs w:val="26"/>
        </w:rPr>
        <w:t>Оборудование поставлено в полном объеме:</w:t>
      </w:r>
    </w:p>
    <w:p w:rsidR="00CD1F48" w:rsidRPr="00156E47" w:rsidRDefault="00CD1F48" w:rsidP="00CD1F48">
      <w:pPr>
        <w:tabs>
          <w:tab w:val="left" w:pos="835"/>
        </w:tabs>
        <w:ind w:firstLine="709"/>
        <w:jc w:val="both"/>
        <w:rPr>
          <w:sz w:val="26"/>
          <w:szCs w:val="26"/>
        </w:rPr>
      </w:pPr>
      <w:r w:rsidRPr="00156E47">
        <w:rPr>
          <w:sz w:val="26"/>
          <w:szCs w:val="26"/>
        </w:rPr>
        <w:t>- увлажнители  воздуха, металлические архивные шкафы для хранения документов, специализированные лампы для подиумов;</w:t>
      </w:r>
    </w:p>
    <w:p w:rsidR="00CD1F48" w:rsidRPr="00156E47" w:rsidRDefault="00CD1F48" w:rsidP="00CD1F48">
      <w:pPr>
        <w:tabs>
          <w:tab w:val="left" w:pos="835"/>
        </w:tabs>
        <w:ind w:firstLine="709"/>
        <w:jc w:val="both"/>
        <w:rPr>
          <w:sz w:val="26"/>
          <w:szCs w:val="26"/>
        </w:rPr>
      </w:pPr>
      <w:r w:rsidRPr="00156E47">
        <w:rPr>
          <w:sz w:val="26"/>
          <w:szCs w:val="26"/>
        </w:rPr>
        <w:t>- графические планшеты, ламинаторы;</w:t>
      </w:r>
    </w:p>
    <w:p w:rsidR="00156E47" w:rsidRPr="00156E47" w:rsidRDefault="00CD1F48" w:rsidP="00CD1F48">
      <w:pPr>
        <w:tabs>
          <w:tab w:val="left" w:pos="835"/>
        </w:tabs>
        <w:ind w:firstLine="709"/>
        <w:jc w:val="both"/>
        <w:rPr>
          <w:sz w:val="26"/>
          <w:szCs w:val="26"/>
        </w:rPr>
      </w:pPr>
      <w:r w:rsidRPr="00156E47">
        <w:rPr>
          <w:sz w:val="26"/>
          <w:szCs w:val="26"/>
        </w:rPr>
        <w:t xml:space="preserve">- интерактивная сенсорная панель 55”, интерактивный сенсорный стол 65” на стойке, флэш-накопитель с программным обеспечением интерактивного сенсорного стола 65”, очки VR «Oculus Quest 2»; </w:t>
      </w:r>
    </w:p>
    <w:p w:rsidR="00CD1F48" w:rsidRPr="00156E47" w:rsidRDefault="00156E47" w:rsidP="00CD1F48">
      <w:pPr>
        <w:tabs>
          <w:tab w:val="left" w:pos="835"/>
        </w:tabs>
        <w:ind w:firstLine="709"/>
        <w:jc w:val="both"/>
        <w:rPr>
          <w:sz w:val="26"/>
          <w:szCs w:val="26"/>
        </w:rPr>
      </w:pPr>
      <w:r w:rsidRPr="00156E47">
        <w:rPr>
          <w:sz w:val="26"/>
          <w:szCs w:val="26"/>
        </w:rPr>
        <w:t xml:space="preserve">- </w:t>
      </w:r>
      <w:r w:rsidR="00CD1F48" w:rsidRPr="00156E47">
        <w:rPr>
          <w:sz w:val="26"/>
          <w:szCs w:val="26"/>
        </w:rPr>
        <w:t>SD-накопитель для очков VR</w:t>
      </w:r>
      <w:r w:rsidRPr="00156E47">
        <w:rPr>
          <w:sz w:val="26"/>
          <w:szCs w:val="26"/>
        </w:rPr>
        <w:t xml:space="preserve"> «Oculus Quest 2» с аннимациями,</w:t>
      </w:r>
      <w:r w:rsidR="00CD1F48" w:rsidRPr="00156E47">
        <w:rPr>
          <w:sz w:val="26"/>
          <w:szCs w:val="26"/>
        </w:rPr>
        <w:t xml:space="preserve"> SD-накопитель для очков VR «Oculus Quest 2» с</w:t>
      </w:r>
      <w:r w:rsidRPr="00156E47">
        <w:rPr>
          <w:sz w:val="26"/>
          <w:szCs w:val="26"/>
        </w:rPr>
        <w:t xml:space="preserve"> игровой механикой и аннимацией,</w:t>
      </w:r>
      <w:r w:rsidR="00CD1F48" w:rsidRPr="00156E47">
        <w:rPr>
          <w:sz w:val="26"/>
          <w:szCs w:val="26"/>
        </w:rPr>
        <w:t xml:space="preserve"> интерактивный сенсорный стол 43”; </w:t>
      </w:r>
    </w:p>
    <w:p w:rsidR="00CD1F48" w:rsidRPr="00156E47" w:rsidRDefault="00CD1F48" w:rsidP="00CD1F48">
      <w:pPr>
        <w:tabs>
          <w:tab w:val="left" w:pos="835"/>
        </w:tabs>
        <w:ind w:firstLine="709"/>
        <w:jc w:val="both"/>
        <w:rPr>
          <w:sz w:val="26"/>
          <w:szCs w:val="26"/>
        </w:rPr>
      </w:pPr>
      <w:r w:rsidRPr="00156E47">
        <w:rPr>
          <w:sz w:val="26"/>
          <w:szCs w:val="26"/>
        </w:rPr>
        <w:t>- алюминиевые рамки для оформления картин</w:t>
      </w:r>
      <w:r w:rsidR="00156E47" w:rsidRPr="00156E47">
        <w:rPr>
          <w:sz w:val="26"/>
          <w:szCs w:val="26"/>
        </w:rPr>
        <w:t>,</w:t>
      </w:r>
      <w:r w:rsidRPr="00156E47">
        <w:rPr>
          <w:sz w:val="26"/>
          <w:szCs w:val="26"/>
        </w:rPr>
        <w:t xml:space="preserve"> специализированная музейная витрина с климат контролем</w:t>
      </w:r>
      <w:r w:rsidR="00156E47" w:rsidRPr="00156E47">
        <w:rPr>
          <w:sz w:val="26"/>
          <w:szCs w:val="26"/>
        </w:rPr>
        <w:t>,</w:t>
      </w:r>
      <w:r w:rsidRPr="00156E47">
        <w:rPr>
          <w:sz w:val="26"/>
          <w:szCs w:val="26"/>
        </w:rPr>
        <w:t xml:space="preserve"> спец</w:t>
      </w:r>
      <w:r w:rsidR="00156E47" w:rsidRPr="00156E47">
        <w:rPr>
          <w:sz w:val="26"/>
          <w:szCs w:val="26"/>
        </w:rPr>
        <w:t>иализированная музейная витрина,</w:t>
      </w:r>
      <w:r w:rsidRPr="00156E47">
        <w:rPr>
          <w:sz w:val="26"/>
          <w:szCs w:val="26"/>
        </w:rPr>
        <w:t xml:space="preserve"> ноут</w:t>
      </w:r>
      <w:r w:rsidR="00156E47" w:rsidRPr="00156E47">
        <w:rPr>
          <w:sz w:val="26"/>
          <w:szCs w:val="26"/>
        </w:rPr>
        <w:t>буки с программным обеспечением, конференц-камеры,</w:t>
      </w:r>
      <w:r w:rsidRPr="00156E47">
        <w:rPr>
          <w:sz w:val="26"/>
          <w:szCs w:val="26"/>
        </w:rPr>
        <w:t xml:space="preserve"> системные блоки для медиаобъектов.</w:t>
      </w:r>
    </w:p>
    <w:p w:rsidR="005A3AFD" w:rsidRPr="006A381D" w:rsidRDefault="005A3AFD" w:rsidP="005A3AFD">
      <w:pPr>
        <w:widowControl w:val="0"/>
        <w:ind w:firstLine="709"/>
        <w:jc w:val="both"/>
        <w:rPr>
          <w:sz w:val="26"/>
          <w:szCs w:val="26"/>
        </w:rPr>
      </w:pPr>
      <w:r w:rsidRPr="00F650F8">
        <w:rPr>
          <w:sz w:val="26"/>
          <w:szCs w:val="26"/>
        </w:rPr>
        <w:t xml:space="preserve">В рамках выполнения основного мероприятия </w:t>
      </w:r>
      <w:r w:rsidRPr="00F650F8">
        <w:rPr>
          <w:b/>
          <w:bCs/>
          <w:sz w:val="26"/>
          <w:szCs w:val="26"/>
        </w:rPr>
        <w:t>п. 8 «Региональный проект «Творческие люди» федерального проекта «Творческие люди»</w:t>
      </w:r>
      <w:r w:rsidRPr="00F650F8">
        <w:rPr>
          <w:sz w:val="26"/>
          <w:szCs w:val="26"/>
        </w:rPr>
        <w:t xml:space="preserve"> Государственной программой предусмотрено 1</w:t>
      </w:r>
      <w:r w:rsidR="00AE4A8A">
        <w:rPr>
          <w:sz w:val="26"/>
          <w:szCs w:val="26"/>
        </w:rPr>
        <w:t>5</w:t>
      </w:r>
      <w:r w:rsidR="007F6BEB">
        <w:rPr>
          <w:sz w:val="26"/>
          <w:szCs w:val="26"/>
        </w:rPr>
        <w:t>3</w:t>
      </w:r>
      <w:r w:rsidRPr="00F650F8">
        <w:rPr>
          <w:sz w:val="26"/>
          <w:szCs w:val="26"/>
        </w:rPr>
        <w:t>,</w:t>
      </w:r>
      <w:r w:rsidR="007F6BEB">
        <w:rPr>
          <w:sz w:val="26"/>
          <w:szCs w:val="26"/>
        </w:rPr>
        <w:t>1</w:t>
      </w:r>
      <w:r w:rsidRPr="00F650F8">
        <w:rPr>
          <w:sz w:val="26"/>
          <w:szCs w:val="26"/>
        </w:rPr>
        <w:t xml:space="preserve"> тыс. рублей, в том ч</w:t>
      </w:r>
      <w:r w:rsidR="00AE4A8A">
        <w:rPr>
          <w:sz w:val="26"/>
          <w:szCs w:val="26"/>
        </w:rPr>
        <w:t xml:space="preserve">исле за счет окружного бюджета </w:t>
      </w:r>
      <w:r w:rsidR="007F6BEB">
        <w:rPr>
          <w:sz w:val="26"/>
          <w:szCs w:val="26"/>
        </w:rPr>
        <w:t>3</w:t>
      </w:r>
      <w:r w:rsidRPr="00F650F8">
        <w:rPr>
          <w:sz w:val="26"/>
          <w:szCs w:val="26"/>
        </w:rPr>
        <w:t>,</w:t>
      </w:r>
      <w:r w:rsidR="007F6BEB">
        <w:rPr>
          <w:sz w:val="26"/>
          <w:szCs w:val="26"/>
        </w:rPr>
        <w:t>1</w:t>
      </w:r>
      <w:r w:rsidRPr="00F650F8">
        <w:rPr>
          <w:sz w:val="26"/>
          <w:szCs w:val="26"/>
        </w:rPr>
        <w:t xml:space="preserve"> тыс. рублей, за счет федерального </w:t>
      </w:r>
      <w:r w:rsidRPr="006A381D">
        <w:rPr>
          <w:sz w:val="26"/>
          <w:szCs w:val="26"/>
        </w:rPr>
        <w:t>бюджета 150,0 тыс. рублей,</w:t>
      </w:r>
      <w:r w:rsidR="007F6BEB" w:rsidRPr="006A381D">
        <w:rPr>
          <w:sz w:val="26"/>
          <w:szCs w:val="26"/>
        </w:rPr>
        <w:t xml:space="preserve"> сводной бюджетной росписью 153,2 тыс. рублей, в том числе за счет окружного бюджета 3,2 тыс. рублей, за счет федерального бюджета 150,0 тыс. рублей,</w:t>
      </w:r>
      <w:r w:rsidRPr="006A381D">
        <w:rPr>
          <w:sz w:val="26"/>
          <w:szCs w:val="26"/>
        </w:rPr>
        <w:t xml:space="preserve"> освоено </w:t>
      </w:r>
      <w:r w:rsidR="007F6BEB" w:rsidRPr="006A381D">
        <w:rPr>
          <w:sz w:val="26"/>
          <w:szCs w:val="26"/>
        </w:rPr>
        <w:t>153</w:t>
      </w:r>
      <w:r w:rsidRPr="006A381D">
        <w:rPr>
          <w:sz w:val="26"/>
          <w:szCs w:val="26"/>
        </w:rPr>
        <w:t>,</w:t>
      </w:r>
      <w:r w:rsidR="00E077E0" w:rsidRPr="006A381D">
        <w:rPr>
          <w:sz w:val="26"/>
          <w:szCs w:val="26"/>
        </w:rPr>
        <w:t>1</w:t>
      </w:r>
      <w:r w:rsidRPr="006A381D">
        <w:rPr>
          <w:sz w:val="26"/>
          <w:szCs w:val="26"/>
        </w:rPr>
        <w:t xml:space="preserve"> тыс. рублей, в том числе за счет средств </w:t>
      </w:r>
      <w:r w:rsidR="00602CE7" w:rsidRPr="006A381D">
        <w:rPr>
          <w:sz w:val="26"/>
          <w:szCs w:val="26"/>
        </w:rPr>
        <w:t>окружного</w:t>
      </w:r>
      <w:r w:rsidRPr="006A381D">
        <w:rPr>
          <w:sz w:val="26"/>
          <w:szCs w:val="26"/>
        </w:rPr>
        <w:t xml:space="preserve"> бюджета</w:t>
      </w:r>
      <w:r w:rsidR="00602CE7" w:rsidRPr="006A381D">
        <w:rPr>
          <w:sz w:val="26"/>
          <w:szCs w:val="26"/>
        </w:rPr>
        <w:t xml:space="preserve"> </w:t>
      </w:r>
      <w:r w:rsidR="007F6BEB" w:rsidRPr="006A381D">
        <w:rPr>
          <w:sz w:val="26"/>
          <w:szCs w:val="26"/>
        </w:rPr>
        <w:t>3</w:t>
      </w:r>
      <w:r w:rsidR="00602CE7" w:rsidRPr="006A381D">
        <w:rPr>
          <w:sz w:val="26"/>
          <w:szCs w:val="26"/>
        </w:rPr>
        <w:t>,</w:t>
      </w:r>
      <w:r w:rsidR="00E077E0" w:rsidRPr="006A381D">
        <w:rPr>
          <w:sz w:val="26"/>
          <w:szCs w:val="26"/>
        </w:rPr>
        <w:t>1</w:t>
      </w:r>
      <w:r w:rsidR="00602CE7" w:rsidRPr="006A381D">
        <w:rPr>
          <w:sz w:val="26"/>
          <w:szCs w:val="26"/>
        </w:rPr>
        <w:t xml:space="preserve"> тыс. рублей, за счет федерального бюджета </w:t>
      </w:r>
      <w:r w:rsidR="007F6BEB" w:rsidRPr="006A381D">
        <w:rPr>
          <w:sz w:val="26"/>
          <w:szCs w:val="26"/>
        </w:rPr>
        <w:t>1</w:t>
      </w:r>
      <w:r w:rsidR="00602CE7" w:rsidRPr="006A381D">
        <w:rPr>
          <w:sz w:val="26"/>
          <w:szCs w:val="26"/>
        </w:rPr>
        <w:t>50,0 тыс. рублей</w:t>
      </w:r>
      <w:r w:rsidRPr="006A381D">
        <w:rPr>
          <w:sz w:val="26"/>
          <w:szCs w:val="26"/>
        </w:rPr>
        <w:t>.</w:t>
      </w:r>
    </w:p>
    <w:p w:rsidR="00E077E0" w:rsidRDefault="00E077E0" w:rsidP="00E077E0">
      <w:pPr>
        <w:widowControl w:val="0"/>
        <w:ind w:firstLine="709"/>
        <w:jc w:val="both"/>
        <w:rPr>
          <w:sz w:val="26"/>
          <w:szCs w:val="26"/>
        </w:rPr>
      </w:pPr>
      <w:r w:rsidRPr="006A381D">
        <w:rPr>
          <w:sz w:val="26"/>
          <w:szCs w:val="26"/>
        </w:rPr>
        <w:t xml:space="preserve">В рамках реализации Соглашения о предоставлении в 2023-2025 годах субсидии из федерального бюджета бюджету Чукотского автономного округа на поддержку отрасли культуры (государственная поддержка лучших работников сельских учреждений культуры и лучших работников сельских </w:t>
      </w:r>
      <w:r>
        <w:rPr>
          <w:sz w:val="26"/>
          <w:szCs w:val="26"/>
        </w:rPr>
        <w:t>учреждений культуры) от 22.12.2022 года № 054-09-2023-444 Департамент организовал конкурсный отбор на получении субсидии на государственную поддержку отрасли культуры. Победителем стал Чукотский муниципальный район. По результатам конкурса 25.05.2023 года Департаментом заключено Соглашение о предоставлении субсидии из окружного бюджета бюджету муниципального образования Чукотский муниципальный район на государственную поддержку отрасли культуры № 77633000-1-2023-010.</w:t>
      </w:r>
    </w:p>
    <w:p w:rsidR="00E077E0" w:rsidRDefault="00E077E0" w:rsidP="00E077E0">
      <w:pPr>
        <w:widowControl w:val="0"/>
        <w:ind w:firstLine="709"/>
        <w:jc w:val="both"/>
        <w:rPr>
          <w:sz w:val="26"/>
          <w:szCs w:val="26"/>
        </w:rPr>
      </w:pPr>
      <w:r>
        <w:rPr>
          <w:sz w:val="26"/>
          <w:szCs w:val="26"/>
        </w:rPr>
        <w:t>Поддержка в 2023 году была оказана по двум направлениям:</w:t>
      </w:r>
    </w:p>
    <w:p w:rsidR="00E077E0" w:rsidRDefault="00E077E0" w:rsidP="00E077E0">
      <w:pPr>
        <w:widowControl w:val="0"/>
        <w:ind w:firstLine="709"/>
        <w:jc w:val="both"/>
        <w:rPr>
          <w:sz w:val="26"/>
          <w:szCs w:val="26"/>
        </w:rPr>
      </w:pPr>
      <w:r>
        <w:rPr>
          <w:sz w:val="26"/>
          <w:szCs w:val="26"/>
        </w:rPr>
        <w:t>- поощрение лучшего работника сельских учреждений культуры Чукотского автономного округа получила Осипова Татьяна Владимировна – заместитель директора по музейной работе Муниципального бюджетного учреждения культуры «Центр культуры Чукотского муниципального района» (51,</w:t>
      </w:r>
      <w:r w:rsidR="006A381D">
        <w:rPr>
          <w:sz w:val="26"/>
          <w:szCs w:val="26"/>
        </w:rPr>
        <w:t>0</w:t>
      </w:r>
      <w:r>
        <w:rPr>
          <w:sz w:val="26"/>
          <w:szCs w:val="26"/>
        </w:rPr>
        <w:t xml:space="preserve"> тыс. рублей: федеральный бюджет – 50,0 тыс. рублей, региональный бюджет – 1,0 тыс. рублей);</w:t>
      </w:r>
    </w:p>
    <w:p w:rsidR="00E077E0" w:rsidRDefault="00E077E0" w:rsidP="00E077E0">
      <w:pPr>
        <w:widowControl w:val="0"/>
        <w:ind w:firstLine="709"/>
        <w:jc w:val="both"/>
        <w:rPr>
          <w:sz w:val="26"/>
          <w:szCs w:val="26"/>
        </w:rPr>
      </w:pPr>
      <w:r>
        <w:rPr>
          <w:sz w:val="26"/>
          <w:szCs w:val="26"/>
        </w:rPr>
        <w:t xml:space="preserve">- поощрение лучшего сельского учреждения культуры получило МБУК «Центр культуры Чукотского муниципального района» (102,10 тыс. рублей: федеральный бюджет 100,00 тыс. рублей, региональный бюджет – 2,10 тыс. рублей). </w:t>
      </w:r>
    </w:p>
    <w:p w:rsidR="00E077E0" w:rsidRDefault="00E077E0" w:rsidP="00E077E0">
      <w:pPr>
        <w:widowControl w:val="0"/>
        <w:ind w:firstLine="709"/>
        <w:jc w:val="both"/>
        <w:rPr>
          <w:sz w:val="26"/>
          <w:szCs w:val="26"/>
        </w:rPr>
      </w:pPr>
      <w:r>
        <w:rPr>
          <w:sz w:val="26"/>
          <w:szCs w:val="26"/>
        </w:rPr>
        <w:t>МБУК «Центр культуры Чукотского муниципального района» 14.06.2023</w:t>
      </w:r>
      <w:r w:rsidR="006A381D">
        <w:rPr>
          <w:sz w:val="26"/>
          <w:szCs w:val="26"/>
        </w:rPr>
        <w:t xml:space="preserve"> года</w:t>
      </w:r>
      <w:r>
        <w:rPr>
          <w:sz w:val="26"/>
          <w:szCs w:val="26"/>
        </w:rPr>
        <w:t xml:space="preserve"> был заключен договор поставки № 78КА0623 с ООО «ТехноКит». В рамках договора приобретены и доставлены в учреждение многофункциональные устройства </w:t>
      </w:r>
      <w:r>
        <w:rPr>
          <w:sz w:val="26"/>
          <w:szCs w:val="26"/>
          <w:lang w:val="en-US"/>
        </w:rPr>
        <w:t>Epson</w:t>
      </w:r>
      <w:r w:rsidRPr="00E077E0">
        <w:rPr>
          <w:sz w:val="26"/>
          <w:szCs w:val="26"/>
        </w:rPr>
        <w:t xml:space="preserve"> </w:t>
      </w:r>
      <w:r>
        <w:rPr>
          <w:sz w:val="26"/>
          <w:szCs w:val="26"/>
        </w:rPr>
        <w:t>М3170 (стартовый комплект 11000 отпечатков) (2 комплекта). Оборудование поставлено в район 22.06.2023</w:t>
      </w:r>
      <w:r w:rsidR="006A381D">
        <w:rPr>
          <w:sz w:val="26"/>
          <w:szCs w:val="26"/>
        </w:rPr>
        <w:t xml:space="preserve"> года</w:t>
      </w:r>
      <w:r>
        <w:rPr>
          <w:sz w:val="26"/>
          <w:szCs w:val="26"/>
        </w:rPr>
        <w:t>.</w:t>
      </w:r>
    </w:p>
    <w:p w:rsidR="00883789" w:rsidRPr="00F650F8" w:rsidRDefault="00883789" w:rsidP="004526B7">
      <w:pPr>
        <w:widowControl w:val="0"/>
        <w:ind w:firstLine="709"/>
        <w:jc w:val="both"/>
        <w:rPr>
          <w:sz w:val="26"/>
          <w:szCs w:val="26"/>
          <w:shd w:val="clear" w:color="auto" w:fill="FFFFFF"/>
        </w:rPr>
      </w:pPr>
    </w:p>
    <w:p w:rsidR="00883789" w:rsidRPr="00E82830" w:rsidRDefault="00883789" w:rsidP="00E82830">
      <w:pPr>
        <w:pStyle w:val="af8"/>
        <w:widowControl w:val="0"/>
        <w:numPr>
          <w:ilvl w:val="0"/>
          <w:numId w:val="1"/>
        </w:numPr>
        <w:jc w:val="center"/>
        <w:rPr>
          <w:b/>
          <w:bCs/>
          <w:shd w:val="clear" w:color="auto" w:fill="FFFFFF"/>
        </w:rPr>
      </w:pPr>
      <w:r w:rsidRPr="00E82830">
        <w:rPr>
          <w:b/>
          <w:bCs/>
          <w:shd w:val="clear" w:color="auto" w:fill="FFFFFF"/>
        </w:rPr>
        <w:t xml:space="preserve">Подпрограмма «Укрепление единого культурного пространства и развитие межнациональных отношений», % исполнения составил </w:t>
      </w:r>
      <w:r w:rsidR="000A531B">
        <w:rPr>
          <w:b/>
          <w:bCs/>
          <w:shd w:val="clear" w:color="auto" w:fill="FFFFFF"/>
        </w:rPr>
        <w:t>97</w:t>
      </w:r>
      <w:r w:rsidR="005969AC" w:rsidRPr="00E82830">
        <w:rPr>
          <w:b/>
          <w:bCs/>
          <w:shd w:val="clear" w:color="auto" w:fill="FFFFFF"/>
        </w:rPr>
        <w:t>,</w:t>
      </w:r>
      <w:r w:rsidR="00E077E0" w:rsidRPr="00E82830">
        <w:rPr>
          <w:b/>
          <w:bCs/>
          <w:shd w:val="clear" w:color="auto" w:fill="FFFFFF"/>
        </w:rPr>
        <w:t>3</w:t>
      </w:r>
    </w:p>
    <w:p w:rsidR="00883789" w:rsidRPr="00F650F8" w:rsidRDefault="00883789" w:rsidP="00E82830">
      <w:pPr>
        <w:widowControl w:val="0"/>
        <w:ind w:firstLine="709"/>
        <w:jc w:val="center"/>
        <w:rPr>
          <w:sz w:val="26"/>
          <w:szCs w:val="26"/>
        </w:rPr>
      </w:pPr>
    </w:p>
    <w:p w:rsidR="00883789" w:rsidRPr="00F650F8" w:rsidRDefault="00883789" w:rsidP="004526B7">
      <w:pPr>
        <w:widowControl w:val="0"/>
        <w:ind w:firstLine="709"/>
        <w:jc w:val="both"/>
        <w:rPr>
          <w:sz w:val="26"/>
          <w:szCs w:val="26"/>
        </w:rPr>
      </w:pPr>
      <w:r w:rsidRPr="00F650F8">
        <w:rPr>
          <w:sz w:val="26"/>
          <w:szCs w:val="26"/>
        </w:rPr>
        <w:t>На реализацию Подпрограммы «Укрепление единого культурного пространства и развитие межнациональных отношений» в 202</w:t>
      </w:r>
      <w:r w:rsidR="007F6BEB">
        <w:rPr>
          <w:sz w:val="26"/>
          <w:szCs w:val="26"/>
        </w:rPr>
        <w:t>3</w:t>
      </w:r>
      <w:r w:rsidRPr="00F650F8">
        <w:rPr>
          <w:sz w:val="26"/>
          <w:szCs w:val="26"/>
        </w:rPr>
        <w:t xml:space="preserve"> году Государственной программой </w:t>
      </w:r>
      <w:r w:rsidRPr="006521F7">
        <w:rPr>
          <w:sz w:val="26"/>
          <w:szCs w:val="26"/>
        </w:rPr>
        <w:t xml:space="preserve">предусмотрено за счет средств окружного бюджета </w:t>
      </w:r>
      <w:r w:rsidR="007F6BEB" w:rsidRPr="00E077E0">
        <w:rPr>
          <w:sz w:val="26"/>
          <w:szCs w:val="26"/>
        </w:rPr>
        <w:t>28</w:t>
      </w:r>
      <w:r w:rsidR="007F6BEB" w:rsidRPr="00E077E0">
        <w:rPr>
          <w:sz w:val="26"/>
          <w:szCs w:val="26"/>
          <w:lang w:val="en-US"/>
        </w:rPr>
        <w:t> </w:t>
      </w:r>
      <w:r w:rsidR="000A531B">
        <w:rPr>
          <w:sz w:val="26"/>
          <w:szCs w:val="26"/>
        </w:rPr>
        <w:t>977</w:t>
      </w:r>
      <w:r w:rsidR="007F6BEB" w:rsidRPr="00E077E0">
        <w:rPr>
          <w:sz w:val="26"/>
          <w:szCs w:val="26"/>
        </w:rPr>
        <w:t>,0</w:t>
      </w:r>
      <w:r w:rsidRPr="00E077E0">
        <w:rPr>
          <w:sz w:val="26"/>
          <w:szCs w:val="26"/>
        </w:rPr>
        <w:t xml:space="preserve"> тыс. рублей, </w:t>
      </w:r>
      <w:r w:rsidR="000A531B">
        <w:rPr>
          <w:sz w:val="26"/>
          <w:szCs w:val="26"/>
        </w:rPr>
        <w:t>сводной бюджетной росписью 33 800,8</w:t>
      </w:r>
      <w:r w:rsidR="00047C46" w:rsidRPr="00E077E0">
        <w:rPr>
          <w:sz w:val="26"/>
          <w:szCs w:val="26"/>
        </w:rPr>
        <w:t xml:space="preserve"> тыс. рублей, </w:t>
      </w:r>
      <w:r w:rsidRPr="00E077E0">
        <w:rPr>
          <w:sz w:val="26"/>
          <w:szCs w:val="26"/>
        </w:rPr>
        <w:t xml:space="preserve">из них освоено </w:t>
      </w:r>
      <w:r w:rsidR="000A531B">
        <w:rPr>
          <w:sz w:val="26"/>
          <w:szCs w:val="26"/>
        </w:rPr>
        <w:t>32 891</w:t>
      </w:r>
      <w:r w:rsidR="00E077E0" w:rsidRPr="00E077E0">
        <w:rPr>
          <w:sz w:val="26"/>
          <w:szCs w:val="26"/>
        </w:rPr>
        <w:t>,</w:t>
      </w:r>
      <w:r w:rsidR="000A531B">
        <w:rPr>
          <w:sz w:val="26"/>
          <w:szCs w:val="26"/>
        </w:rPr>
        <w:t>3</w:t>
      </w:r>
      <w:r w:rsidRPr="00E077E0">
        <w:rPr>
          <w:sz w:val="26"/>
          <w:szCs w:val="26"/>
        </w:rPr>
        <w:t xml:space="preserve"> тыс. рублей</w:t>
      </w:r>
      <w:r w:rsidRPr="00F650F8">
        <w:rPr>
          <w:sz w:val="26"/>
          <w:szCs w:val="26"/>
        </w:rPr>
        <w:t>.</w:t>
      </w:r>
    </w:p>
    <w:p w:rsidR="00883789" w:rsidRPr="00E077E0" w:rsidRDefault="00883789" w:rsidP="004526B7">
      <w:pPr>
        <w:widowControl w:val="0"/>
        <w:ind w:firstLine="709"/>
        <w:jc w:val="both"/>
        <w:rPr>
          <w:sz w:val="26"/>
          <w:szCs w:val="26"/>
        </w:rPr>
      </w:pPr>
      <w:r w:rsidRPr="00F650F8">
        <w:rPr>
          <w:sz w:val="26"/>
          <w:szCs w:val="26"/>
        </w:rPr>
        <w:t xml:space="preserve">В рамках выполнения основного мероприятия </w:t>
      </w:r>
      <w:r w:rsidRPr="00F650F8">
        <w:rPr>
          <w:b/>
          <w:bCs/>
          <w:sz w:val="26"/>
          <w:szCs w:val="26"/>
        </w:rPr>
        <w:t>п. 1 «Сохранение и развитие традиционной народной культуры, нематериального культурного наследия народов Чукотского автономного округа»</w:t>
      </w:r>
      <w:r w:rsidRPr="00F650F8">
        <w:rPr>
          <w:sz w:val="26"/>
          <w:szCs w:val="26"/>
        </w:rPr>
        <w:t xml:space="preserve"> Государственной программой предусмотрено за счет средств окружного </w:t>
      </w:r>
      <w:r w:rsidRPr="00E077E0">
        <w:rPr>
          <w:sz w:val="26"/>
          <w:szCs w:val="26"/>
        </w:rPr>
        <w:t xml:space="preserve">бюджета </w:t>
      </w:r>
      <w:r w:rsidR="00047C46" w:rsidRPr="00E077E0">
        <w:rPr>
          <w:sz w:val="26"/>
          <w:szCs w:val="26"/>
        </w:rPr>
        <w:t>6</w:t>
      </w:r>
      <w:r w:rsidR="005969AC" w:rsidRPr="00E077E0">
        <w:rPr>
          <w:sz w:val="26"/>
          <w:szCs w:val="26"/>
        </w:rPr>
        <w:t> </w:t>
      </w:r>
      <w:r w:rsidR="000A531B">
        <w:rPr>
          <w:sz w:val="26"/>
          <w:szCs w:val="26"/>
        </w:rPr>
        <w:t>784</w:t>
      </w:r>
      <w:r w:rsidR="005969AC" w:rsidRPr="00E077E0">
        <w:rPr>
          <w:sz w:val="26"/>
          <w:szCs w:val="26"/>
        </w:rPr>
        <w:t>,</w:t>
      </w:r>
      <w:r w:rsidRPr="00E077E0">
        <w:rPr>
          <w:sz w:val="26"/>
          <w:szCs w:val="26"/>
        </w:rPr>
        <w:t xml:space="preserve">0 тыс. рублей, </w:t>
      </w:r>
      <w:r w:rsidR="00047C46" w:rsidRPr="00E077E0">
        <w:rPr>
          <w:sz w:val="26"/>
          <w:szCs w:val="26"/>
        </w:rPr>
        <w:t>сводной бюджетной росписью 6 </w:t>
      </w:r>
      <w:r w:rsidR="000A531B">
        <w:rPr>
          <w:sz w:val="26"/>
          <w:szCs w:val="26"/>
        </w:rPr>
        <w:t>285</w:t>
      </w:r>
      <w:r w:rsidR="00047C46" w:rsidRPr="00E077E0">
        <w:rPr>
          <w:sz w:val="26"/>
          <w:szCs w:val="26"/>
        </w:rPr>
        <w:t>,</w:t>
      </w:r>
      <w:r w:rsidR="000A531B">
        <w:rPr>
          <w:sz w:val="26"/>
          <w:szCs w:val="26"/>
        </w:rPr>
        <w:t>5</w:t>
      </w:r>
      <w:r w:rsidR="00047C46" w:rsidRPr="00E077E0">
        <w:rPr>
          <w:sz w:val="26"/>
          <w:szCs w:val="26"/>
        </w:rPr>
        <w:t xml:space="preserve"> тыс. рублей </w:t>
      </w:r>
      <w:r w:rsidR="005969AC" w:rsidRPr="00E077E0">
        <w:rPr>
          <w:sz w:val="26"/>
          <w:szCs w:val="26"/>
        </w:rPr>
        <w:t xml:space="preserve">из них освоено </w:t>
      </w:r>
      <w:r w:rsidR="000A531B">
        <w:rPr>
          <w:sz w:val="26"/>
          <w:szCs w:val="26"/>
        </w:rPr>
        <w:t>5 818,4</w:t>
      </w:r>
      <w:r w:rsidRPr="00E077E0">
        <w:rPr>
          <w:sz w:val="26"/>
          <w:szCs w:val="26"/>
        </w:rPr>
        <w:t xml:space="preserve"> тыс. рублей.</w:t>
      </w:r>
    </w:p>
    <w:p w:rsidR="00883789" w:rsidRPr="00E077E0" w:rsidRDefault="00883789" w:rsidP="004526B7">
      <w:pPr>
        <w:widowControl w:val="0"/>
        <w:ind w:firstLine="709"/>
        <w:jc w:val="both"/>
        <w:rPr>
          <w:sz w:val="26"/>
          <w:szCs w:val="26"/>
        </w:rPr>
      </w:pPr>
      <w:r w:rsidRPr="00E077E0">
        <w:rPr>
          <w:sz w:val="26"/>
          <w:szCs w:val="26"/>
        </w:rPr>
        <w:t xml:space="preserve">В рамках реализации </w:t>
      </w:r>
      <w:r w:rsidRPr="00E077E0">
        <w:rPr>
          <w:b/>
          <w:bCs/>
          <w:i/>
          <w:iCs/>
          <w:sz w:val="26"/>
          <w:szCs w:val="26"/>
        </w:rPr>
        <w:t xml:space="preserve">п.п. 1.1 «Поддержка, развитие и популяризация </w:t>
      </w:r>
      <w:r w:rsidRPr="00F650F8">
        <w:rPr>
          <w:b/>
          <w:bCs/>
          <w:i/>
          <w:iCs/>
          <w:sz w:val="26"/>
          <w:szCs w:val="26"/>
        </w:rPr>
        <w:t>народных художественных промыслов Чукотского автономного округа»</w:t>
      </w:r>
      <w:r w:rsidRPr="00F650F8">
        <w:rPr>
          <w:sz w:val="26"/>
          <w:szCs w:val="26"/>
        </w:rPr>
        <w:t xml:space="preserve"> предусмотрено средств окружного </w:t>
      </w:r>
      <w:r w:rsidRPr="00E077E0">
        <w:rPr>
          <w:sz w:val="26"/>
          <w:szCs w:val="26"/>
        </w:rPr>
        <w:t xml:space="preserve">бюджета </w:t>
      </w:r>
      <w:r w:rsidR="00047C46" w:rsidRPr="00E077E0">
        <w:rPr>
          <w:sz w:val="26"/>
          <w:szCs w:val="26"/>
        </w:rPr>
        <w:t>600</w:t>
      </w:r>
      <w:r w:rsidRPr="00E077E0">
        <w:rPr>
          <w:sz w:val="26"/>
          <w:szCs w:val="26"/>
        </w:rPr>
        <w:t xml:space="preserve">,0 тыс. рублей, из которых освоено </w:t>
      </w:r>
      <w:r w:rsidR="000A531B">
        <w:rPr>
          <w:sz w:val="26"/>
          <w:szCs w:val="26"/>
        </w:rPr>
        <w:t>582,5</w:t>
      </w:r>
      <w:r w:rsidRPr="00E077E0">
        <w:rPr>
          <w:sz w:val="26"/>
          <w:szCs w:val="26"/>
        </w:rPr>
        <w:t xml:space="preserve"> тыс. рублей. </w:t>
      </w:r>
    </w:p>
    <w:p w:rsidR="002861D4" w:rsidRPr="00E077E0" w:rsidRDefault="00EE5410" w:rsidP="002861D4">
      <w:pPr>
        <w:ind w:firstLine="709"/>
        <w:jc w:val="both"/>
        <w:rPr>
          <w:sz w:val="26"/>
          <w:szCs w:val="26"/>
        </w:rPr>
      </w:pPr>
      <w:r w:rsidRPr="00E077E0">
        <w:rPr>
          <w:sz w:val="26"/>
          <w:szCs w:val="26"/>
        </w:rPr>
        <w:t>ГБУ ЧАО «</w:t>
      </w:r>
      <w:r w:rsidR="002861D4" w:rsidRPr="00E077E0">
        <w:rPr>
          <w:sz w:val="26"/>
          <w:szCs w:val="26"/>
        </w:rPr>
        <w:t>Музейный Центр «Наследие Чукотки»</w:t>
      </w:r>
      <w:r w:rsidRPr="00E077E0">
        <w:rPr>
          <w:sz w:val="26"/>
          <w:szCs w:val="26"/>
        </w:rPr>
        <w:t>»</w:t>
      </w:r>
      <w:r w:rsidR="002861D4" w:rsidRPr="00E077E0">
        <w:rPr>
          <w:sz w:val="26"/>
          <w:szCs w:val="26"/>
        </w:rPr>
        <w:t xml:space="preserve"> в отчетный период организовал следующие мероприятия за счет средств субсидии:</w:t>
      </w:r>
    </w:p>
    <w:p w:rsidR="00E077E0" w:rsidRPr="00E077E0" w:rsidRDefault="00E077E0" w:rsidP="00E077E0">
      <w:pPr>
        <w:tabs>
          <w:tab w:val="left" w:pos="835"/>
        </w:tabs>
        <w:ind w:firstLine="709"/>
        <w:jc w:val="both"/>
        <w:rPr>
          <w:sz w:val="26"/>
          <w:szCs w:val="26"/>
        </w:rPr>
      </w:pPr>
      <w:r w:rsidRPr="00E077E0">
        <w:rPr>
          <w:sz w:val="26"/>
          <w:szCs w:val="26"/>
        </w:rPr>
        <w:t>- выставка мастеров по художественной обработке кости из села Лорино «Чукотско-эскимосские сказки» (апрель 2023);</w:t>
      </w:r>
    </w:p>
    <w:p w:rsidR="00E077E0" w:rsidRDefault="00E077E0" w:rsidP="00E077E0">
      <w:pPr>
        <w:tabs>
          <w:tab w:val="left" w:pos="835"/>
        </w:tabs>
        <w:ind w:firstLine="709"/>
        <w:jc w:val="both"/>
        <w:rPr>
          <w:sz w:val="26"/>
          <w:szCs w:val="26"/>
        </w:rPr>
      </w:pPr>
      <w:r>
        <w:rPr>
          <w:sz w:val="26"/>
          <w:szCs w:val="26"/>
        </w:rPr>
        <w:t>- выставка мастеров Чукотского автономного округа на Международной выставке-ярмарке «Сокровища Севера», г. Москва (апрель 2023);</w:t>
      </w:r>
    </w:p>
    <w:p w:rsidR="000A531B" w:rsidRPr="000A531B" w:rsidRDefault="00E077E0" w:rsidP="00E077E0">
      <w:pPr>
        <w:widowControl w:val="0"/>
        <w:ind w:firstLine="709"/>
        <w:jc w:val="both"/>
        <w:rPr>
          <w:sz w:val="26"/>
          <w:szCs w:val="26"/>
        </w:rPr>
      </w:pPr>
      <w:r>
        <w:rPr>
          <w:sz w:val="26"/>
          <w:szCs w:val="26"/>
        </w:rPr>
        <w:t xml:space="preserve">- персональная выставка костореза Владимира Яценко «Возвращаясь к истокам», г. </w:t>
      </w:r>
      <w:r w:rsidRPr="000A531B">
        <w:rPr>
          <w:sz w:val="26"/>
          <w:szCs w:val="26"/>
        </w:rPr>
        <w:t>Москва (июль 2023)</w:t>
      </w:r>
      <w:r w:rsidR="000A531B" w:rsidRPr="000A531B">
        <w:rPr>
          <w:sz w:val="26"/>
          <w:szCs w:val="26"/>
        </w:rPr>
        <w:t>;</w:t>
      </w:r>
    </w:p>
    <w:p w:rsidR="000A531B" w:rsidRPr="000A531B" w:rsidRDefault="000A531B" w:rsidP="000A531B">
      <w:pPr>
        <w:widowControl w:val="0"/>
        <w:ind w:firstLine="709"/>
        <w:jc w:val="both"/>
        <w:rPr>
          <w:sz w:val="26"/>
          <w:szCs w:val="26"/>
        </w:rPr>
      </w:pPr>
      <w:r w:rsidRPr="000A531B">
        <w:rPr>
          <w:sz w:val="26"/>
          <w:szCs w:val="26"/>
        </w:rPr>
        <w:t>- участие в ХХ выставке-ярмарке народных художественных промыслов и ремесел России «Жар-птица», г. Москва (октябрь 2023 года).</w:t>
      </w:r>
    </w:p>
    <w:p w:rsidR="00883789" w:rsidRPr="00E077E0"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1.2. «Поддержка, сохранение, развитие и популяризация нематериально-культурного наследия народов Чукотского автономного округа»</w:t>
      </w:r>
      <w:r w:rsidRPr="00F650F8">
        <w:rPr>
          <w:sz w:val="26"/>
          <w:szCs w:val="26"/>
        </w:rPr>
        <w:t xml:space="preserve"> в 202</w:t>
      </w:r>
      <w:r w:rsidR="00047C46">
        <w:rPr>
          <w:sz w:val="26"/>
          <w:szCs w:val="26"/>
        </w:rPr>
        <w:t>3</w:t>
      </w:r>
      <w:r w:rsidRPr="00F650F8">
        <w:rPr>
          <w:sz w:val="26"/>
          <w:szCs w:val="26"/>
        </w:rPr>
        <w:t xml:space="preserve"> году Государственной программой за счет средств окружного </w:t>
      </w:r>
      <w:r w:rsidRPr="00E077E0">
        <w:rPr>
          <w:sz w:val="26"/>
          <w:szCs w:val="26"/>
        </w:rPr>
        <w:t xml:space="preserve">бюджета предусмотрено </w:t>
      </w:r>
      <w:r w:rsidR="00047C46" w:rsidRPr="00E077E0">
        <w:rPr>
          <w:sz w:val="26"/>
          <w:szCs w:val="26"/>
        </w:rPr>
        <w:t>5</w:t>
      </w:r>
      <w:r w:rsidR="005969AC" w:rsidRPr="00E077E0">
        <w:rPr>
          <w:sz w:val="26"/>
          <w:szCs w:val="26"/>
        </w:rPr>
        <w:t xml:space="preserve"> </w:t>
      </w:r>
      <w:r w:rsidR="000A531B">
        <w:rPr>
          <w:sz w:val="26"/>
          <w:szCs w:val="26"/>
        </w:rPr>
        <w:t>384</w:t>
      </w:r>
      <w:r w:rsidRPr="00E077E0">
        <w:rPr>
          <w:sz w:val="26"/>
          <w:szCs w:val="26"/>
        </w:rPr>
        <w:t xml:space="preserve">,0 тыс. рублей, </w:t>
      </w:r>
      <w:r w:rsidR="00047C46" w:rsidRPr="00E077E0">
        <w:rPr>
          <w:sz w:val="26"/>
          <w:szCs w:val="26"/>
        </w:rPr>
        <w:t xml:space="preserve">сводной бюджетной росписью </w:t>
      </w:r>
      <w:r w:rsidR="000A531B">
        <w:rPr>
          <w:sz w:val="26"/>
          <w:szCs w:val="26"/>
        </w:rPr>
        <w:t>4</w:t>
      </w:r>
      <w:r w:rsidR="00047C46" w:rsidRPr="00E077E0">
        <w:rPr>
          <w:sz w:val="26"/>
          <w:szCs w:val="26"/>
        </w:rPr>
        <w:t> </w:t>
      </w:r>
      <w:r w:rsidR="000A531B">
        <w:rPr>
          <w:sz w:val="26"/>
          <w:szCs w:val="26"/>
        </w:rPr>
        <w:t>8</w:t>
      </w:r>
      <w:r w:rsidR="00047C46" w:rsidRPr="00E077E0">
        <w:rPr>
          <w:sz w:val="26"/>
          <w:szCs w:val="26"/>
        </w:rPr>
        <w:t xml:space="preserve">84,0 тыс. рублей, </w:t>
      </w:r>
      <w:r w:rsidR="005969AC" w:rsidRPr="00E077E0">
        <w:rPr>
          <w:sz w:val="26"/>
          <w:szCs w:val="26"/>
        </w:rPr>
        <w:t xml:space="preserve">освоено </w:t>
      </w:r>
      <w:r w:rsidR="000A531B">
        <w:rPr>
          <w:sz w:val="26"/>
          <w:szCs w:val="26"/>
        </w:rPr>
        <w:t>4 434,6</w:t>
      </w:r>
      <w:r w:rsidRPr="00E077E0">
        <w:rPr>
          <w:sz w:val="26"/>
          <w:szCs w:val="26"/>
        </w:rPr>
        <w:t xml:space="preserve"> тыс. рублей. </w:t>
      </w:r>
    </w:p>
    <w:p w:rsidR="00F77C8E" w:rsidRPr="00E077E0" w:rsidRDefault="00F77C8E" w:rsidP="00F77C8E">
      <w:pPr>
        <w:ind w:firstLine="709"/>
        <w:jc w:val="both"/>
        <w:rPr>
          <w:sz w:val="26"/>
          <w:szCs w:val="26"/>
          <w:shd w:val="clear" w:color="auto" w:fill="FFFFFF"/>
        </w:rPr>
      </w:pPr>
      <w:r w:rsidRPr="000A531B">
        <w:rPr>
          <w:sz w:val="26"/>
          <w:szCs w:val="26"/>
          <w:shd w:val="clear" w:color="auto" w:fill="FFFFFF"/>
        </w:rPr>
        <w:t xml:space="preserve">Субсидия </w:t>
      </w:r>
      <w:r w:rsidR="000A531B" w:rsidRPr="000A531B">
        <w:rPr>
          <w:sz w:val="26"/>
          <w:szCs w:val="26"/>
          <w:shd w:val="clear" w:color="auto" w:fill="FFFFFF"/>
        </w:rPr>
        <w:t xml:space="preserve">предоставлена </w:t>
      </w:r>
      <w:r w:rsidR="00EE5410" w:rsidRPr="000A531B">
        <w:rPr>
          <w:sz w:val="26"/>
          <w:szCs w:val="26"/>
          <w:shd w:val="clear" w:color="auto" w:fill="FFFFFF"/>
        </w:rPr>
        <w:t>ГБУ ЧАО «</w:t>
      </w:r>
      <w:r w:rsidRPr="000A531B">
        <w:rPr>
          <w:sz w:val="26"/>
          <w:szCs w:val="26"/>
          <w:shd w:val="clear" w:color="auto" w:fill="FFFFFF"/>
        </w:rPr>
        <w:t>Музейный Центр «Наследие Чукотки»</w:t>
      </w:r>
      <w:r w:rsidR="000A531B" w:rsidRPr="000A531B">
        <w:rPr>
          <w:sz w:val="26"/>
          <w:szCs w:val="26"/>
          <w:shd w:val="clear" w:color="auto" w:fill="FFFFFF"/>
        </w:rPr>
        <w:t xml:space="preserve"> в размере 4 884,0</w:t>
      </w:r>
      <w:r w:rsidRPr="000A531B">
        <w:rPr>
          <w:sz w:val="26"/>
          <w:szCs w:val="26"/>
          <w:shd w:val="clear" w:color="auto" w:fill="FFFFFF"/>
        </w:rPr>
        <w:t xml:space="preserve"> тыс. рублей, </w:t>
      </w:r>
      <w:r w:rsidR="00540ED5" w:rsidRPr="000A531B">
        <w:rPr>
          <w:sz w:val="26"/>
          <w:szCs w:val="26"/>
          <w:shd w:val="clear" w:color="auto" w:fill="FFFFFF"/>
        </w:rPr>
        <w:t>освоено</w:t>
      </w:r>
      <w:r w:rsidRPr="000A531B">
        <w:rPr>
          <w:sz w:val="26"/>
          <w:szCs w:val="26"/>
        </w:rPr>
        <w:t xml:space="preserve"> – </w:t>
      </w:r>
      <w:r w:rsidR="000A531B" w:rsidRPr="000A531B">
        <w:rPr>
          <w:sz w:val="26"/>
          <w:szCs w:val="26"/>
        </w:rPr>
        <w:t>4 434,</w:t>
      </w:r>
      <w:r w:rsidR="000A531B">
        <w:rPr>
          <w:sz w:val="26"/>
          <w:szCs w:val="26"/>
        </w:rPr>
        <w:t>6</w:t>
      </w:r>
      <w:r w:rsidRPr="00E077E0">
        <w:rPr>
          <w:sz w:val="26"/>
          <w:szCs w:val="26"/>
        </w:rPr>
        <w:t xml:space="preserve"> тыс. рублей.</w:t>
      </w:r>
    </w:p>
    <w:p w:rsidR="00540ED5" w:rsidRDefault="00540ED5" w:rsidP="00540ED5">
      <w:pPr>
        <w:widowControl w:val="0"/>
        <w:ind w:firstLine="709"/>
        <w:jc w:val="both"/>
        <w:rPr>
          <w:bCs/>
          <w:sz w:val="26"/>
          <w:szCs w:val="26"/>
        </w:rPr>
      </w:pPr>
      <w:r>
        <w:rPr>
          <w:sz w:val="26"/>
          <w:szCs w:val="26"/>
        </w:rPr>
        <w:t>с 6 по 13 марта 2023 года в го</w:t>
      </w:r>
      <w:r w:rsidR="007D22A7">
        <w:rPr>
          <w:sz w:val="26"/>
          <w:szCs w:val="26"/>
        </w:rPr>
        <w:t xml:space="preserve">роде </w:t>
      </w:r>
      <w:r>
        <w:rPr>
          <w:sz w:val="26"/>
          <w:szCs w:val="26"/>
        </w:rPr>
        <w:t>Анадыр</w:t>
      </w:r>
      <w:r w:rsidR="007D22A7">
        <w:rPr>
          <w:sz w:val="26"/>
          <w:szCs w:val="26"/>
        </w:rPr>
        <w:t>е</w:t>
      </w:r>
      <w:r>
        <w:rPr>
          <w:sz w:val="26"/>
          <w:szCs w:val="26"/>
        </w:rPr>
        <w:t xml:space="preserve"> провели </w:t>
      </w:r>
      <w:r>
        <w:rPr>
          <w:b/>
          <w:sz w:val="26"/>
          <w:szCs w:val="26"/>
          <w:lang w:val="en-US"/>
        </w:rPr>
        <w:t>XV</w:t>
      </w:r>
      <w:r>
        <w:rPr>
          <w:b/>
          <w:sz w:val="26"/>
          <w:szCs w:val="26"/>
        </w:rPr>
        <w:t xml:space="preserve"> Открытый межрегиональный конкурс литераторов</w:t>
      </w:r>
      <w:r>
        <w:rPr>
          <w:b/>
          <w:bCs/>
          <w:sz w:val="26"/>
          <w:szCs w:val="26"/>
        </w:rPr>
        <w:t xml:space="preserve"> на соискание премии имени Юрия Сергеевича Рытхэу</w:t>
      </w:r>
      <w:r>
        <w:rPr>
          <w:bCs/>
          <w:sz w:val="26"/>
          <w:szCs w:val="26"/>
        </w:rPr>
        <w:t>, в рамках конкурса проходили мероприятия регионального Литературного семинара на различных площадках город</w:t>
      </w:r>
      <w:r w:rsidR="0055657D">
        <w:rPr>
          <w:bCs/>
          <w:sz w:val="26"/>
          <w:szCs w:val="26"/>
        </w:rPr>
        <w:t xml:space="preserve">а </w:t>
      </w:r>
      <w:r w:rsidR="007D22A7">
        <w:rPr>
          <w:bCs/>
          <w:sz w:val="26"/>
          <w:szCs w:val="26"/>
        </w:rPr>
        <w:t>Анадыр</w:t>
      </w:r>
      <w:r w:rsidR="0055657D">
        <w:rPr>
          <w:bCs/>
          <w:sz w:val="26"/>
          <w:szCs w:val="26"/>
        </w:rPr>
        <w:t>я</w:t>
      </w:r>
      <w:r>
        <w:rPr>
          <w:bCs/>
          <w:sz w:val="26"/>
          <w:szCs w:val="26"/>
        </w:rPr>
        <w:t>: Чукотский профильный Лицей, Средняя общеобразовательная школа города Анадыря № 1, Окружной Дом народного творчества, Музейный Центр «Наследие Чукотки» и Публичная универсальная библиотека им. Тана-Богораза.</w:t>
      </w:r>
    </w:p>
    <w:p w:rsidR="00540ED5" w:rsidRDefault="00540ED5" w:rsidP="00540ED5">
      <w:pPr>
        <w:ind w:firstLine="709"/>
        <w:jc w:val="both"/>
        <w:rPr>
          <w:bCs/>
          <w:sz w:val="26"/>
          <w:szCs w:val="26"/>
        </w:rPr>
      </w:pPr>
      <w:r>
        <w:rPr>
          <w:sz w:val="26"/>
          <w:szCs w:val="26"/>
        </w:rPr>
        <w:t xml:space="preserve">Всего в рамках Литературного семинара прошло 17 занятий, которые посетило более 80 человек. Всем участникам семинара на торжественном закрытии </w:t>
      </w:r>
      <w:r>
        <w:rPr>
          <w:sz w:val="26"/>
          <w:szCs w:val="26"/>
          <w:lang w:val="en-US"/>
        </w:rPr>
        <w:t>XV</w:t>
      </w:r>
      <w:r>
        <w:rPr>
          <w:sz w:val="26"/>
          <w:szCs w:val="26"/>
        </w:rPr>
        <w:t xml:space="preserve"> Открытого межрегионального конкурса литераторов</w:t>
      </w:r>
      <w:r>
        <w:rPr>
          <w:bCs/>
          <w:sz w:val="26"/>
          <w:szCs w:val="26"/>
        </w:rPr>
        <w:t xml:space="preserve"> на соискание премии имени Юрия Сергеевича Рытхэу были вручены сертификаты.</w:t>
      </w:r>
    </w:p>
    <w:p w:rsidR="00540ED5" w:rsidRDefault="00540ED5" w:rsidP="00540ED5">
      <w:pPr>
        <w:ind w:firstLine="709"/>
        <w:jc w:val="both"/>
        <w:rPr>
          <w:bCs/>
          <w:kern w:val="16"/>
          <w:sz w:val="26"/>
          <w:szCs w:val="26"/>
        </w:rPr>
      </w:pPr>
      <w:r>
        <w:rPr>
          <w:sz w:val="26"/>
          <w:szCs w:val="26"/>
        </w:rPr>
        <w:t xml:space="preserve">9 марта 2023 года состоялось второе заседание жюри </w:t>
      </w:r>
      <w:r>
        <w:rPr>
          <w:sz w:val="26"/>
          <w:szCs w:val="26"/>
          <w:lang w:val="en-US"/>
        </w:rPr>
        <w:t>XV</w:t>
      </w:r>
      <w:r w:rsidRPr="00540ED5">
        <w:rPr>
          <w:sz w:val="26"/>
          <w:szCs w:val="26"/>
        </w:rPr>
        <w:t xml:space="preserve"> </w:t>
      </w:r>
      <w:r>
        <w:rPr>
          <w:bCs/>
          <w:kern w:val="16"/>
          <w:sz w:val="26"/>
          <w:szCs w:val="26"/>
        </w:rPr>
        <w:t xml:space="preserve">Открытого межрегионального конкурса литераторов на соискание премии им. Ю. С. Рытхэу, на котором были определены победители и лауреаты конкурса. Всего на конкурс поступило 68 работ от 57 авторов. Работы в 2023 году пришли не только на русском языке, но и на чукотском, белорусском, мансийском, эвенкийском, эвенском, хантыйском, ненецком, якутском и английском языках. </w:t>
      </w:r>
    </w:p>
    <w:p w:rsidR="00540ED5" w:rsidRDefault="00540ED5" w:rsidP="00540ED5">
      <w:pPr>
        <w:ind w:firstLine="709"/>
        <w:jc w:val="both"/>
        <w:rPr>
          <w:sz w:val="26"/>
          <w:szCs w:val="26"/>
        </w:rPr>
      </w:pPr>
      <w:r>
        <w:rPr>
          <w:sz w:val="26"/>
          <w:szCs w:val="26"/>
        </w:rPr>
        <w:t>В номинации «Поэзия» выявлено 4 лауреата. Лауреатом 1-й степени стала поэт из город</w:t>
      </w:r>
      <w:r w:rsidR="0055657D">
        <w:rPr>
          <w:sz w:val="26"/>
          <w:szCs w:val="26"/>
        </w:rPr>
        <w:t>а</w:t>
      </w:r>
      <w:r>
        <w:rPr>
          <w:sz w:val="26"/>
          <w:szCs w:val="26"/>
        </w:rPr>
        <w:t xml:space="preserve"> Анадыр</w:t>
      </w:r>
      <w:r w:rsidR="0055657D">
        <w:rPr>
          <w:sz w:val="26"/>
          <w:szCs w:val="26"/>
        </w:rPr>
        <w:t>я</w:t>
      </w:r>
      <w:r>
        <w:rPr>
          <w:sz w:val="26"/>
          <w:szCs w:val="26"/>
        </w:rPr>
        <w:t xml:space="preserve"> Наталья Гониева, лауреатом 2-й степени – поэт из г. Магадана Наталья Атаманова, лауреатом 3-й степени – Михаил Дмитриев (г. Ковдор Мурманской области), обладателем специального диплома – Анна Ринтувье    (с. Хатырка Анадырского района).</w:t>
      </w:r>
    </w:p>
    <w:p w:rsidR="00540ED5" w:rsidRDefault="00540ED5" w:rsidP="00540ED5">
      <w:pPr>
        <w:ind w:firstLine="709"/>
        <w:jc w:val="both"/>
        <w:rPr>
          <w:sz w:val="26"/>
          <w:szCs w:val="26"/>
        </w:rPr>
      </w:pPr>
      <w:r>
        <w:rPr>
          <w:sz w:val="26"/>
          <w:szCs w:val="26"/>
        </w:rPr>
        <w:t>В номинации «Проза», которая стала самой сложной, определено 12 лауреатов.   1-е место поделили писатель из Санкт-Петербурга Светлана Забарова с романом «Ватыркан» и Лидия Тарасова из Якутска со сказкой «Невероятная история Кындыкан».</w:t>
      </w:r>
    </w:p>
    <w:p w:rsidR="00540ED5" w:rsidRDefault="00540ED5" w:rsidP="00540ED5">
      <w:pPr>
        <w:ind w:firstLine="709"/>
        <w:jc w:val="both"/>
        <w:rPr>
          <w:sz w:val="26"/>
          <w:szCs w:val="26"/>
        </w:rPr>
      </w:pPr>
      <w:r>
        <w:rPr>
          <w:sz w:val="26"/>
          <w:szCs w:val="26"/>
        </w:rPr>
        <w:t>В номинации «Публицистика» - 7 лауреатов. На 1-м месте оказалось два писателя: Нина Беломестнова (Коледнёва) из города Читы, представившая работу, посвященную Великой Отечественной войне 1941-1945 гг., и Улита Котельникова из п. Северо-Эвенск Магаданской области с работой «Солнце на рогах оленя: повесть об оленной династии Элрика».</w:t>
      </w:r>
    </w:p>
    <w:p w:rsidR="00540ED5" w:rsidRDefault="00540ED5" w:rsidP="00540ED5">
      <w:pPr>
        <w:ind w:firstLine="709"/>
        <w:jc w:val="both"/>
        <w:rPr>
          <w:sz w:val="26"/>
          <w:szCs w:val="26"/>
        </w:rPr>
      </w:pPr>
      <w:r>
        <w:rPr>
          <w:sz w:val="26"/>
          <w:szCs w:val="26"/>
        </w:rPr>
        <w:t>Победителям и лауреатам конкурса были вручены дипломы, памятные подарки и денежные призы:</w:t>
      </w:r>
    </w:p>
    <w:p w:rsidR="00540ED5" w:rsidRDefault="00540ED5" w:rsidP="00540ED5">
      <w:pPr>
        <w:ind w:firstLine="709"/>
        <w:jc w:val="both"/>
        <w:rPr>
          <w:sz w:val="26"/>
          <w:szCs w:val="26"/>
        </w:rPr>
      </w:pPr>
      <w:r>
        <w:rPr>
          <w:sz w:val="26"/>
          <w:szCs w:val="26"/>
        </w:rPr>
        <w:t xml:space="preserve">1 место – 90,0 </w:t>
      </w:r>
      <w:r w:rsidR="00E077E0">
        <w:rPr>
          <w:sz w:val="26"/>
          <w:szCs w:val="26"/>
        </w:rPr>
        <w:t xml:space="preserve">тыс. </w:t>
      </w:r>
      <w:r>
        <w:rPr>
          <w:sz w:val="26"/>
          <w:szCs w:val="26"/>
        </w:rPr>
        <w:t>рублей;</w:t>
      </w:r>
    </w:p>
    <w:p w:rsidR="00540ED5" w:rsidRDefault="00540ED5" w:rsidP="00540ED5">
      <w:pPr>
        <w:ind w:firstLine="709"/>
        <w:jc w:val="both"/>
        <w:rPr>
          <w:sz w:val="26"/>
          <w:szCs w:val="26"/>
        </w:rPr>
      </w:pPr>
      <w:r>
        <w:rPr>
          <w:sz w:val="26"/>
          <w:szCs w:val="26"/>
        </w:rPr>
        <w:t xml:space="preserve">2 место – 70,0 </w:t>
      </w:r>
      <w:r w:rsidR="00E077E0">
        <w:rPr>
          <w:sz w:val="26"/>
          <w:szCs w:val="26"/>
        </w:rPr>
        <w:t xml:space="preserve">тыс. </w:t>
      </w:r>
      <w:r>
        <w:rPr>
          <w:sz w:val="26"/>
          <w:szCs w:val="26"/>
        </w:rPr>
        <w:t>рублей;</w:t>
      </w:r>
    </w:p>
    <w:p w:rsidR="00540ED5" w:rsidRDefault="00540ED5" w:rsidP="00540ED5">
      <w:pPr>
        <w:ind w:firstLine="709"/>
        <w:jc w:val="both"/>
        <w:rPr>
          <w:sz w:val="26"/>
          <w:szCs w:val="26"/>
        </w:rPr>
      </w:pPr>
      <w:r>
        <w:rPr>
          <w:sz w:val="26"/>
          <w:szCs w:val="26"/>
        </w:rPr>
        <w:t>3 место – 58</w:t>
      </w:r>
      <w:r w:rsidR="00E077E0">
        <w:rPr>
          <w:sz w:val="26"/>
          <w:szCs w:val="26"/>
        </w:rPr>
        <w:t>,9 тыс.</w:t>
      </w:r>
      <w:r>
        <w:rPr>
          <w:sz w:val="26"/>
          <w:szCs w:val="26"/>
        </w:rPr>
        <w:t xml:space="preserve"> рублей;</w:t>
      </w:r>
    </w:p>
    <w:p w:rsidR="00540ED5" w:rsidRDefault="00540ED5" w:rsidP="00540ED5">
      <w:pPr>
        <w:ind w:firstLine="709"/>
        <w:jc w:val="both"/>
        <w:rPr>
          <w:sz w:val="26"/>
          <w:szCs w:val="26"/>
        </w:rPr>
      </w:pPr>
      <w:r>
        <w:rPr>
          <w:sz w:val="26"/>
          <w:szCs w:val="26"/>
        </w:rPr>
        <w:t>Специальные дипломы – 20</w:t>
      </w:r>
      <w:r w:rsidR="00E077E0">
        <w:rPr>
          <w:sz w:val="26"/>
          <w:szCs w:val="26"/>
        </w:rPr>
        <w:t>,5 тыс.</w:t>
      </w:r>
      <w:r>
        <w:rPr>
          <w:sz w:val="26"/>
          <w:szCs w:val="26"/>
        </w:rPr>
        <w:t xml:space="preserve"> рублей.</w:t>
      </w:r>
    </w:p>
    <w:p w:rsidR="00540ED5" w:rsidRDefault="00540ED5" w:rsidP="00540ED5">
      <w:pPr>
        <w:ind w:firstLine="709"/>
        <w:jc w:val="both"/>
        <w:rPr>
          <w:sz w:val="26"/>
          <w:szCs w:val="26"/>
        </w:rPr>
      </w:pPr>
      <w:r>
        <w:rPr>
          <w:sz w:val="26"/>
          <w:szCs w:val="26"/>
        </w:rPr>
        <w:t xml:space="preserve">Общая сумма денежных призов составила 1 220,0 тысяч рублей. </w:t>
      </w:r>
    </w:p>
    <w:p w:rsidR="00540ED5" w:rsidRDefault="00540ED5" w:rsidP="00540ED5">
      <w:pPr>
        <w:ind w:firstLine="709"/>
        <w:jc w:val="both"/>
        <w:rPr>
          <w:bCs/>
          <w:kern w:val="16"/>
          <w:sz w:val="26"/>
          <w:szCs w:val="26"/>
        </w:rPr>
      </w:pPr>
      <w:r>
        <w:rPr>
          <w:sz w:val="26"/>
          <w:szCs w:val="26"/>
        </w:rPr>
        <w:t xml:space="preserve">Помимо победителей и лауреатов </w:t>
      </w:r>
      <w:r>
        <w:rPr>
          <w:sz w:val="26"/>
          <w:szCs w:val="26"/>
          <w:lang w:val="en-US"/>
        </w:rPr>
        <w:t>XV</w:t>
      </w:r>
      <w:r w:rsidRPr="00540ED5">
        <w:rPr>
          <w:sz w:val="26"/>
          <w:szCs w:val="26"/>
        </w:rPr>
        <w:t xml:space="preserve"> </w:t>
      </w:r>
      <w:r>
        <w:rPr>
          <w:bCs/>
          <w:kern w:val="16"/>
          <w:sz w:val="26"/>
          <w:szCs w:val="26"/>
        </w:rPr>
        <w:t xml:space="preserve">Открытого межрегионального конкурса литераторов на соискание премии им. Ю. С. Рытхэу жюри решило поощрить организации, активно принявшие участие в номинациях конкурса: </w:t>
      </w:r>
    </w:p>
    <w:p w:rsidR="00540ED5" w:rsidRDefault="00540ED5" w:rsidP="00540ED5">
      <w:pPr>
        <w:ind w:firstLine="709"/>
        <w:jc w:val="both"/>
        <w:rPr>
          <w:sz w:val="26"/>
          <w:szCs w:val="26"/>
        </w:rPr>
      </w:pPr>
      <w:r>
        <w:rPr>
          <w:bCs/>
          <w:kern w:val="16"/>
          <w:sz w:val="26"/>
          <w:szCs w:val="26"/>
        </w:rPr>
        <w:t xml:space="preserve">- </w:t>
      </w:r>
      <w:r>
        <w:rPr>
          <w:sz w:val="26"/>
          <w:szCs w:val="26"/>
        </w:rPr>
        <w:t xml:space="preserve">Специальный диплом </w:t>
      </w:r>
      <w:r>
        <w:rPr>
          <w:color w:val="000000"/>
          <w:sz w:val="26"/>
          <w:szCs w:val="26"/>
        </w:rPr>
        <w:t>«</w:t>
      </w:r>
      <w:r>
        <w:rPr>
          <w:sz w:val="26"/>
          <w:szCs w:val="26"/>
        </w:rPr>
        <w:t>За сохранение и популяризацию культурного наследия коренных малочисленных народов Севера, Сибири и Дальнего Востока Российской Федерации» присуждён Государственному бюджетному учреждению культуры «Приморская краевая публичная библиотека имени А.М. Горького»;</w:t>
      </w:r>
    </w:p>
    <w:p w:rsidR="00540ED5" w:rsidRDefault="00540ED5" w:rsidP="00540ED5">
      <w:pPr>
        <w:ind w:firstLine="709"/>
        <w:jc w:val="both"/>
        <w:rPr>
          <w:color w:val="000000"/>
          <w:sz w:val="26"/>
          <w:szCs w:val="26"/>
        </w:rPr>
      </w:pPr>
      <w:r>
        <w:rPr>
          <w:sz w:val="26"/>
          <w:szCs w:val="26"/>
        </w:rPr>
        <w:t xml:space="preserve">- Специальный диплом </w:t>
      </w:r>
      <w:r>
        <w:rPr>
          <w:color w:val="000000"/>
          <w:sz w:val="26"/>
          <w:szCs w:val="26"/>
        </w:rPr>
        <w:t xml:space="preserve">«За высокую издательскую культуру и профессионализм» присужден ООО «Издательство «Охотник». </w:t>
      </w:r>
    </w:p>
    <w:p w:rsidR="00540ED5" w:rsidRDefault="00540ED5" w:rsidP="00540ED5">
      <w:pPr>
        <w:widowControl w:val="0"/>
        <w:ind w:firstLine="709"/>
        <w:jc w:val="both"/>
        <w:rPr>
          <w:sz w:val="26"/>
          <w:szCs w:val="26"/>
        </w:rPr>
      </w:pPr>
      <w:r>
        <w:rPr>
          <w:color w:val="000000"/>
          <w:sz w:val="26"/>
          <w:szCs w:val="26"/>
        </w:rPr>
        <w:t>Специальным дипломом отмечен и участник номинации «Поэзия» из Республики Беларусь Валентин Валентинович Бронов - с</w:t>
      </w:r>
      <w:r>
        <w:rPr>
          <w:sz w:val="26"/>
          <w:szCs w:val="26"/>
        </w:rPr>
        <w:t>пециальный диплом «За вклад в укрепление литературы Республики Беларусь и развитие культурных отношений Республики Беларусь и Российской Федерации».</w:t>
      </w:r>
    </w:p>
    <w:p w:rsidR="00540ED5" w:rsidRPr="00220D9D" w:rsidRDefault="00540ED5" w:rsidP="00540ED5">
      <w:pPr>
        <w:widowControl w:val="0"/>
        <w:ind w:firstLine="709"/>
        <w:jc w:val="both"/>
        <w:rPr>
          <w:sz w:val="26"/>
          <w:szCs w:val="26"/>
        </w:rPr>
      </w:pPr>
      <w:r>
        <w:rPr>
          <w:b/>
          <w:sz w:val="26"/>
          <w:szCs w:val="26"/>
        </w:rPr>
        <w:t>Издание книг</w:t>
      </w:r>
      <w:r>
        <w:rPr>
          <w:sz w:val="26"/>
          <w:szCs w:val="26"/>
        </w:rPr>
        <w:t xml:space="preserve">. ГБУ Чукотского автономного округа «Музейный Центр «Наследие Чукотки» </w:t>
      </w:r>
      <w:r w:rsidR="00220D9D">
        <w:rPr>
          <w:sz w:val="26"/>
          <w:szCs w:val="26"/>
        </w:rPr>
        <w:t>проведена</w:t>
      </w:r>
      <w:r>
        <w:rPr>
          <w:sz w:val="26"/>
          <w:szCs w:val="26"/>
        </w:rPr>
        <w:t xml:space="preserve"> работа по изданию </w:t>
      </w:r>
      <w:r w:rsidR="00220D9D">
        <w:rPr>
          <w:sz w:val="26"/>
          <w:szCs w:val="26"/>
        </w:rPr>
        <w:t xml:space="preserve">4-х книг </w:t>
      </w:r>
      <w:r>
        <w:rPr>
          <w:sz w:val="26"/>
          <w:szCs w:val="26"/>
        </w:rPr>
        <w:t xml:space="preserve">по результатам литературного конкурса: сборник поэзии, сборник прозы, </w:t>
      </w:r>
      <w:r w:rsidR="00220D9D">
        <w:rPr>
          <w:sz w:val="26"/>
          <w:szCs w:val="26"/>
        </w:rPr>
        <w:t xml:space="preserve">персональные сборники </w:t>
      </w:r>
      <w:r>
        <w:rPr>
          <w:sz w:val="26"/>
          <w:szCs w:val="26"/>
        </w:rPr>
        <w:t xml:space="preserve">стихов Н. Гониевой и Н. Атамановой. Заключены договоры, разработаны и отредактированы макеты </w:t>
      </w:r>
      <w:r w:rsidRPr="00220D9D">
        <w:rPr>
          <w:sz w:val="26"/>
          <w:szCs w:val="26"/>
        </w:rPr>
        <w:t xml:space="preserve">книг, </w:t>
      </w:r>
      <w:r w:rsidR="00220D9D" w:rsidRPr="00220D9D">
        <w:rPr>
          <w:sz w:val="26"/>
          <w:szCs w:val="26"/>
        </w:rPr>
        <w:t>книги изданы, доставлены в округ, презентация книг прошла 10.12.2023</w:t>
      </w:r>
      <w:r w:rsidR="00220D9D">
        <w:rPr>
          <w:sz w:val="26"/>
          <w:szCs w:val="26"/>
        </w:rPr>
        <w:t xml:space="preserve"> года</w:t>
      </w:r>
      <w:r w:rsidR="00220D9D" w:rsidRPr="00220D9D">
        <w:rPr>
          <w:sz w:val="26"/>
          <w:szCs w:val="26"/>
        </w:rPr>
        <w:t>. Тираж каждого издания составил 200 экземпляров, общий объем тиража книг – 800 экземпляров.</w:t>
      </w:r>
    </w:p>
    <w:p w:rsidR="00540ED5" w:rsidRDefault="00540ED5" w:rsidP="00540ED5">
      <w:pPr>
        <w:widowControl w:val="0"/>
        <w:ind w:firstLine="709"/>
        <w:jc w:val="both"/>
        <w:rPr>
          <w:sz w:val="26"/>
          <w:szCs w:val="26"/>
        </w:rPr>
      </w:pPr>
      <w:r>
        <w:rPr>
          <w:sz w:val="26"/>
          <w:szCs w:val="26"/>
        </w:rPr>
        <w:t xml:space="preserve">Помимо книг, являющихся результатом литературного конкурса, </w:t>
      </w:r>
      <w:r w:rsidR="00220D9D">
        <w:rPr>
          <w:sz w:val="26"/>
          <w:szCs w:val="26"/>
        </w:rPr>
        <w:t>подготовлен макет</w:t>
      </w:r>
      <w:r>
        <w:rPr>
          <w:sz w:val="26"/>
          <w:szCs w:val="26"/>
        </w:rPr>
        <w:t xml:space="preserve"> книги А.А. Носкова, посвященной 95-летию Чукотского автономного округа.</w:t>
      </w:r>
    </w:p>
    <w:p w:rsidR="00540ED5" w:rsidRPr="006A381D" w:rsidRDefault="00540ED5" w:rsidP="00540ED5">
      <w:pPr>
        <w:widowControl w:val="0"/>
        <w:ind w:firstLine="709"/>
        <w:jc w:val="both"/>
        <w:rPr>
          <w:sz w:val="26"/>
          <w:szCs w:val="26"/>
        </w:rPr>
      </w:pPr>
      <w:r>
        <w:rPr>
          <w:b/>
          <w:sz w:val="26"/>
          <w:szCs w:val="26"/>
        </w:rPr>
        <w:t>Реставрация экспоната</w:t>
      </w:r>
      <w:r>
        <w:rPr>
          <w:sz w:val="26"/>
          <w:szCs w:val="26"/>
        </w:rPr>
        <w:t xml:space="preserve">. Также за счет средств субсидии </w:t>
      </w:r>
      <w:r w:rsidR="00220D9D">
        <w:rPr>
          <w:sz w:val="26"/>
          <w:szCs w:val="26"/>
        </w:rPr>
        <w:t xml:space="preserve">проведены </w:t>
      </w:r>
      <w:r>
        <w:rPr>
          <w:sz w:val="26"/>
          <w:szCs w:val="26"/>
        </w:rPr>
        <w:t>реставрационные работы экспоната «Доспехи Чукотского воина» (заключен договор на реставрационные работы</w:t>
      </w:r>
      <w:r w:rsidRPr="006A381D">
        <w:rPr>
          <w:sz w:val="26"/>
          <w:szCs w:val="26"/>
        </w:rPr>
        <w:t>, на страховку экспоната, доставку экспоната до места реставрации и обратно).</w:t>
      </w:r>
    </w:p>
    <w:p w:rsidR="00883789" w:rsidRPr="006A381D" w:rsidRDefault="00883789" w:rsidP="004526B7">
      <w:pPr>
        <w:widowControl w:val="0"/>
        <w:ind w:firstLine="709"/>
        <w:jc w:val="both"/>
        <w:rPr>
          <w:sz w:val="26"/>
          <w:szCs w:val="26"/>
        </w:rPr>
      </w:pPr>
      <w:r w:rsidRPr="006A381D">
        <w:rPr>
          <w:sz w:val="26"/>
          <w:szCs w:val="26"/>
        </w:rPr>
        <w:t xml:space="preserve">В рамках выполнения мероприятий, предусмотренных </w:t>
      </w:r>
      <w:r w:rsidRPr="006A381D">
        <w:rPr>
          <w:b/>
          <w:bCs/>
          <w:i/>
          <w:iCs/>
          <w:sz w:val="26"/>
          <w:szCs w:val="26"/>
        </w:rPr>
        <w:t>п.п. 1.4. «Реализация мероприятий по укреплению единства российской нации и этнокультурному развитию народов России»</w:t>
      </w:r>
      <w:r w:rsidRPr="006A381D">
        <w:rPr>
          <w:sz w:val="26"/>
          <w:szCs w:val="26"/>
        </w:rPr>
        <w:t xml:space="preserve"> в 202</w:t>
      </w:r>
      <w:r w:rsidR="00960366" w:rsidRPr="006A381D">
        <w:rPr>
          <w:sz w:val="26"/>
          <w:szCs w:val="26"/>
        </w:rPr>
        <w:t>3</w:t>
      </w:r>
      <w:r w:rsidRPr="006A381D">
        <w:rPr>
          <w:sz w:val="26"/>
          <w:szCs w:val="26"/>
        </w:rPr>
        <w:t xml:space="preserve"> году предусмотрено за счет средств окружного бюджета </w:t>
      </w:r>
      <w:r w:rsidR="00960366" w:rsidRPr="006A381D">
        <w:rPr>
          <w:sz w:val="26"/>
          <w:szCs w:val="26"/>
        </w:rPr>
        <w:t>8</w:t>
      </w:r>
      <w:r w:rsidR="005969AC" w:rsidRPr="006A381D">
        <w:rPr>
          <w:sz w:val="26"/>
          <w:szCs w:val="26"/>
        </w:rPr>
        <w:t>00</w:t>
      </w:r>
      <w:r w:rsidRPr="006A381D">
        <w:rPr>
          <w:sz w:val="26"/>
          <w:szCs w:val="26"/>
        </w:rPr>
        <w:t xml:space="preserve">,0 тыс. рублей, </w:t>
      </w:r>
      <w:r w:rsidR="00220D9D">
        <w:rPr>
          <w:sz w:val="26"/>
          <w:szCs w:val="26"/>
        </w:rPr>
        <w:t xml:space="preserve">сводной бюджетной росписью 653,6 тыс. рублей; </w:t>
      </w:r>
      <w:r w:rsidRPr="006A381D">
        <w:rPr>
          <w:sz w:val="26"/>
          <w:szCs w:val="26"/>
        </w:rPr>
        <w:t xml:space="preserve">освоено </w:t>
      </w:r>
      <w:r w:rsidR="0077007E" w:rsidRPr="006A381D">
        <w:rPr>
          <w:sz w:val="26"/>
          <w:szCs w:val="26"/>
        </w:rPr>
        <w:t>653,5</w:t>
      </w:r>
      <w:r w:rsidRPr="006A381D">
        <w:rPr>
          <w:sz w:val="26"/>
          <w:szCs w:val="26"/>
        </w:rPr>
        <w:t xml:space="preserve"> тыс. рублей.</w:t>
      </w:r>
    </w:p>
    <w:p w:rsidR="00540ED5" w:rsidRPr="00540ED5" w:rsidRDefault="00540ED5" w:rsidP="00540ED5">
      <w:pPr>
        <w:widowControl w:val="0"/>
        <w:ind w:firstLine="709"/>
        <w:jc w:val="both"/>
        <w:rPr>
          <w:sz w:val="26"/>
          <w:szCs w:val="22"/>
        </w:rPr>
      </w:pPr>
      <w:r w:rsidRPr="00540ED5">
        <w:rPr>
          <w:sz w:val="26"/>
          <w:szCs w:val="26"/>
        </w:rPr>
        <w:t xml:space="preserve">В целях развития литературного направления в регионе и продвижения </w:t>
      </w:r>
      <w:r w:rsidRPr="00540ED5">
        <w:rPr>
          <w:bCs/>
          <w:kern w:val="16"/>
          <w:sz w:val="26"/>
          <w:szCs w:val="26"/>
        </w:rPr>
        <w:t xml:space="preserve">Открытого межрегионального конкурса литераторов на соискание премии им. Ю. С. Рытхэу в период с 15 по 22 мая 2023 года Департамент организовал участие эвенского писателя К.К. Уяганского в мероприятиях </w:t>
      </w:r>
      <w:r w:rsidRPr="00540ED5">
        <w:rPr>
          <w:sz w:val="26"/>
          <w:szCs w:val="22"/>
          <w:lang w:val="en-US"/>
        </w:rPr>
        <w:t>XVIII</w:t>
      </w:r>
      <w:r w:rsidRPr="00540ED5">
        <w:rPr>
          <w:sz w:val="26"/>
          <w:szCs w:val="22"/>
        </w:rPr>
        <w:t xml:space="preserve"> Санкт-Петербургского международного книжного салона, проходившего в г. Санкт-Петербурге (приказ Департамента от 11.05.2023 № 01-11/43 «Об участии Чукотского автономного округа в мероприятиях </w:t>
      </w:r>
      <w:r w:rsidRPr="00540ED5">
        <w:rPr>
          <w:sz w:val="26"/>
          <w:szCs w:val="22"/>
          <w:lang w:val="en-US"/>
        </w:rPr>
        <w:t>XVIII</w:t>
      </w:r>
      <w:r w:rsidRPr="00540ED5">
        <w:rPr>
          <w:sz w:val="26"/>
          <w:szCs w:val="22"/>
        </w:rPr>
        <w:t xml:space="preserve"> Санкт-Петербургского международного книжного салона») (фактические затраты – 82,1 тыс. рублей). В рамках книжного салона:</w:t>
      </w:r>
    </w:p>
    <w:p w:rsidR="00540ED5" w:rsidRPr="00540ED5" w:rsidRDefault="00540ED5" w:rsidP="00540ED5">
      <w:pPr>
        <w:widowControl w:val="0"/>
        <w:ind w:firstLine="709"/>
        <w:jc w:val="both"/>
        <w:rPr>
          <w:sz w:val="26"/>
          <w:szCs w:val="22"/>
        </w:rPr>
      </w:pPr>
      <w:r w:rsidRPr="00540ED5">
        <w:rPr>
          <w:sz w:val="26"/>
          <w:szCs w:val="22"/>
        </w:rPr>
        <w:t xml:space="preserve">- 18 мая состоялись: пленарное заседание Книжного салона и творческая встреча в </w:t>
      </w:r>
      <w:r w:rsidRPr="00540ED5">
        <w:rPr>
          <w:sz w:val="26"/>
          <w:szCs w:val="26"/>
          <w:shd w:val="clear" w:color="auto" w:fill="FFFFFF"/>
        </w:rPr>
        <w:t>Институте народов Севера РГПУ им. А.И. Герцена со студентами и преподавателями ВУЗа</w:t>
      </w:r>
      <w:r w:rsidRPr="00540ED5">
        <w:rPr>
          <w:sz w:val="26"/>
          <w:szCs w:val="22"/>
        </w:rPr>
        <w:t>;</w:t>
      </w:r>
    </w:p>
    <w:p w:rsidR="00540ED5" w:rsidRPr="00540ED5" w:rsidRDefault="00540ED5" w:rsidP="00540ED5">
      <w:pPr>
        <w:widowControl w:val="0"/>
        <w:ind w:firstLine="709"/>
        <w:jc w:val="both"/>
        <w:rPr>
          <w:sz w:val="26"/>
          <w:szCs w:val="26"/>
          <w:shd w:val="clear" w:color="auto" w:fill="FFFFFF"/>
        </w:rPr>
      </w:pPr>
      <w:r w:rsidRPr="00540ED5">
        <w:rPr>
          <w:sz w:val="26"/>
          <w:szCs w:val="22"/>
        </w:rPr>
        <w:t xml:space="preserve">- 19 мая прошла запись членов чукотской делегации </w:t>
      </w:r>
      <w:r w:rsidRPr="00540ED5">
        <w:rPr>
          <w:sz w:val="26"/>
          <w:szCs w:val="26"/>
        </w:rPr>
        <w:t xml:space="preserve">на </w:t>
      </w:r>
      <w:r w:rsidRPr="00540ED5">
        <w:rPr>
          <w:sz w:val="26"/>
          <w:szCs w:val="26"/>
          <w:shd w:val="clear" w:color="auto" w:fill="FFFFFF"/>
        </w:rPr>
        <w:t>радио ВГТРК «Россия» на авторской программе Евгения Юрьевича Каминского «Дар слова»;</w:t>
      </w:r>
    </w:p>
    <w:p w:rsidR="00540ED5" w:rsidRPr="00540ED5" w:rsidRDefault="00540ED5" w:rsidP="00540ED5">
      <w:pPr>
        <w:widowControl w:val="0"/>
        <w:ind w:firstLine="709"/>
        <w:jc w:val="both"/>
        <w:rPr>
          <w:sz w:val="26"/>
          <w:szCs w:val="26"/>
        </w:rPr>
      </w:pPr>
      <w:r w:rsidRPr="00540ED5">
        <w:rPr>
          <w:sz w:val="26"/>
          <w:szCs w:val="26"/>
          <w:shd w:val="clear" w:color="auto" w:fill="FFFFFF"/>
        </w:rPr>
        <w:t>- 20 мая был организован круглый стол «Санкт-Петербург – Чукотка – дружба литератур» для участников книжного салона и жителей Санкт-Петербурга.</w:t>
      </w:r>
    </w:p>
    <w:p w:rsidR="00540ED5" w:rsidRPr="00540ED5" w:rsidRDefault="00540ED5" w:rsidP="00540ED5">
      <w:pPr>
        <w:widowControl w:val="0"/>
        <w:ind w:firstLine="709"/>
        <w:jc w:val="both"/>
        <w:rPr>
          <w:sz w:val="26"/>
          <w:szCs w:val="26"/>
        </w:rPr>
      </w:pPr>
      <w:r w:rsidRPr="00540ED5">
        <w:rPr>
          <w:sz w:val="26"/>
          <w:szCs w:val="26"/>
        </w:rPr>
        <w:t xml:space="preserve">В период с 30 июня по 10 июля 2023 года было организовано участие </w:t>
      </w:r>
      <w:r w:rsidRPr="00540ED5">
        <w:rPr>
          <w:sz w:val="26"/>
          <w:szCs w:val="22"/>
        </w:rPr>
        <w:t xml:space="preserve">заслуженного коллектива народного творчества «Эскимосский народный фольклорный ансамбль «Атасикун» в </w:t>
      </w:r>
      <w:r w:rsidRPr="00540ED5">
        <w:rPr>
          <w:sz w:val="26"/>
          <w:szCs w:val="22"/>
          <w:lang w:val="en-US"/>
        </w:rPr>
        <w:t>XXI</w:t>
      </w:r>
      <w:r w:rsidRPr="00540ED5">
        <w:rPr>
          <w:sz w:val="26"/>
          <w:szCs w:val="22"/>
        </w:rPr>
        <w:t xml:space="preserve"> Международном музыкальном фестивале «Вселенная звука» в г. </w:t>
      </w:r>
      <w:r w:rsidRPr="00540ED5">
        <w:rPr>
          <w:sz w:val="26"/>
          <w:szCs w:val="26"/>
        </w:rPr>
        <w:t>Москве (приказ Департамента от 08.06.2023 № 01-11/58 «</w:t>
      </w:r>
      <w:r w:rsidRPr="00540ED5">
        <w:rPr>
          <w:sz w:val="26"/>
          <w:szCs w:val="22"/>
        </w:rPr>
        <w:t xml:space="preserve">Об участии заслуженного коллектива народного творчества «Эскимосский народный фольклорный ансамбль «Атасикун» в </w:t>
      </w:r>
      <w:r w:rsidRPr="00540ED5">
        <w:rPr>
          <w:sz w:val="26"/>
          <w:szCs w:val="22"/>
          <w:lang w:val="en-US"/>
        </w:rPr>
        <w:t>XXI</w:t>
      </w:r>
      <w:r w:rsidRPr="00540ED5">
        <w:rPr>
          <w:sz w:val="26"/>
          <w:szCs w:val="22"/>
        </w:rPr>
        <w:t xml:space="preserve"> Международном музыкальном фестивале «Вселенная звука» в г. Москве</w:t>
      </w:r>
      <w:r w:rsidRPr="00540ED5">
        <w:rPr>
          <w:sz w:val="26"/>
          <w:szCs w:val="26"/>
        </w:rPr>
        <w:t>») (фактические затраты – 481,6 тыс. рублей). Делегация в составе 10 человек за время поездки дала два сольных концерта: 4 июля в Рахманиновском зале Консерватории им. П.И. Чайковского и 7 июля – в Главном военном клиническом госпитале им. Академика Н.Н. Бурденко для участников СВО.</w:t>
      </w:r>
    </w:p>
    <w:p w:rsidR="00540ED5" w:rsidRPr="00540ED5" w:rsidRDefault="00540ED5" w:rsidP="00540ED5">
      <w:pPr>
        <w:widowControl w:val="0"/>
        <w:ind w:firstLine="709"/>
        <w:jc w:val="both"/>
        <w:rPr>
          <w:sz w:val="26"/>
          <w:szCs w:val="26"/>
        </w:rPr>
      </w:pPr>
      <w:r w:rsidRPr="00540ED5">
        <w:rPr>
          <w:sz w:val="26"/>
          <w:szCs w:val="26"/>
        </w:rPr>
        <w:t>Вокалист-солист Олит Тевлянаут представляла Чукотский автономный округ на Международном фестивале этнической музыки и ремесел «МИР Сибири», 5-7 июля 2023 года, г. Абакан (приказ Департамента от 07.08.2023 № 01-11/81 «</w:t>
      </w:r>
      <w:r w:rsidRPr="00540ED5">
        <w:rPr>
          <w:sz w:val="26"/>
          <w:szCs w:val="22"/>
        </w:rPr>
        <w:t>О возмещении затрат на участие представителя Чукотского автономного округа в Международном фестивале этнической музыки и ремесел «МИР Сибири»</w:t>
      </w:r>
      <w:r w:rsidRPr="00540ED5">
        <w:rPr>
          <w:sz w:val="26"/>
          <w:szCs w:val="26"/>
        </w:rPr>
        <w:t xml:space="preserve"> (фактические затраты – 29,0 тыс. рублей).</w:t>
      </w:r>
    </w:p>
    <w:p w:rsidR="00540ED5" w:rsidRDefault="00540ED5" w:rsidP="00540ED5">
      <w:pPr>
        <w:widowControl w:val="0"/>
        <w:ind w:firstLine="709"/>
        <w:jc w:val="both"/>
        <w:rPr>
          <w:sz w:val="26"/>
          <w:szCs w:val="26"/>
        </w:rPr>
      </w:pPr>
      <w:r w:rsidRPr="00540ED5">
        <w:rPr>
          <w:sz w:val="26"/>
          <w:szCs w:val="26"/>
        </w:rPr>
        <w:t>В целях популяризации народных художественных промыслов Чукотки в период с 18 по 25 августа 2023 года было организовано участие Н.А. Терлецкой, заведующего отделом изобразительного и декоративно-прикладного искусства Музейного Центра «Наследие Чукотки» во Всероссийском фестивале «Вышитая Россия, г. Чебоксары (приказ Департамента от 28.07.2023 № 01-11/72 «</w:t>
      </w:r>
      <w:r w:rsidRPr="00540ED5">
        <w:rPr>
          <w:sz w:val="26"/>
          <w:szCs w:val="22"/>
        </w:rPr>
        <w:t>Об участии мастера народных художественных промыслов Чукотского автономного округа во Всероссийском фестивале «Вышитая Россия»</w:t>
      </w:r>
      <w:r w:rsidRPr="00540ED5">
        <w:rPr>
          <w:sz w:val="26"/>
          <w:szCs w:val="26"/>
        </w:rPr>
        <w:t>) (фактические затраты – 60,8 тыс. рублей). Н.А. Терлецкая представила сборную в</w:t>
      </w:r>
      <w:r>
        <w:rPr>
          <w:sz w:val="26"/>
          <w:szCs w:val="26"/>
        </w:rPr>
        <w:t>ыставку декоративно-прикладного искусства и провела мастер-классы.</w:t>
      </w:r>
    </w:p>
    <w:p w:rsidR="00883789" w:rsidRPr="002665EB"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2.1 «Организация концертного обслуживания и осуществление выставочных проектов на территории Чукотского автономного округа и за его пределами. Создание культурного продукта»</w:t>
      </w:r>
      <w:r w:rsidRPr="00F650F8">
        <w:rPr>
          <w:sz w:val="26"/>
          <w:szCs w:val="26"/>
        </w:rPr>
        <w:t xml:space="preserve"> основного мероприятия </w:t>
      </w:r>
      <w:r w:rsidRPr="00F650F8">
        <w:rPr>
          <w:b/>
          <w:bCs/>
          <w:sz w:val="26"/>
          <w:szCs w:val="26"/>
        </w:rPr>
        <w:t>п. 2 «Организация концертного обслуживания и осуществление выставочных проектов на территории Чукотского автономного округа и за его пределами»</w:t>
      </w:r>
      <w:r w:rsidRPr="00F650F8">
        <w:rPr>
          <w:sz w:val="26"/>
          <w:szCs w:val="26"/>
        </w:rPr>
        <w:t xml:space="preserve"> Государственной программой за счет средств окружного бюджета предусмотрено </w:t>
      </w:r>
      <w:r w:rsidR="00960366" w:rsidRPr="00960366">
        <w:rPr>
          <w:sz w:val="26"/>
          <w:szCs w:val="26"/>
        </w:rPr>
        <w:t>3</w:t>
      </w:r>
      <w:r w:rsidR="005969AC" w:rsidRPr="00F650F8">
        <w:rPr>
          <w:sz w:val="26"/>
          <w:szCs w:val="26"/>
        </w:rPr>
        <w:t xml:space="preserve"> </w:t>
      </w:r>
      <w:r w:rsidR="00960366" w:rsidRPr="00960366">
        <w:rPr>
          <w:sz w:val="26"/>
          <w:szCs w:val="26"/>
        </w:rPr>
        <w:t>5</w:t>
      </w:r>
      <w:r w:rsidR="00BD3744" w:rsidRPr="00BD3744">
        <w:rPr>
          <w:sz w:val="26"/>
          <w:szCs w:val="26"/>
        </w:rPr>
        <w:t>70</w:t>
      </w:r>
      <w:r w:rsidRPr="00F650F8">
        <w:rPr>
          <w:sz w:val="26"/>
          <w:szCs w:val="26"/>
        </w:rPr>
        <w:t>,</w:t>
      </w:r>
      <w:r w:rsidR="00960366" w:rsidRPr="00960366">
        <w:rPr>
          <w:sz w:val="26"/>
          <w:szCs w:val="26"/>
        </w:rPr>
        <w:t>0</w:t>
      </w:r>
      <w:r w:rsidRPr="00F650F8">
        <w:rPr>
          <w:sz w:val="26"/>
          <w:szCs w:val="26"/>
        </w:rPr>
        <w:t xml:space="preserve"> тыс. рублей</w:t>
      </w:r>
      <w:r w:rsidR="000A18AB">
        <w:rPr>
          <w:sz w:val="26"/>
          <w:szCs w:val="26"/>
        </w:rPr>
        <w:t>; сводной бюджетной росписью 9 299,1 тыс. рублей</w:t>
      </w:r>
      <w:r w:rsidRPr="00F650F8">
        <w:rPr>
          <w:sz w:val="26"/>
          <w:szCs w:val="26"/>
        </w:rPr>
        <w:t xml:space="preserve">, из </w:t>
      </w:r>
      <w:r w:rsidRPr="00190A9D">
        <w:rPr>
          <w:sz w:val="26"/>
          <w:szCs w:val="26"/>
        </w:rPr>
        <w:t xml:space="preserve">них освоено </w:t>
      </w:r>
      <w:r w:rsidR="000A18AB">
        <w:rPr>
          <w:sz w:val="26"/>
          <w:szCs w:val="26"/>
        </w:rPr>
        <w:t xml:space="preserve">9 </w:t>
      </w:r>
      <w:r w:rsidR="0077007E" w:rsidRPr="00190A9D">
        <w:rPr>
          <w:sz w:val="26"/>
          <w:szCs w:val="26"/>
        </w:rPr>
        <w:t>0</w:t>
      </w:r>
      <w:r w:rsidR="000A18AB">
        <w:rPr>
          <w:sz w:val="26"/>
          <w:szCs w:val="26"/>
        </w:rPr>
        <w:t>67</w:t>
      </w:r>
      <w:r w:rsidR="002665EB" w:rsidRPr="00190A9D">
        <w:rPr>
          <w:sz w:val="26"/>
          <w:szCs w:val="26"/>
        </w:rPr>
        <w:t>,</w:t>
      </w:r>
      <w:r w:rsidR="000A18AB">
        <w:rPr>
          <w:sz w:val="26"/>
          <w:szCs w:val="26"/>
        </w:rPr>
        <w:t>9</w:t>
      </w:r>
      <w:r w:rsidRPr="00190A9D">
        <w:rPr>
          <w:sz w:val="26"/>
          <w:szCs w:val="26"/>
        </w:rPr>
        <w:t xml:space="preserve"> тыс. рублей</w:t>
      </w:r>
      <w:r w:rsidRPr="002665EB">
        <w:rPr>
          <w:sz w:val="26"/>
          <w:szCs w:val="26"/>
        </w:rPr>
        <w:t>.</w:t>
      </w:r>
    </w:p>
    <w:p w:rsidR="00EE5410" w:rsidRPr="00EF32FB" w:rsidRDefault="00EE5410" w:rsidP="00EE5410">
      <w:pPr>
        <w:ind w:firstLine="709"/>
        <w:jc w:val="both"/>
        <w:rPr>
          <w:sz w:val="26"/>
          <w:szCs w:val="26"/>
          <w:shd w:val="clear" w:color="auto" w:fill="FFFFFF"/>
        </w:rPr>
      </w:pPr>
      <w:r w:rsidRPr="00EF32FB">
        <w:rPr>
          <w:sz w:val="26"/>
          <w:szCs w:val="26"/>
          <w:shd w:val="clear" w:color="auto" w:fill="FFFFFF"/>
        </w:rPr>
        <w:t xml:space="preserve">В отчетный период </w:t>
      </w:r>
      <w:r w:rsidR="0007004B" w:rsidRPr="00EF32FB">
        <w:rPr>
          <w:sz w:val="26"/>
          <w:szCs w:val="26"/>
        </w:rPr>
        <w:t>ГАУК ЧАО «Окружной Дом народного творчества»</w:t>
      </w:r>
      <w:r w:rsidR="0007004B" w:rsidRPr="00EF32FB">
        <w:rPr>
          <w:sz w:val="26"/>
          <w:szCs w:val="26"/>
          <w:shd w:val="clear" w:color="auto" w:fill="FFFFFF"/>
        </w:rPr>
        <w:t xml:space="preserve"> </w:t>
      </w:r>
      <w:r w:rsidRPr="00EF32FB">
        <w:rPr>
          <w:sz w:val="26"/>
          <w:szCs w:val="26"/>
          <w:shd w:val="clear" w:color="auto" w:fill="FFFFFF"/>
        </w:rPr>
        <w:t>организовал и провел</w:t>
      </w:r>
      <w:r w:rsidR="0007004B" w:rsidRPr="00EF32FB">
        <w:rPr>
          <w:sz w:val="26"/>
          <w:szCs w:val="26"/>
          <w:shd w:val="clear" w:color="auto" w:fill="FFFFFF"/>
        </w:rPr>
        <w:t xml:space="preserve"> гастрольные концерты</w:t>
      </w:r>
      <w:r w:rsidRPr="00EF32FB">
        <w:rPr>
          <w:sz w:val="26"/>
          <w:szCs w:val="26"/>
          <w:shd w:val="clear" w:color="auto" w:fill="FFFFFF"/>
        </w:rPr>
        <w:t>:</w:t>
      </w:r>
    </w:p>
    <w:p w:rsidR="00182A6F" w:rsidRPr="00EF32FB" w:rsidRDefault="00182A6F" w:rsidP="00182A6F">
      <w:pPr>
        <w:ind w:firstLine="709"/>
        <w:jc w:val="both"/>
        <w:rPr>
          <w:sz w:val="26"/>
          <w:szCs w:val="26"/>
          <w:shd w:val="clear" w:color="auto" w:fill="FFFFFF"/>
        </w:rPr>
      </w:pPr>
      <w:r w:rsidRPr="00EF32FB">
        <w:rPr>
          <w:sz w:val="26"/>
          <w:szCs w:val="26"/>
          <w:shd w:val="clear" w:color="auto" w:fill="FFFFFF"/>
        </w:rPr>
        <w:t xml:space="preserve">- </w:t>
      </w:r>
      <w:r w:rsidR="0007004B" w:rsidRPr="00EF32FB">
        <w:rPr>
          <w:sz w:val="26"/>
          <w:szCs w:val="26"/>
        </w:rPr>
        <w:t xml:space="preserve">150-летие со дня рождения Ф. Шаляпина – «Русские романсы» с участием солистов Большого театра и Геликон-оперы – </w:t>
      </w:r>
      <w:r w:rsidR="00EF32FB" w:rsidRPr="00EF32FB">
        <w:rPr>
          <w:sz w:val="26"/>
          <w:szCs w:val="26"/>
        </w:rPr>
        <w:t>136</w:t>
      </w:r>
      <w:r w:rsidR="0007004B" w:rsidRPr="00EF32FB">
        <w:rPr>
          <w:sz w:val="26"/>
          <w:szCs w:val="26"/>
        </w:rPr>
        <w:t xml:space="preserve"> зрителей. Фактические расходы составили 462,6 тыс. рублей</w:t>
      </w:r>
      <w:r w:rsidRPr="00EF32FB">
        <w:rPr>
          <w:sz w:val="26"/>
          <w:szCs w:val="26"/>
          <w:shd w:val="clear" w:color="auto" w:fill="FFFFFF"/>
        </w:rPr>
        <w:t>;</w:t>
      </w:r>
    </w:p>
    <w:p w:rsidR="0007004B" w:rsidRPr="00EF32FB" w:rsidRDefault="00182A6F" w:rsidP="0007004B">
      <w:pPr>
        <w:ind w:firstLine="709"/>
        <w:rPr>
          <w:bCs/>
          <w:sz w:val="26"/>
          <w:szCs w:val="26"/>
        </w:rPr>
      </w:pPr>
      <w:r w:rsidRPr="00EF32FB">
        <w:rPr>
          <w:sz w:val="26"/>
          <w:szCs w:val="26"/>
          <w:shd w:val="clear" w:color="auto" w:fill="FFFFFF"/>
        </w:rPr>
        <w:t xml:space="preserve">- </w:t>
      </w:r>
      <w:r w:rsidR="0007004B" w:rsidRPr="00EF32FB">
        <w:rPr>
          <w:sz w:val="26"/>
          <w:szCs w:val="26"/>
        </w:rPr>
        <w:t>150-летие со дня рождения С. Рахманинова -  концерт струнного классического концерта – 2</w:t>
      </w:r>
      <w:r w:rsidR="00EF32FB" w:rsidRPr="00EF32FB">
        <w:rPr>
          <w:sz w:val="26"/>
          <w:szCs w:val="26"/>
        </w:rPr>
        <w:t>06</w:t>
      </w:r>
      <w:r w:rsidR="0007004B" w:rsidRPr="00EF32FB">
        <w:rPr>
          <w:sz w:val="26"/>
          <w:szCs w:val="26"/>
        </w:rPr>
        <w:t xml:space="preserve"> зрителей. Фактические расходы составили </w:t>
      </w:r>
      <w:r w:rsidR="0007004B" w:rsidRPr="00EF32FB">
        <w:rPr>
          <w:bCs/>
          <w:sz w:val="26"/>
          <w:szCs w:val="26"/>
        </w:rPr>
        <w:t>598,4 тыс. рублей;</w:t>
      </w:r>
    </w:p>
    <w:p w:rsidR="00182A6F" w:rsidRPr="00EF32FB" w:rsidRDefault="00182A6F" w:rsidP="00182A6F">
      <w:pPr>
        <w:widowControl w:val="0"/>
        <w:ind w:firstLine="709"/>
        <w:jc w:val="both"/>
        <w:rPr>
          <w:sz w:val="26"/>
          <w:szCs w:val="26"/>
          <w:shd w:val="clear" w:color="auto" w:fill="FFFFFF"/>
        </w:rPr>
      </w:pPr>
      <w:r w:rsidRPr="00EF32FB">
        <w:rPr>
          <w:sz w:val="26"/>
          <w:szCs w:val="26"/>
          <w:shd w:val="clear" w:color="auto" w:fill="FFFFFF"/>
        </w:rPr>
        <w:t xml:space="preserve">- </w:t>
      </w:r>
      <w:r w:rsidR="0007004B" w:rsidRPr="00EF32FB">
        <w:rPr>
          <w:sz w:val="26"/>
          <w:szCs w:val="26"/>
          <w:shd w:val="clear" w:color="auto" w:fill="FFFFFF"/>
        </w:rPr>
        <w:t>в</w:t>
      </w:r>
      <w:r w:rsidR="0007004B" w:rsidRPr="00EF32FB">
        <w:rPr>
          <w:bCs/>
          <w:sz w:val="26"/>
          <w:szCs w:val="26"/>
        </w:rPr>
        <w:t xml:space="preserve"> рамках проекта МК РФ «Большие гастроли» прошли два концерта Государственного ансамбля песни и танца «Алтай» им. А. Ф. Березникова – </w:t>
      </w:r>
      <w:r w:rsidR="00EF32FB" w:rsidRPr="00EF32FB">
        <w:rPr>
          <w:bCs/>
          <w:sz w:val="26"/>
          <w:szCs w:val="26"/>
        </w:rPr>
        <w:t>3</w:t>
      </w:r>
      <w:r w:rsidR="0007004B" w:rsidRPr="00EF32FB">
        <w:rPr>
          <w:bCs/>
          <w:sz w:val="26"/>
          <w:szCs w:val="26"/>
        </w:rPr>
        <w:t xml:space="preserve">60 зрителей. </w:t>
      </w:r>
      <w:r w:rsidR="0007004B" w:rsidRPr="00EF32FB">
        <w:rPr>
          <w:sz w:val="26"/>
          <w:szCs w:val="26"/>
        </w:rPr>
        <w:t>Фактические расходы составили</w:t>
      </w:r>
      <w:r w:rsidR="0007004B" w:rsidRPr="00EF32FB">
        <w:rPr>
          <w:bCs/>
          <w:sz w:val="26"/>
          <w:szCs w:val="26"/>
        </w:rPr>
        <w:t xml:space="preserve"> 276,5 тыс. рублей</w:t>
      </w:r>
      <w:r w:rsidRPr="00EF32FB">
        <w:rPr>
          <w:sz w:val="26"/>
          <w:szCs w:val="26"/>
          <w:shd w:val="clear" w:color="auto" w:fill="FFFFFF"/>
        </w:rPr>
        <w:t>;</w:t>
      </w:r>
    </w:p>
    <w:p w:rsidR="0007004B" w:rsidRPr="00EF32FB" w:rsidRDefault="0007004B" w:rsidP="0007004B">
      <w:pPr>
        <w:ind w:firstLine="709"/>
        <w:jc w:val="both"/>
        <w:rPr>
          <w:bCs/>
          <w:sz w:val="26"/>
          <w:szCs w:val="26"/>
        </w:rPr>
      </w:pPr>
      <w:r w:rsidRPr="00EF32FB">
        <w:rPr>
          <w:sz w:val="26"/>
          <w:szCs w:val="26"/>
          <w:shd w:val="clear" w:color="auto" w:fill="FFFFFF"/>
        </w:rPr>
        <w:t xml:space="preserve">- </w:t>
      </w:r>
      <w:r w:rsidRPr="00EF32FB">
        <w:rPr>
          <w:bCs/>
          <w:sz w:val="26"/>
          <w:szCs w:val="26"/>
        </w:rPr>
        <w:t xml:space="preserve">гастроли шоу группы «Россияне» - </w:t>
      </w:r>
      <w:r w:rsidR="00EF32FB" w:rsidRPr="00EF32FB">
        <w:rPr>
          <w:bCs/>
          <w:sz w:val="26"/>
          <w:szCs w:val="26"/>
        </w:rPr>
        <w:t>1 5</w:t>
      </w:r>
      <w:r w:rsidRPr="00EF32FB">
        <w:rPr>
          <w:bCs/>
          <w:sz w:val="26"/>
          <w:szCs w:val="26"/>
        </w:rPr>
        <w:t xml:space="preserve">00 зрителей. </w:t>
      </w:r>
      <w:r w:rsidRPr="00EF32FB">
        <w:rPr>
          <w:sz w:val="26"/>
          <w:szCs w:val="26"/>
        </w:rPr>
        <w:t>Фактические расходы составили</w:t>
      </w:r>
      <w:r w:rsidRPr="00EF32FB">
        <w:rPr>
          <w:bCs/>
          <w:sz w:val="26"/>
          <w:szCs w:val="26"/>
        </w:rPr>
        <w:t xml:space="preserve"> 910,</w:t>
      </w:r>
      <w:r w:rsidR="00190A9D" w:rsidRPr="00EF32FB">
        <w:rPr>
          <w:bCs/>
          <w:sz w:val="26"/>
          <w:szCs w:val="26"/>
        </w:rPr>
        <w:t>8</w:t>
      </w:r>
      <w:r w:rsidRPr="00EF32FB">
        <w:rPr>
          <w:bCs/>
          <w:sz w:val="26"/>
          <w:szCs w:val="26"/>
        </w:rPr>
        <w:t xml:space="preserve"> тыс. рублей;</w:t>
      </w:r>
    </w:p>
    <w:p w:rsidR="0007004B" w:rsidRPr="00EF32FB" w:rsidRDefault="0007004B" w:rsidP="0007004B">
      <w:pPr>
        <w:ind w:firstLine="709"/>
        <w:jc w:val="both"/>
        <w:rPr>
          <w:bCs/>
          <w:sz w:val="26"/>
          <w:szCs w:val="26"/>
        </w:rPr>
      </w:pPr>
      <w:r w:rsidRPr="00EF32FB">
        <w:rPr>
          <w:bCs/>
          <w:sz w:val="26"/>
          <w:szCs w:val="26"/>
        </w:rPr>
        <w:t xml:space="preserve">- DJ VADIM ADAMOV – </w:t>
      </w:r>
      <w:r w:rsidR="00EF32FB" w:rsidRPr="00EF32FB">
        <w:rPr>
          <w:bCs/>
          <w:sz w:val="26"/>
          <w:szCs w:val="26"/>
        </w:rPr>
        <w:t>45</w:t>
      </w:r>
      <w:r w:rsidRPr="00EF32FB">
        <w:rPr>
          <w:bCs/>
          <w:sz w:val="26"/>
          <w:szCs w:val="26"/>
        </w:rPr>
        <w:t xml:space="preserve">0 зрителей. </w:t>
      </w:r>
      <w:r w:rsidRPr="00EF32FB">
        <w:rPr>
          <w:sz w:val="26"/>
          <w:szCs w:val="26"/>
        </w:rPr>
        <w:t>Фактические расходы составили</w:t>
      </w:r>
      <w:r w:rsidRPr="00EF32FB">
        <w:rPr>
          <w:bCs/>
          <w:sz w:val="26"/>
          <w:szCs w:val="26"/>
        </w:rPr>
        <w:t xml:space="preserve"> 188,9 тыс. рублей;</w:t>
      </w:r>
    </w:p>
    <w:p w:rsidR="00B032AA" w:rsidRPr="00EF32FB" w:rsidRDefault="00B032AA" w:rsidP="00B032AA">
      <w:pPr>
        <w:ind w:firstLine="709"/>
        <w:rPr>
          <w:bCs/>
          <w:sz w:val="26"/>
          <w:szCs w:val="26"/>
        </w:rPr>
      </w:pPr>
      <w:r w:rsidRPr="00EF32FB">
        <w:rPr>
          <w:bCs/>
          <w:sz w:val="26"/>
          <w:szCs w:val="26"/>
        </w:rPr>
        <w:t>- гастроли "Театра Роста" Царицыно (г. Москва) – 4</w:t>
      </w:r>
      <w:r w:rsidR="00EF32FB" w:rsidRPr="00EF32FB">
        <w:rPr>
          <w:bCs/>
          <w:sz w:val="26"/>
          <w:szCs w:val="26"/>
        </w:rPr>
        <w:t>12</w:t>
      </w:r>
      <w:r w:rsidRPr="00EF32FB">
        <w:rPr>
          <w:bCs/>
          <w:sz w:val="26"/>
          <w:szCs w:val="26"/>
        </w:rPr>
        <w:t xml:space="preserve"> зрителей. </w:t>
      </w:r>
      <w:r w:rsidRPr="00EF32FB">
        <w:rPr>
          <w:sz w:val="26"/>
          <w:szCs w:val="26"/>
        </w:rPr>
        <w:t>Фактические расходы составили</w:t>
      </w:r>
      <w:r w:rsidRPr="00EF32FB">
        <w:rPr>
          <w:bCs/>
          <w:sz w:val="26"/>
          <w:szCs w:val="26"/>
        </w:rPr>
        <w:t xml:space="preserve"> 230,4 тыс. рублей;</w:t>
      </w:r>
    </w:p>
    <w:p w:rsidR="0007004B" w:rsidRPr="00EF32FB" w:rsidRDefault="0007004B" w:rsidP="0007004B">
      <w:pPr>
        <w:ind w:firstLine="709"/>
        <w:jc w:val="both"/>
        <w:rPr>
          <w:bCs/>
          <w:sz w:val="26"/>
          <w:szCs w:val="26"/>
        </w:rPr>
      </w:pPr>
      <w:r w:rsidRPr="00EF32FB">
        <w:rPr>
          <w:bCs/>
          <w:sz w:val="26"/>
          <w:szCs w:val="26"/>
        </w:rPr>
        <w:t>- музыкальный фестивал</w:t>
      </w:r>
      <w:r w:rsidR="00EF32FB" w:rsidRPr="00EF32FB">
        <w:rPr>
          <w:bCs/>
          <w:sz w:val="26"/>
          <w:szCs w:val="26"/>
        </w:rPr>
        <w:t>ь «Русское лето. За Россию» - 200</w:t>
      </w:r>
      <w:r w:rsidRPr="00EF32FB">
        <w:rPr>
          <w:bCs/>
          <w:sz w:val="26"/>
          <w:szCs w:val="26"/>
        </w:rPr>
        <w:t xml:space="preserve"> зрителя. </w:t>
      </w:r>
      <w:r w:rsidRPr="00EF32FB">
        <w:rPr>
          <w:sz w:val="26"/>
          <w:szCs w:val="26"/>
        </w:rPr>
        <w:t>Фактические расходы составили</w:t>
      </w:r>
      <w:r w:rsidR="00566A3A" w:rsidRPr="00EF32FB">
        <w:rPr>
          <w:bCs/>
          <w:sz w:val="26"/>
          <w:szCs w:val="26"/>
        </w:rPr>
        <w:t xml:space="preserve"> 99,8 тыс. рублей;</w:t>
      </w:r>
    </w:p>
    <w:p w:rsidR="002A21FD" w:rsidRPr="00EF32FB" w:rsidRDefault="002A21FD" w:rsidP="002A21FD">
      <w:pPr>
        <w:ind w:firstLine="709"/>
        <w:jc w:val="both"/>
        <w:rPr>
          <w:sz w:val="26"/>
          <w:szCs w:val="26"/>
        </w:rPr>
      </w:pPr>
      <w:r w:rsidRPr="00EF32FB">
        <w:rPr>
          <w:sz w:val="26"/>
          <w:szCs w:val="26"/>
        </w:rPr>
        <w:t>- фестиваль искусств «Три сестры: Чукотка, Камчатка, Якутия» (17.11.2023-22.11.2023), количество участников и зрителей – 1500 человек</w:t>
      </w:r>
      <w:r w:rsidR="00E64A64" w:rsidRPr="00EF32FB">
        <w:rPr>
          <w:sz w:val="26"/>
          <w:szCs w:val="26"/>
        </w:rPr>
        <w:t>. Фактические расходы составили</w:t>
      </w:r>
      <w:r w:rsidR="00E64A64" w:rsidRPr="00EF32FB">
        <w:rPr>
          <w:bCs/>
          <w:sz w:val="26"/>
          <w:szCs w:val="26"/>
        </w:rPr>
        <w:t xml:space="preserve"> 1 033,6 тыс. рублей</w:t>
      </w:r>
      <w:r w:rsidRPr="00EF32FB">
        <w:rPr>
          <w:sz w:val="26"/>
          <w:szCs w:val="26"/>
        </w:rPr>
        <w:t>;</w:t>
      </w:r>
    </w:p>
    <w:p w:rsidR="002A21FD" w:rsidRPr="00EF32FB" w:rsidRDefault="002A21FD" w:rsidP="002A21FD">
      <w:pPr>
        <w:ind w:firstLine="709"/>
        <w:jc w:val="both"/>
        <w:rPr>
          <w:sz w:val="26"/>
          <w:szCs w:val="26"/>
          <w:shd w:val="clear" w:color="auto" w:fill="FFFFFF"/>
        </w:rPr>
      </w:pPr>
      <w:r w:rsidRPr="00EF32FB">
        <w:rPr>
          <w:sz w:val="26"/>
          <w:szCs w:val="26"/>
        </w:rPr>
        <w:t>- концерт группы «Фабрика», посвященный 93-й годовщине со Дня образования Чукотского автономного округа (10.12.2023), колич</w:t>
      </w:r>
      <w:r w:rsidR="00EF32FB" w:rsidRPr="00EF32FB">
        <w:rPr>
          <w:sz w:val="26"/>
          <w:szCs w:val="26"/>
        </w:rPr>
        <w:t xml:space="preserve">ество зрителей – 3 </w:t>
      </w:r>
      <w:r w:rsidRPr="00EF32FB">
        <w:rPr>
          <w:sz w:val="26"/>
          <w:szCs w:val="26"/>
        </w:rPr>
        <w:t>000 человек.</w:t>
      </w:r>
      <w:r w:rsidR="00E64A64" w:rsidRPr="00EF32FB">
        <w:rPr>
          <w:sz w:val="26"/>
          <w:szCs w:val="26"/>
        </w:rPr>
        <w:t xml:space="preserve"> Фактические расходы составили</w:t>
      </w:r>
      <w:r w:rsidR="00E64A64" w:rsidRPr="00EF32FB">
        <w:rPr>
          <w:bCs/>
          <w:sz w:val="26"/>
          <w:szCs w:val="26"/>
        </w:rPr>
        <w:t xml:space="preserve"> 5 266,9 тыс. рублей.</w:t>
      </w:r>
    </w:p>
    <w:p w:rsidR="00883789" w:rsidRPr="002665EB" w:rsidRDefault="00883789" w:rsidP="004526B7">
      <w:pPr>
        <w:widowControl w:val="0"/>
        <w:ind w:firstLine="709"/>
        <w:jc w:val="both"/>
        <w:rPr>
          <w:sz w:val="26"/>
          <w:szCs w:val="26"/>
        </w:rPr>
      </w:pPr>
      <w:r w:rsidRPr="0007004B">
        <w:rPr>
          <w:sz w:val="26"/>
          <w:szCs w:val="26"/>
        </w:rPr>
        <w:t>В рамках выполнения</w:t>
      </w:r>
      <w:r w:rsidRPr="002665EB">
        <w:rPr>
          <w:sz w:val="26"/>
          <w:szCs w:val="26"/>
        </w:rPr>
        <w:t xml:space="preserve"> </w:t>
      </w:r>
      <w:r w:rsidR="002665EB" w:rsidRPr="002665EB">
        <w:rPr>
          <w:sz w:val="26"/>
          <w:szCs w:val="26"/>
        </w:rPr>
        <w:t xml:space="preserve">мероприятия </w:t>
      </w:r>
      <w:r w:rsidR="002665EB" w:rsidRPr="002665EB">
        <w:rPr>
          <w:b/>
          <w:i/>
          <w:sz w:val="26"/>
          <w:szCs w:val="26"/>
        </w:rPr>
        <w:t>п.п. 3.1 «Гранты некоммерческим организациям на реализацию проектов в области кинематографии»</w:t>
      </w:r>
      <w:r w:rsidR="002665EB" w:rsidRPr="002665EB">
        <w:rPr>
          <w:sz w:val="26"/>
          <w:szCs w:val="26"/>
        </w:rPr>
        <w:t xml:space="preserve"> </w:t>
      </w:r>
      <w:r w:rsidRPr="002665EB">
        <w:rPr>
          <w:sz w:val="26"/>
          <w:szCs w:val="26"/>
        </w:rPr>
        <w:t xml:space="preserve">основного мероприятия </w:t>
      </w:r>
      <w:r w:rsidRPr="002665EB">
        <w:rPr>
          <w:b/>
          <w:bCs/>
          <w:sz w:val="26"/>
          <w:szCs w:val="26"/>
        </w:rPr>
        <w:t>п. 3</w:t>
      </w:r>
      <w:r w:rsidRPr="00F650F8">
        <w:rPr>
          <w:b/>
          <w:bCs/>
          <w:sz w:val="26"/>
          <w:szCs w:val="26"/>
        </w:rPr>
        <w:t xml:space="preserve"> «Развитие кинематографии на территории округа»</w:t>
      </w:r>
      <w:r w:rsidRPr="00F650F8">
        <w:rPr>
          <w:sz w:val="26"/>
          <w:szCs w:val="26"/>
        </w:rPr>
        <w:t xml:space="preserve"> за счет</w:t>
      </w:r>
      <w:r w:rsidR="00602CE7">
        <w:rPr>
          <w:sz w:val="26"/>
          <w:szCs w:val="26"/>
        </w:rPr>
        <w:t xml:space="preserve"> средств</w:t>
      </w:r>
      <w:r w:rsidRPr="00F650F8">
        <w:rPr>
          <w:sz w:val="26"/>
          <w:szCs w:val="26"/>
        </w:rPr>
        <w:t xml:space="preserve"> окружного бюджета предусмотрено </w:t>
      </w:r>
      <w:r w:rsidR="00960366">
        <w:rPr>
          <w:sz w:val="26"/>
          <w:szCs w:val="26"/>
        </w:rPr>
        <w:t xml:space="preserve">4 823,0 тыс. рублей, </w:t>
      </w:r>
      <w:r w:rsidRPr="002665EB">
        <w:rPr>
          <w:sz w:val="26"/>
          <w:szCs w:val="26"/>
        </w:rPr>
        <w:t xml:space="preserve">из </w:t>
      </w:r>
      <w:r w:rsidRPr="00F21E0B">
        <w:rPr>
          <w:sz w:val="26"/>
          <w:szCs w:val="26"/>
        </w:rPr>
        <w:t xml:space="preserve">них освоено </w:t>
      </w:r>
      <w:r w:rsidR="008E351A">
        <w:rPr>
          <w:sz w:val="26"/>
          <w:szCs w:val="26"/>
        </w:rPr>
        <w:t>4 821,4</w:t>
      </w:r>
      <w:r w:rsidRPr="00F21E0B">
        <w:rPr>
          <w:sz w:val="26"/>
          <w:szCs w:val="26"/>
        </w:rPr>
        <w:t xml:space="preserve"> тыс. рублей</w:t>
      </w:r>
      <w:r w:rsidRPr="002665EB">
        <w:rPr>
          <w:sz w:val="26"/>
          <w:szCs w:val="26"/>
        </w:rPr>
        <w:t>.</w:t>
      </w:r>
    </w:p>
    <w:p w:rsidR="00F21E0B" w:rsidRDefault="00F21E0B" w:rsidP="00F21E0B">
      <w:pPr>
        <w:widowControl w:val="0"/>
        <w:ind w:firstLine="709"/>
        <w:jc w:val="both"/>
        <w:rPr>
          <w:sz w:val="26"/>
          <w:szCs w:val="26"/>
        </w:rPr>
      </w:pPr>
      <w:r>
        <w:rPr>
          <w:sz w:val="26"/>
          <w:szCs w:val="26"/>
        </w:rPr>
        <w:t>Департаментом был организован конкурс грантов по направлению кинематографии в период с 17 апреля по 16 мая 2023 года (приказ Департамента от 14.04.2023 № 01-10/111 «Об объявлении конкурсного отбора по предоставлению грантов в форме субсидий проектам, направленным на развитие кинематографии в Чукотском автономном округе»). По итогам конкурсного отбора, прошедшего 26.05.2023, победителями стали:</w:t>
      </w:r>
    </w:p>
    <w:p w:rsidR="00F21E0B" w:rsidRDefault="00F21E0B" w:rsidP="00F21E0B">
      <w:pPr>
        <w:widowControl w:val="0"/>
        <w:ind w:firstLine="709"/>
        <w:jc w:val="both"/>
        <w:rPr>
          <w:sz w:val="26"/>
          <w:szCs w:val="26"/>
        </w:rPr>
      </w:pPr>
      <w:r>
        <w:rPr>
          <w:sz w:val="26"/>
          <w:szCs w:val="26"/>
        </w:rPr>
        <w:t xml:space="preserve">- </w:t>
      </w:r>
      <w:r>
        <w:rPr>
          <w:color w:val="000000"/>
          <w:sz w:val="26"/>
          <w:szCs w:val="26"/>
        </w:rPr>
        <w:t>Региональная общественная организация «Ассоциация коренных малочисленных народов Чукотки» - проект «</w:t>
      </w:r>
      <w:r>
        <w:rPr>
          <w:sz w:val="26"/>
          <w:szCs w:val="26"/>
        </w:rPr>
        <w:t>Подготовительный период производства художественного фильма «Легенда о горностае» («Огни ледяного берега»)» - 4 000,0 тыс. рублей;</w:t>
      </w:r>
    </w:p>
    <w:p w:rsidR="00F21E0B" w:rsidRDefault="00F21E0B" w:rsidP="00F21E0B">
      <w:pPr>
        <w:widowControl w:val="0"/>
        <w:ind w:firstLine="709"/>
        <w:jc w:val="both"/>
        <w:rPr>
          <w:sz w:val="26"/>
          <w:szCs w:val="26"/>
        </w:rPr>
      </w:pPr>
      <w:r>
        <w:rPr>
          <w:sz w:val="26"/>
          <w:szCs w:val="26"/>
        </w:rPr>
        <w:t xml:space="preserve">- </w:t>
      </w:r>
      <w:r w:rsidRPr="00400656">
        <w:rPr>
          <w:sz w:val="26"/>
          <w:szCs w:val="26"/>
        </w:rPr>
        <w:t xml:space="preserve">Автономная некоммерческая организация «Продюсерский центр «КИНОВЕК» - проект </w:t>
      </w:r>
      <w:r>
        <w:rPr>
          <w:sz w:val="26"/>
          <w:szCs w:val="26"/>
        </w:rPr>
        <w:t>«По следам начальника Чукотки» - 821,4 тыс. рублей.</w:t>
      </w:r>
    </w:p>
    <w:p w:rsidR="00F21E0B" w:rsidRDefault="00F21E0B" w:rsidP="00F21E0B">
      <w:pPr>
        <w:widowControl w:val="0"/>
        <w:ind w:firstLine="709"/>
        <w:jc w:val="both"/>
        <w:rPr>
          <w:sz w:val="26"/>
          <w:szCs w:val="26"/>
        </w:rPr>
      </w:pPr>
      <w:r>
        <w:rPr>
          <w:sz w:val="26"/>
          <w:szCs w:val="26"/>
        </w:rPr>
        <w:t>Департаментом заключены:</w:t>
      </w:r>
    </w:p>
    <w:p w:rsidR="00400656" w:rsidRPr="00400656" w:rsidRDefault="00F21E0B" w:rsidP="00400656">
      <w:pPr>
        <w:widowControl w:val="0"/>
        <w:ind w:firstLine="709"/>
        <w:jc w:val="both"/>
        <w:rPr>
          <w:sz w:val="26"/>
          <w:szCs w:val="26"/>
        </w:rPr>
      </w:pPr>
      <w:r>
        <w:rPr>
          <w:sz w:val="26"/>
          <w:szCs w:val="26"/>
        </w:rPr>
        <w:t>- соглашение от 04.07.2023 между Департаментом культуры, спорта и туризма Чукотского автономного округа и Региональной общественной организацией «Ассоциация коренных малочисленных народов Чукотки» на предоставление из окружного бюджета в 2023 году гранта в форме субсидии на реализацию мероприятий, направленных на развитие кинематографии в Чукотском автономном округе</w:t>
      </w:r>
      <w:r w:rsidR="00400656">
        <w:rPr>
          <w:sz w:val="26"/>
          <w:szCs w:val="26"/>
        </w:rPr>
        <w:t xml:space="preserve">. </w:t>
      </w:r>
      <w:r w:rsidR="00400656" w:rsidRPr="00400656">
        <w:rPr>
          <w:sz w:val="26"/>
          <w:szCs w:val="26"/>
        </w:rPr>
        <w:t>Результатом реализации проекта стало:</w:t>
      </w:r>
    </w:p>
    <w:p w:rsidR="00400656" w:rsidRPr="00400656" w:rsidRDefault="00400656" w:rsidP="00400656">
      <w:pPr>
        <w:widowControl w:val="0"/>
        <w:jc w:val="both"/>
        <w:rPr>
          <w:sz w:val="26"/>
          <w:szCs w:val="26"/>
        </w:rPr>
      </w:pPr>
      <w:r w:rsidRPr="00400656">
        <w:rPr>
          <w:sz w:val="26"/>
          <w:szCs w:val="26"/>
        </w:rPr>
        <w:t>- создание 6 эскизов костюмов для персонажей второго плана и массовки;</w:t>
      </w:r>
    </w:p>
    <w:p w:rsidR="00400656" w:rsidRPr="00400656" w:rsidRDefault="00400656" w:rsidP="00400656">
      <w:pPr>
        <w:widowControl w:val="0"/>
        <w:jc w:val="both"/>
        <w:rPr>
          <w:sz w:val="26"/>
          <w:szCs w:val="26"/>
        </w:rPr>
      </w:pPr>
      <w:r w:rsidRPr="00400656">
        <w:rPr>
          <w:sz w:val="26"/>
          <w:szCs w:val="26"/>
        </w:rPr>
        <w:t>- закупка расходных материалов для пошива 6 костюмов;</w:t>
      </w:r>
    </w:p>
    <w:p w:rsidR="00400656" w:rsidRPr="00400656" w:rsidRDefault="00400656" w:rsidP="00400656">
      <w:pPr>
        <w:widowControl w:val="0"/>
        <w:jc w:val="both"/>
        <w:rPr>
          <w:sz w:val="26"/>
          <w:szCs w:val="26"/>
        </w:rPr>
      </w:pPr>
      <w:r w:rsidRPr="00400656">
        <w:rPr>
          <w:sz w:val="26"/>
          <w:szCs w:val="26"/>
        </w:rPr>
        <w:t>- пошив 6 костюмов.</w:t>
      </w:r>
    </w:p>
    <w:p w:rsidR="00F21E0B" w:rsidRDefault="00400656" w:rsidP="00400656">
      <w:pPr>
        <w:widowControl w:val="0"/>
        <w:ind w:firstLine="709"/>
        <w:jc w:val="both"/>
        <w:rPr>
          <w:sz w:val="26"/>
          <w:szCs w:val="26"/>
        </w:rPr>
      </w:pPr>
      <w:r w:rsidRPr="00400656">
        <w:rPr>
          <w:sz w:val="26"/>
          <w:szCs w:val="26"/>
        </w:rPr>
        <w:t xml:space="preserve">Презентация 2-го этапа проекта и творческая встреча с его участниками прошла в Чукотском многопрофильном колледже </w:t>
      </w:r>
      <w:r>
        <w:rPr>
          <w:sz w:val="26"/>
          <w:szCs w:val="26"/>
        </w:rPr>
        <w:t>18.12.2023 года</w:t>
      </w:r>
      <w:r w:rsidR="00F21E0B">
        <w:rPr>
          <w:sz w:val="26"/>
          <w:szCs w:val="26"/>
        </w:rPr>
        <w:t>;</w:t>
      </w:r>
    </w:p>
    <w:p w:rsidR="00F21E0B" w:rsidRDefault="00F21E0B" w:rsidP="00F21E0B">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 соглашение от 17.07.2023 № 01-50/29 между Департаментом культуры, спорта и туризма Чукотского автономного округа и Автономной некоммерческой организацией «Продюсерский центр «КИНОВЕК» на предоставление из окружного бюджета в 2023 году гранта в форме субсидии на реализацию мероприятий, направленных на развитие кинематографии в Чукотском автономном округе.</w:t>
      </w:r>
    </w:p>
    <w:p w:rsidR="00400656" w:rsidRPr="00400656" w:rsidRDefault="00400656" w:rsidP="00400656">
      <w:pPr>
        <w:pStyle w:val="ConsPlusNonformat"/>
        <w:widowControl/>
        <w:ind w:firstLine="709"/>
        <w:jc w:val="both"/>
        <w:rPr>
          <w:rFonts w:ascii="Times New Roman" w:hAnsi="Times New Roman" w:cs="Times New Roman"/>
          <w:sz w:val="26"/>
          <w:szCs w:val="26"/>
        </w:rPr>
      </w:pPr>
      <w:r w:rsidRPr="00400656">
        <w:rPr>
          <w:rFonts w:ascii="Times New Roman" w:hAnsi="Times New Roman" w:cs="Times New Roman"/>
          <w:sz w:val="26"/>
          <w:szCs w:val="26"/>
        </w:rPr>
        <w:t>В рамках проекта АНО «Продюсерский центр «КИНОВЕК» совместно с командой российского режиссера, директора документальных программ Первого канала Натальей Михайловной Гугуевой проведены работы по созданию комбинированных кадров с помощью анимации и специальный эффектов, включая: раскадровку, разработку фонов, разработку главных персонажей, разработку второстепеннных персонажей, композитинг.</w:t>
      </w:r>
    </w:p>
    <w:p w:rsidR="00400656" w:rsidRPr="00400656" w:rsidRDefault="00400656" w:rsidP="00400656">
      <w:pPr>
        <w:pStyle w:val="ConsPlusNonformat"/>
        <w:widowControl/>
        <w:ind w:firstLine="709"/>
        <w:jc w:val="both"/>
        <w:rPr>
          <w:rFonts w:ascii="Times New Roman" w:hAnsi="Times New Roman" w:cs="Times New Roman"/>
          <w:sz w:val="26"/>
          <w:szCs w:val="26"/>
        </w:rPr>
      </w:pPr>
      <w:r w:rsidRPr="00400656">
        <w:rPr>
          <w:rFonts w:ascii="Times New Roman" w:hAnsi="Times New Roman" w:cs="Times New Roman"/>
          <w:sz w:val="26"/>
          <w:szCs w:val="26"/>
        </w:rPr>
        <w:t>В настоящее время документальный фильм «По следам начальника Чукотки» находится в производстве, презентация фильма ожидается в 2025 году на Первом канале, а также в рамках Арктического международного кинофестиваля «Золотой ворон».</w:t>
      </w:r>
    </w:p>
    <w:p w:rsidR="00883789" w:rsidRPr="00970EE4" w:rsidRDefault="00883789" w:rsidP="004526B7">
      <w:pPr>
        <w:widowControl w:val="0"/>
        <w:ind w:firstLine="709"/>
        <w:jc w:val="both"/>
        <w:rPr>
          <w:sz w:val="26"/>
          <w:szCs w:val="26"/>
        </w:rPr>
      </w:pPr>
      <w:r w:rsidRPr="00F650F8">
        <w:rPr>
          <w:sz w:val="26"/>
          <w:szCs w:val="26"/>
        </w:rPr>
        <w:t xml:space="preserve">В рамках выполнения основного мероприятия </w:t>
      </w:r>
      <w:r w:rsidRPr="00F650F8">
        <w:rPr>
          <w:b/>
          <w:bCs/>
          <w:sz w:val="26"/>
          <w:szCs w:val="26"/>
        </w:rPr>
        <w:t xml:space="preserve">п. 4 «Региональный проект «Творческие люди» федерального </w:t>
      </w:r>
      <w:r w:rsidRPr="00970EE4">
        <w:rPr>
          <w:b/>
          <w:bCs/>
          <w:sz w:val="26"/>
          <w:szCs w:val="26"/>
        </w:rPr>
        <w:t>проекта «Творческие люди»»</w:t>
      </w:r>
      <w:r w:rsidRPr="00970EE4">
        <w:rPr>
          <w:sz w:val="26"/>
          <w:szCs w:val="26"/>
        </w:rPr>
        <w:t xml:space="preserve"> за счет </w:t>
      </w:r>
      <w:r w:rsidR="00602CE7" w:rsidRPr="00970EE4">
        <w:rPr>
          <w:sz w:val="26"/>
          <w:szCs w:val="26"/>
        </w:rPr>
        <w:t xml:space="preserve">средств </w:t>
      </w:r>
      <w:r w:rsidRPr="00970EE4">
        <w:rPr>
          <w:sz w:val="26"/>
          <w:szCs w:val="26"/>
        </w:rPr>
        <w:t>окружного бюджета предусмотрено 1</w:t>
      </w:r>
      <w:r w:rsidR="00960366" w:rsidRPr="00970EE4">
        <w:rPr>
          <w:sz w:val="26"/>
          <w:szCs w:val="26"/>
        </w:rPr>
        <w:t>3</w:t>
      </w:r>
      <w:r w:rsidR="005969AC" w:rsidRPr="00970EE4">
        <w:rPr>
          <w:sz w:val="26"/>
          <w:szCs w:val="26"/>
        </w:rPr>
        <w:t xml:space="preserve"> </w:t>
      </w:r>
      <w:r w:rsidR="008E351A">
        <w:rPr>
          <w:sz w:val="26"/>
          <w:szCs w:val="26"/>
        </w:rPr>
        <w:t>8</w:t>
      </w:r>
      <w:r w:rsidR="00960366" w:rsidRPr="00970EE4">
        <w:rPr>
          <w:sz w:val="26"/>
          <w:szCs w:val="26"/>
        </w:rPr>
        <w:t>0</w:t>
      </w:r>
      <w:r w:rsidR="005969AC" w:rsidRPr="00970EE4">
        <w:rPr>
          <w:sz w:val="26"/>
          <w:szCs w:val="26"/>
        </w:rPr>
        <w:t>0</w:t>
      </w:r>
      <w:r w:rsidRPr="00970EE4">
        <w:rPr>
          <w:sz w:val="26"/>
          <w:szCs w:val="26"/>
        </w:rPr>
        <w:t>,</w:t>
      </w:r>
      <w:r w:rsidR="00960366" w:rsidRPr="00970EE4">
        <w:rPr>
          <w:sz w:val="26"/>
          <w:szCs w:val="26"/>
        </w:rPr>
        <w:t>0</w:t>
      </w:r>
      <w:r w:rsidRPr="00970EE4">
        <w:rPr>
          <w:sz w:val="26"/>
          <w:szCs w:val="26"/>
        </w:rPr>
        <w:t xml:space="preserve"> тыс. рублей, </w:t>
      </w:r>
      <w:r w:rsidR="00960366" w:rsidRPr="00970EE4">
        <w:rPr>
          <w:sz w:val="26"/>
          <w:szCs w:val="26"/>
        </w:rPr>
        <w:t>сводной бюджетной росписью 13</w:t>
      </w:r>
      <w:r w:rsidR="008E351A">
        <w:rPr>
          <w:sz w:val="26"/>
          <w:szCs w:val="26"/>
        </w:rPr>
        <w:t> 393,2</w:t>
      </w:r>
      <w:r w:rsidR="00960366" w:rsidRPr="00970EE4">
        <w:rPr>
          <w:sz w:val="26"/>
          <w:szCs w:val="26"/>
        </w:rPr>
        <w:t xml:space="preserve"> тыс. рублей, </w:t>
      </w:r>
      <w:r w:rsidR="005969AC" w:rsidRPr="00970EE4">
        <w:rPr>
          <w:sz w:val="26"/>
          <w:szCs w:val="26"/>
        </w:rPr>
        <w:t xml:space="preserve">из них освоено </w:t>
      </w:r>
      <w:r w:rsidR="008E351A">
        <w:rPr>
          <w:sz w:val="26"/>
          <w:szCs w:val="26"/>
        </w:rPr>
        <w:t>13 183</w:t>
      </w:r>
      <w:r w:rsidR="00C30338" w:rsidRPr="00970EE4">
        <w:rPr>
          <w:sz w:val="26"/>
          <w:szCs w:val="26"/>
        </w:rPr>
        <w:t>,</w:t>
      </w:r>
      <w:r w:rsidR="008E351A">
        <w:rPr>
          <w:sz w:val="26"/>
          <w:szCs w:val="26"/>
        </w:rPr>
        <w:t>6</w:t>
      </w:r>
      <w:r w:rsidRPr="00970EE4">
        <w:rPr>
          <w:sz w:val="26"/>
          <w:szCs w:val="26"/>
        </w:rPr>
        <w:t xml:space="preserve"> тыс. рублей.</w:t>
      </w:r>
    </w:p>
    <w:p w:rsidR="00883789" w:rsidRPr="00970EE4" w:rsidRDefault="00883789" w:rsidP="004526B7">
      <w:pPr>
        <w:widowControl w:val="0"/>
        <w:ind w:firstLine="709"/>
        <w:jc w:val="both"/>
        <w:rPr>
          <w:sz w:val="26"/>
          <w:szCs w:val="26"/>
        </w:rPr>
      </w:pPr>
      <w:r w:rsidRPr="00970EE4">
        <w:rPr>
          <w:sz w:val="26"/>
          <w:szCs w:val="26"/>
        </w:rPr>
        <w:t xml:space="preserve">В рамках выполнения мероприятий, предусмотренных </w:t>
      </w:r>
      <w:r w:rsidRPr="00970EE4">
        <w:rPr>
          <w:b/>
          <w:bCs/>
          <w:i/>
          <w:iCs/>
          <w:sz w:val="26"/>
          <w:szCs w:val="26"/>
        </w:rPr>
        <w:t xml:space="preserve">п.п. 4.1. «Организация и проведение Фестиваля любительских творческих </w:t>
      </w:r>
      <w:r w:rsidRPr="00F650F8">
        <w:rPr>
          <w:b/>
          <w:bCs/>
          <w:i/>
          <w:iCs/>
          <w:sz w:val="26"/>
          <w:szCs w:val="26"/>
        </w:rPr>
        <w:t>коллективов с вручением грантов»</w:t>
      </w:r>
      <w:r w:rsidRPr="00F650F8">
        <w:rPr>
          <w:sz w:val="26"/>
          <w:szCs w:val="26"/>
        </w:rPr>
        <w:t xml:space="preserve"> в 202</w:t>
      </w:r>
      <w:r w:rsidR="00960366">
        <w:rPr>
          <w:sz w:val="26"/>
          <w:szCs w:val="26"/>
        </w:rPr>
        <w:t>3</w:t>
      </w:r>
      <w:r w:rsidRPr="00F650F8">
        <w:rPr>
          <w:sz w:val="26"/>
          <w:szCs w:val="26"/>
        </w:rPr>
        <w:t xml:space="preserve"> году </w:t>
      </w:r>
      <w:r w:rsidR="00FE2712" w:rsidRPr="00F650F8">
        <w:rPr>
          <w:sz w:val="26"/>
          <w:szCs w:val="26"/>
        </w:rPr>
        <w:t xml:space="preserve">за счет </w:t>
      </w:r>
      <w:r w:rsidR="00602CE7">
        <w:rPr>
          <w:sz w:val="26"/>
          <w:szCs w:val="26"/>
        </w:rPr>
        <w:t xml:space="preserve">средств </w:t>
      </w:r>
      <w:r w:rsidR="00FE2712" w:rsidRPr="00970EE4">
        <w:rPr>
          <w:sz w:val="26"/>
          <w:szCs w:val="26"/>
        </w:rPr>
        <w:t>окружного бюджета предусмотрено 5</w:t>
      </w:r>
      <w:r w:rsidR="008E351A">
        <w:rPr>
          <w:sz w:val="26"/>
          <w:szCs w:val="26"/>
        </w:rPr>
        <w:t xml:space="preserve"> 0</w:t>
      </w:r>
      <w:r w:rsidR="00960366" w:rsidRPr="00970EE4">
        <w:rPr>
          <w:sz w:val="26"/>
          <w:szCs w:val="26"/>
        </w:rPr>
        <w:t>00</w:t>
      </w:r>
      <w:r w:rsidR="00FE2712" w:rsidRPr="00970EE4">
        <w:rPr>
          <w:sz w:val="26"/>
          <w:szCs w:val="26"/>
        </w:rPr>
        <w:t>,</w:t>
      </w:r>
      <w:r w:rsidR="00960366" w:rsidRPr="00970EE4">
        <w:rPr>
          <w:sz w:val="26"/>
          <w:szCs w:val="26"/>
        </w:rPr>
        <w:t>0</w:t>
      </w:r>
      <w:r w:rsidR="00FE2712" w:rsidRPr="00970EE4">
        <w:rPr>
          <w:sz w:val="26"/>
          <w:szCs w:val="26"/>
        </w:rPr>
        <w:t xml:space="preserve"> тыс. рублей, </w:t>
      </w:r>
      <w:r w:rsidR="00960366" w:rsidRPr="00970EE4">
        <w:rPr>
          <w:sz w:val="26"/>
          <w:szCs w:val="26"/>
        </w:rPr>
        <w:t xml:space="preserve">сводной бюджетной росписью </w:t>
      </w:r>
      <w:r w:rsidR="008E351A">
        <w:rPr>
          <w:sz w:val="26"/>
          <w:szCs w:val="26"/>
        </w:rPr>
        <w:t>4 593</w:t>
      </w:r>
      <w:r w:rsidR="00960366" w:rsidRPr="00970EE4">
        <w:rPr>
          <w:sz w:val="26"/>
          <w:szCs w:val="26"/>
        </w:rPr>
        <w:t>,</w:t>
      </w:r>
      <w:r w:rsidR="008E351A">
        <w:rPr>
          <w:sz w:val="26"/>
          <w:szCs w:val="26"/>
        </w:rPr>
        <w:t>2</w:t>
      </w:r>
      <w:r w:rsidR="00960366" w:rsidRPr="00970EE4">
        <w:rPr>
          <w:sz w:val="26"/>
          <w:szCs w:val="26"/>
        </w:rPr>
        <w:t xml:space="preserve"> тыс. рублей, </w:t>
      </w:r>
      <w:r w:rsidRPr="00970EE4">
        <w:rPr>
          <w:sz w:val="26"/>
          <w:szCs w:val="26"/>
        </w:rPr>
        <w:t xml:space="preserve">из них освоено </w:t>
      </w:r>
      <w:r w:rsidR="008E351A">
        <w:rPr>
          <w:sz w:val="26"/>
          <w:szCs w:val="26"/>
        </w:rPr>
        <w:t>4 4</w:t>
      </w:r>
      <w:r w:rsidR="00970EE4" w:rsidRPr="00970EE4">
        <w:rPr>
          <w:sz w:val="26"/>
          <w:szCs w:val="26"/>
        </w:rPr>
        <w:t>0</w:t>
      </w:r>
      <w:r w:rsidR="008E351A">
        <w:rPr>
          <w:sz w:val="26"/>
          <w:szCs w:val="26"/>
        </w:rPr>
        <w:t>2,1</w:t>
      </w:r>
      <w:r w:rsidRPr="00970EE4">
        <w:rPr>
          <w:sz w:val="26"/>
          <w:szCs w:val="26"/>
        </w:rPr>
        <w:t xml:space="preserve"> тыс. рублей.</w:t>
      </w:r>
    </w:p>
    <w:p w:rsidR="008E351A" w:rsidRDefault="008E351A" w:rsidP="008E351A">
      <w:pPr>
        <w:widowControl w:val="0"/>
        <w:tabs>
          <w:tab w:val="left" w:pos="114"/>
        </w:tabs>
        <w:ind w:firstLine="709"/>
        <w:jc w:val="both"/>
        <w:rPr>
          <w:rFonts w:eastAsia="Calibri"/>
          <w:sz w:val="26"/>
          <w:szCs w:val="26"/>
        </w:rPr>
      </w:pPr>
      <w:r w:rsidRPr="008E351A">
        <w:rPr>
          <w:rFonts w:eastAsia="Calibri"/>
          <w:sz w:val="26"/>
          <w:szCs w:val="26"/>
        </w:rPr>
        <w:t xml:space="preserve">В период с 04.10.2023 по 15.10.2023 в городе Анадыре состоялись мероприятия </w:t>
      </w:r>
      <w:r w:rsidRPr="008E351A">
        <w:rPr>
          <w:rFonts w:eastAsia="Calibri"/>
          <w:sz w:val="26"/>
          <w:szCs w:val="26"/>
          <w:lang w:val="en-US"/>
        </w:rPr>
        <w:t>XXVII</w:t>
      </w:r>
      <w:r w:rsidRPr="008E351A">
        <w:rPr>
          <w:rFonts w:eastAsia="Calibri"/>
          <w:sz w:val="26"/>
          <w:szCs w:val="26"/>
        </w:rPr>
        <w:t xml:space="preserve"> окружного фольклорного фестиваля «Эргав-2023», на который съехалось 5 творческих коллективов: Заслуженный коллектив Российской Федерации, эскимосский фольклорный ансамбль «Атасикун» (город Анадырь), чукотский ансамбль «Илирней» («Остров-гора») (с. Канчалан Анадырского района), филиал эскимосского ансамбля «Имля. Потомки» (с. Уэлькаль городского округа Эгвекинот), народный самодеятельный коллектив – эскимосский ансамбль «Сикинык» («Солнышко») и народный самодеятельный коллектив – чукотско-эскимосский ансамбль «Уэлен» (с. Уэлен Чукотского района). Всего в фестивале приняло участие 62 человека, из них количество мастеров народных художественных промыслов составило – 14 человек.</w:t>
      </w:r>
    </w:p>
    <w:p w:rsidR="00400656" w:rsidRPr="00400656" w:rsidRDefault="00400656" w:rsidP="00400656">
      <w:pPr>
        <w:widowControl w:val="0"/>
        <w:tabs>
          <w:tab w:val="left" w:pos="114"/>
        </w:tabs>
        <w:ind w:firstLine="709"/>
        <w:jc w:val="both"/>
        <w:rPr>
          <w:rFonts w:eastAsia="Calibri"/>
          <w:sz w:val="26"/>
          <w:szCs w:val="26"/>
        </w:rPr>
      </w:pPr>
      <w:r w:rsidRPr="00400656">
        <w:rPr>
          <w:rFonts w:eastAsia="Calibri"/>
          <w:sz w:val="26"/>
          <w:szCs w:val="26"/>
        </w:rPr>
        <w:t>По итогам большой конкурсной программы фестиваля «Эргав-2023» выявлено 34 победителя и лауреата, общая сумма грантов составила 400 тыс. рублей. В номинации «Лучший фольклорный коллектив» специальными дипломами отмечено 2 коллектива – чукотский ансамбль «Илирней» из с. Канчалан Анадырского муниципального района и эскимосский а</w:t>
      </w:r>
      <w:r>
        <w:rPr>
          <w:rFonts w:eastAsia="Calibri"/>
          <w:sz w:val="26"/>
          <w:szCs w:val="26"/>
        </w:rPr>
        <w:t>нсамбль «Атасикун» из г. Анадырь</w:t>
      </w:r>
      <w:r w:rsidRPr="00400656">
        <w:rPr>
          <w:rFonts w:eastAsia="Calibri"/>
          <w:sz w:val="26"/>
          <w:szCs w:val="26"/>
        </w:rPr>
        <w:t>, 3 место у эскимосского ансамбля «Солнышко», 2 место занял эскимосский ансамбль «Имля. Потомки» из г. Анадырь, 1 место у эскимосского коллектива «Уэлен» из с. Уэлен Чукотского муниципального района.</w:t>
      </w:r>
    </w:p>
    <w:p w:rsidR="00883789" w:rsidRPr="00970EE4"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4.2. «Реализация программ, направленных на укрепление единства нации, духовно-нравственное и патриотическое воспитание»</w:t>
      </w:r>
      <w:r w:rsidRPr="00F650F8">
        <w:rPr>
          <w:sz w:val="26"/>
          <w:szCs w:val="26"/>
        </w:rPr>
        <w:t xml:space="preserve"> в 202</w:t>
      </w:r>
      <w:r w:rsidR="00960366">
        <w:rPr>
          <w:sz w:val="26"/>
          <w:szCs w:val="26"/>
        </w:rPr>
        <w:t>3</w:t>
      </w:r>
      <w:r w:rsidRPr="00F650F8">
        <w:rPr>
          <w:sz w:val="26"/>
          <w:szCs w:val="26"/>
        </w:rPr>
        <w:t xml:space="preserve"> году</w:t>
      </w:r>
      <w:r w:rsidR="00602CE7">
        <w:rPr>
          <w:sz w:val="26"/>
          <w:szCs w:val="26"/>
        </w:rPr>
        <w:t xml:space="preserve"> </w:t>
      </w:r>
      <w:r w:rsidR="00602CE7" w:rsidRPr="00F650F8">
        <w:rPr>
          <w:sz w:val="26"/>
          <w:szCs w:val="26"/>
        </w:rPr>
        <w:t>за счет окружного бюджета</w:t>
      </w:r>
      <w:r w:rsidRPr="00F650F8">
        <w:rPr>
          <w:sz w:val="26"/>
          <w:szCs w:val="26"/>
        </w:rPr>
        <w:t xml:space="preserve"> предусмотрено 1 000,0 тыс. </w:t>
      </w:r>
      <w:r w:rsidRPr="00970EE4">
        <w:rPr>
          <w:sz w:val="26"/>
          <w:szCs w:val="26"/>
        </w:rPr>
        <w:t>рубл</w:t>
      </w:r>
      <w:r w:rsidR="005969AC" w:rsidRPr="00970EE4">
        <w:rPr>
          <w:sz w:val="26"/>
          <w:szCs w:val="26"/>
        </w:rPr>
        <w:t xml:space="preserve">ей, из них освоено </w:t>
      </w:r>
      <w:r w:rsidR="008E351A">
        <w:rPr>
          <w:sz w:val="26"/>
          <w:szCs w:val="26"/>
        </w:rPr>
        <w:t>996,6</w:t>
      </w:r>
      <w:r w:rsidRPr="00970EE4">
        <w:rPr>
          <w:sz w:val="26"/>
          <w:szCs w:val="26"/>
        </w:rPr>
        <w:t xml:space="preserve"> тыс. рублей.</w:t>
      </w:r>
    </w:p>
    <w:p w:rsidR="00970EE4" w:rsidRDefault="00970EE4" w:rsidP="00970EE4">
      <w:pPr>
        <w:widowControl w:val="0"/>
        <w:ind w:firstLine="709"/>
        <w:jc w:val="both"/>
        <w:rPr>
          <w:sz w:val="26"/>
          <w:szCs w:val="26"/>
        </w:rPr>
      </w:pPr>
      <w:r w:rsidRPr="00970EE4">
        <w:rPr>
          <w:sz w:val="26"/>
          <w:szCs w:val="26"/>
        </w:rPr>
        <w:t xml:space="preserve">В отчетный период ГБУ Чукотского автономного округа «Музейный Центр «Наследие Чукотки» проведены </w:t>
      </w:r>
      <w:r>
        <w:rPr>
          <w:sz w:val="26"/>
          <w:szCs w:val="26"/>
        </w:rPr>
        <w:t>следующие мероприятия:</w:t>
      </w:r>
    </w:p>
    <w:p w:rsidR="00970EE4" w:rsidRDefault="00970EE4" w:rsidP="00970EE4">
      <w:pPr>
        <w:tabs>
          <w:tab w:val="left" w:pos="835"/>
        </w:tabs>
        <w:ind w:firstLine="709"/>
        <w:jc w:val="both"/>
        <w:rPr>
          <w:sz w:val="26"/>
          <w:szCs w:val="26"/>
        </w:rPr>
      </w:pPr>
      <w:r>
        <w:rPr>
          <w:sz w:val="26"/>
          <w:szCs w:val="26"/>
        </w:rPr>
        <w:t>- персональная выставка художника Павла Потеряева (г. Билибино) «Дорога в тундру» (январь - февраль);</w:t>
      </w:r>
    </w:p>
    <w:p w:rsidR="00970EE4" w:rsidRDefault="00970EE4" w:rsidP="00970EE4">
      <w:pPr>
        <w:tabs>
          <w:tab w:val="left" w:pos="835"/>
        </w:tabs>
        <w:ind w:firstLine="709"/>
        <w:jc w:val="both"/>
        <w:rPr>
          <w:sz w:val="26"/>
          <w:szCs w:val="26"/>
        </w:rPr>
      </w:pPr>
      <w:r>
        <w:rPr>
          <w:sz w:val="26"/>
          <w:szCs w:val="26"/>
        </w:rPr>
        <w:t>- персональная выставка этнографа и художника Слепцова Ю.А. (г. Якутск) «Северный край в технике граттаж» (март - июнь);</w:t>
      </w:r>
    </w:p>
    <w:p w:rsidR="00970EE4" w:rsidRDefault="00970EE4" w:rsidP="00970EE4">
      <w:pPr>
        <w:tabs>
          <w:tab w:val="left" w:pos="835"/>
        </w:tabs>
        <w:ind w:firstLine="709"/>
        <w:jc w:val="both"/>
        <w:rPr>
          <w:sz w:val="26"/>
          <w:szCs w:val="26"/>
        </w:rPr>
      </w:pPr>
      <w:r>
        <w:rPr>
          <w:sz w:val="26"/>
          <w:szCs w:val="26"/>
        </w:rPr>
        <w:t>- персональная выставка художника и мастера ДПИ Федора Мыгун «Чуз Дис», г. Южно-Сахалинск (июль - сентябрь);</w:t>
      </w:r>
    </w:p>
    <w:p w:rsidR="00970EE4" w:rsidRDefault="00970EE4" w:rsidP="00970EE4">
      <w:pPr>
        <w:widowControl w:val="0"/>
        <w:ind w:firstLine="709"/>
        <w:jc w:val="both"/>
        <w:rPr>
          <w:sz w:val="26"/>
          <w:szCs w:val="26"/>
        </w:rPr>
      </w:pPr>
      <w:r>
        <w:rPr>
          <w:sz w:val="26"/>
          <w:szCs w:val="26"/>
        </w:rPr>
        <w:t>- персональная выставка Ирины Левашевой «Моя большая страна» с сопровождением презентации и проведением матер-классо</w:t>
      </w:r>
      <w:r w:rsidR="008E351A">
        <w:rPr>
          <w:sz w:val="26"/>
          <w:szCs w:val="26"/>
        </w:rPr>
        <w:t>в, г. Москва (сентябрь-октябрь);</w:t>
      </w:r>
    </w:p>
    <w:p w:rsidR="008E351A" w:rsidRPr="008E351A" w:rsidRDefault="008E351A" w:rsidP="008E351A">
      <w:pPr>
        <w:widowControl w:val="0"/>
        <w:ind w:firstLine="709"/>
        <w:jc w:val="both"/>
        <w:rPr>
          <w:sz w:val="26"/>
          <w:szCs w:val="26"/>
        </w:rPr>
      </w:pPr>
      <w:r w:rsidRPr="008E351A">
        <w:rPr>
          <w:sz w:val="26"/>
          <w:szCs w:val="26"/>
        </w:rPr>
        <w:t>- выставка «Древнеэскимосский дизайн: практичность и магия» совместно с Государственным музеем Востока (октябрь-ноябрь);</w:t>
      </w:r>
    </w:p>
    <w:p w:rsidR="008E351A" w:rsidRPr="008E351A" w:rsidRDefault="008E351A" w:rsidP="008E351A">
      <w:pPr>
        <w:widowControl w:val="0"/>
        <w:ind w:firstLine="709"/>
        <w:jc w:val="both"/>
        <w:rPr>
          <w:sz w:val="26"/>
          <w:szCs w:val="26"/>
        </w:rPr>
      </w:pPr>
      <w:r w:rsidRPr="008E351A">
        <w:rPr>
          <w:sz w:val="26"/>
          <w:szCs w:val="26"/>
        </w:rPr>
        <w:t>- выставка художника-графика Виктора Кошелева «Графические рассказы» совместно с Магаданским областным краеведческим музеем (декабрь 2023 года – январь 2024 года).</w:t>
      </w:r>
    </w:p>
    <w:p w:rsidR="00883789" w:rsidRPr="001730CE"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4.4. «Организация и проведение Фестивалей профессионального и любительского творчества»</w:t>
      </w:r>
      <w:r w:rsidRPr="00F650F8">
        <w:rPr>
          <w:sz w:val="26"/>
          <w:szCs w:val="26"/>
        </w:rPr>
        <w:t xml:space="preserve"> в 202</w:t>
      </w:r>
      <w:r w:rsidR="00BD3744" w:rsidRPr="00BD3744">
        <w:rPr>
          <w:sz w:val="26"/>
          <w:szCs w:val="26"/>
        </w:rPr>
        <w:t>2</w:t>
      </w:r>
      <w:r w:rsidRPr="00F650F8">
        <w:rPr>
          <w:sz w:val="26"/>
          <w:szCs w:val="26"/>
        </w:rPr>
        <w:t xml:space="preserve"> году </w:t>
      </w:r>
      <w:r w:rsidRPr="001730CE">
        <w:rPr>
          <w:sz w:val="26"/>
          <w:szCs w:val="26"/>
        </w:rPr>
        <w:t xml:space="preserve">предусмотрено за счет окружного бюджета предусмотрено </w:t>
      </w:r>
      <w:r w:rsidR="00960366" w:rsidRPr="001730CE">
        <w:rPr>
          <w:sz w:val="26"/>
          <w:szCs w:val="26"/>
        </w:rPr>
        <w:t>6</w:t>
      </w:r>
      <w:r w:rsidRPr="001730CE">
        <w:rPr>
          <w:sz w:val="26"/>
          <w:szCs w:val="26"/>
        </w:rPr>
        <w:t xml:space="preserve"> </w:t>
      </w:r>
      <w:r w:rsidR="00960366" w:rsidRPr="001730CE">
        <w:rPr>
          <w:sz w:val="26"/>
          <w:szCs w:val="26"/>
        </w:rPr>
        <w:t>8</w:t>
      </w:r>
      <w:r w:rsidRPr="001730CE">
        <w:rPr>
          <w:sz w:val="26"/>
          <w:szCs w:val="26"/>
        </w:rPr>
        <w:t>00,0 тыс. рублей</w:t>
      </w:r>
      <w:r w:rsidR="00FE2712" w:rsidRPr="001730CE">
        <w:rPr>
          <w:sz w:val="26"/>
          <w:szCs w:val="26"/>
        </w:rPr>
        <w:t xml:space="preserve">, </w:t>
      </w:r>
      <w:r w:rsidR="005969AC" w:rsidRPr="001730CE">
        <w:rPr>
          <w:sz w:val="26"/>
          <w:szCs w:val="26"/>
        </w:rPr>
        <w:t xml:space="preserve">из них освоено </w:t>
      </w:r>
      <w:r w:rsidR="008E351A">
        <w:rPr>
          <w:sz w:val="26"/>
          <w:szCs w:val="26"/>
        </w:rPr>
        <w:t>6 799,9</w:t>
      </w:r>
      <w:r w:rsidRPr="001730CE">
        <w:rPr>
          <w:sz w:val="26"/>
          <w:szCs w:val="26"/>
        </w:rPr>
        <w:t xml:space="preserve"> тыс. рублей.</w:t>
      </w:r>
    </w:p>
    <w:p w:rsidR="001730CE" w:rsidRPr="001730CE" w:rsidRDefault="008B25EF" w:rsidP="001730CE">
      <w:pPr>
        <w:widowControl w:val="0"/>
        <w:ind w:firstLine="709"/>
        <w:jc w:val="both"/>
        <w:rPr>
          <w:sz w:val="26"/>
          <w:szCs w:val="26"/>
        </w:rPr>
      </w:pPr>
      <w:r w:rsidRPr="001730CE">
        <w:rPr>
          <w:sz w:val="26"/>
          <w:szCs w:val="26"/>
        </w:rPr>
        <w:t>В рамках данной субсидии Автономн</w:t>
      </w:r>
      <w:r w:rsidR="001730CE" w:rsidRPr="001730CE">
        <w:rPr>
          <w:sz w:val="26"/>
          <w:szCs w:val="26"/>
        </w:rPr>
        <w:t>ым</w:t>
      </w:r>
      <w:r w:rsidRPr="001730CE">
        <w:rPr>
          <w:sz w:val="26"/>
          <w:szCs w:val="26"/>
        </w:rPr>
        <w:t xml:space="preserve"> учреждение</w:t>
      </w:r>
      <w:r w:rsidR="001730CE" w:rsidRPr="001730CE">
        <w:rPr>
          <w:sz w:val="26"/>
          <w:szCs w:val="26"/>
        </w:rPr>
        <w:t>м</w:t>
      </w:r>
      <w:r w:rsidRPr="001730CE">
        <w:rPr>
          <w:sz w:val="26"/>
          <w:szCs w:val="26"/>
        </w:rPr>
        <w:t xml:space="preserve"> Чукотского автономного округа по киновидеопрокату и кинообслуживанию населения «Окркиновидеопрокат»</w:t>
      </w:r>
      <w:r w:rsidR="001730CE" w:rsidRPr="001730CE">
        <w:rPr>
          <w:sz w:val="26"/>
          <w:szCs w:val="26"/>
        </w:rPr>
        <w:t xml:space="preserve"> и АНО «Золотой ворон»</w:t>
      </w:r>
      <w:r w:rsidRPr="001730CE">
        <w:rPr>
          <w:sz w:val="26"/>
          <w:szCs w:val="26"/>
        </w:rPr>
        <w:t xml:space="preserve"> </w:t>
      </w:r>
      <w:r w:rsidR="001730CE" w:rsidRPr="001730CE">
        <w:rPr>
          <w:sz w:val="26"/>
          <w:szCs w:val="26"/>
        </w:rPr>
        <w:t xml:space="preserve">с 24 апреля по 7 мая 2023 года был проведен </w:t>
      </w:r>
      <w:r w:rsidRPr="001730CE">
        <w:rPr>
          <w:bCs/>
          <w:sz w:val="26"/>
          <w:szCs w:val="26"/>
          <w:lang w:val="en-US"/>
        </w:rPr>
        <w:t>VI</w:t>
      </w:r>
      <w:r w:rsidR="001730CE" w:rsidRPr="001730CE">
        <w:rPr>
          <w:bCs/>
          <w:sz w:val="26"/>
          <w:szCs w:val="26"/>
          <w:lang w:val="en-US"/>
        </w:rPr>
        <w:t>I</w:t>
      </w:r>
      <w:r w:rsidRPr="001730CE">
        <w:rPr>
          <w:bCs/>
          <w:sz w:val="26"/>
          <w:szCs w:val="26"/>
        </w:rPr>
        <w:t xml:space="preserve"> Арктический международный кинофестиваль «Золотой ворон». </w:t>
      </w:r>
      <w:r w:rsidR="001730CE" w:rsidRPr="001730CE">
        <w:rPr>
          <w:sz w:val="26"/>
          <w:szCs w:val="26"/>
        </w:rPr>
        <w:t>В период проведения кинофестиваля прошло 147 мероприятий, количество зрителей составило 6835 человек. Количество приглашенных гостей и участников конкурсной программы составило 45 человек.</w:t>
      </w:r>
    </w:p>
    <w:p w:rsidR="001730CE" w:rsidRPr="001730CE" w:rsidRDefault="001730CE" w:rsidP="001730CE">
      <w:pPr>
        <w:widowControl w:val="0"/>
        <w:ind w:firstLine="709"/>
        <w:jc w:val="both"/>
        <w:rPr>
          <w:sz w:val="26"/>
          <w:szCs w:val="26"/>
        </w:rPr>
      </w:pPr>
      <w:r w:rsidRPr="001730CE">
        <w:rPr>
          <w:sz w:val="26"/>
          <w:szCs w:val="26"/>
        </w:rPr>
        <w:t>Для организации и проведения кинофестиваля были заключены договоры  на следующие услуги:</w:t>
      </w:r>
    </w:p>
    <w:p w:rsidR="001730CE" w:rsidRPr="001730CE" w:rsidRDefault="001730CE" w:rsidP="001730CE">
      <w:pPr>
        <w:widowControl w:val="0"/>
        <w:ind w:firstLine="709"/>
        <w:jc w:val="both"/>
        <w:rPr>
          <w:sz w:val="26"/>
          <w:szCs w:val="26"/>
        </w:rPr>
      </w:pPr>
      <w:r w:rsidRPr="001730CE">
        <w:rPr>
          <w:sz w:val="26"/>
          <w:szCs w:val="26"/>
        </w:rPr>
        <w:t>- приобретение авиа и ж/д билетов для участников и организаторов кинофестиваля – 2 584,1 тыс. руб.;</w:t>
      </w:r>
    </w:p>
    <w:p w:rsidR="001730CE" w:rsidRPr="001730CE" w:rsidRDefault="001730CE" w:rsidP="001730CE">
      <w:pPr>
        <w:widowControl w:val="0"/>
        <w:ind w:firstLine="709"/>
        <w:jc w:val="both"/>
        <w:rPr>
          <w:sz w:val="26"/>
          <w:szCs w:val="26"/>
        </w:rPr>
      </w:pPr>
      <w:r w:rsidRPr="001730CE">
        <w:rPr>
          <w:sz w:val="26"/>
          <w:szCs w:val="26"/>
        </w:rPr>
        <w:t>- доставка рекламной продукции – 142,2 тыс. руб.;</w:t>
      </w:r>
    </w:p>
    <w:p w:rsidR="001730CE" w:rsidRPr="001730CE" w:rsidRDefault="001730CE" w:rsidP="001730CE">
      <w:pPr>
        <w:widowControl w:val="0"/>
        <w:ind w:firstLine="709"/>
        <w:jc w:val="both"/>
        <w:rPr>
          <w:sz w:val="26"/>
          <w:szCs w:val="26"/>
        </w:rPr>
      </w:pPr>
      <w:r w:rsidRPr="001730CE">
        <w:rPr>
          <w:sz w:val="26"/>
          <w:szCs w:val="26"/>
        </w:rPr>
        <w:t>-  проживание и питание гостей кинофестиваля – 2 396,1 тыс. руб.;</w:t>
      </w:r>
    </w:p>
    <w:p w:rsidR="001730CE" w:rsidRPr="001730CE" w:rsidRDefault="001730CE" w:rsidP="001730CE">
      <w:pPr>
        <w:widowControl w:val="0"/>
        <w:ind w:firstLine="709"/>
        <w:jc w:val="both"/>
        <w:rPr>
          <w:sz w:val="26"/>
          <w:szCs w:val="26"/>
        </w:rPr>
      </w:pPr>
      <w:r w:rsidRPr="001730CE">
        <w:rPr>
          <w:sz w:val="26"/>
          <w:szCs w:val="26"/>
        </w:rPr>
        <w:t>- услуги продюсера кинофестиваля – 190,6 тыс. руб.;</w:t>
      </w:r>
    </w:p>
    <w:p w:rsidR="001730CE" w:rsidRPr="001730CE" w:rsidRDefault="001730CE" w:rsidP="001730CE">
      <w:pPr>
        <w:widowControl w:val="0"/>
        <w:ind w:firstLine="709"/>
        <w:jc w:val="both"/>
        <w:rPr>
          <w:sz w:val="26"/>
          <w:szCs w:val="26"/>
        </w:rPr>
      </w:pPr>
      <w:r w:rsidRPr="001730CE">
        <w:rPr>
          <w:sz w:val="26"/>
          <w:szCs w:val="26"/>
        </w:rPr>
        <w:t>- услуги по обеспечению и обслуживанию кинофестиваля – 345,2 тыс. руб.;</w:t>
      </w:r>
    </w:p>
    <w:p w:rsidR="001730CE" w:rsidRDefault="001730CE" w:rsidP="001730CE">
      <w:pPr>
        <w:widowControl w:val="0"/>
        <w:ind w:firstLine="709"/>
        <w:jc w:val="both"/>
        <w:rPr>
          <w:sz w:val="26"/>
          <w:szCs w:val="26"/>
        </w:rPr>
      </w:pPr>
      <w:r w:rsidRPr="001730CE">
        <w:rPr>
          <w:sz w:val="26"/>
          <w:szCs w:val="26"/>
        </w:rPr>
        <w:t xml:space="preserve">- отбор фильмов конкурсной </w:t>
      </w:r>
      <w:r>
        <w:rPr>
          <w:sz w:val="26"/>
          <w:szCs w:val="26"/>
        </w:rPr>
        <w:t>и внеконкурсной программы – 349,0 тыс.;</w:t>
      </w:r>
    </w:p>
    <w:p w:rsidR="001730CE" w:rsidRDefault="001730CE" w:rsidP="001730CE">
      <w:pPr>
        <w:widowControl w:val="0"/>
        <w:ind w:firstLine="709"/>
        <w:jc w:val="both"/>
        <w:rPr>
          <w:sz w:val="26"/>
          <w:szCs w:val="26"/>
        </w:rPr>
      </w:pPr>
      <w:r>
        <w:rPr>
          <w:sz w:val="26"/>
          <w:szCs w:val="26"/>
        </w:rPr>
        <w:t>- услуги ведущего церемонии открытия и закрытия кинофестиваля – 54,3 тыс. руб.;</w:t>
      </w:r>
    </w:p>
    <w:p w:rsidR="001730CE" w:rsidRDefault="001730CE" w:rsidP="001730CE">
      <w:pPr>
        <w:widowControl w:val="0"/>
        <w:ind w:firstLine="709"/>
        <w:jc w:val="both"/>
        <w:rPr>
          <w:sz w:val="26"/>
          <w:szCs w:val="26"/>
        </w:rPr>
      </w:pPr>
      <w:r>
        <w:rPr>
          <w:sz w:val="26"/>
          <w:szCs w:val="26"/>
        </w:rPr>
        <w:t>- услуги фотосъемки проведения кинофестиваля и монтаж видеодневников кинофестиваля – 441,5 тыс. руб.;</w:t>
      </w:r>
    </w:p>
    <w:p w:rsidR="001730CE" w:rsidRDefault="001730CE" w:rsidP="001730CE">
      <w:pPr>
        <w:widowControl w:val="0"/>
        <w:ind w:firstLine="709"/>
        <w:jc w:val="both"/>
        <w:rPr>
          <w:sz w:val="26"/>
          <w:szCs w:val="26"/>
        </w:rPr>
      </w:pPr>
      <w:r>
        <w:rPr>
          <w:sz w:val="26"/>
          <w:szCs w:val="26"/>
        </w:rPr>
        <w:t>- услуги модератора деловой программы – 53,2 тыс. руб.;</w:t>
      </w:r>
    </w:p>
    <w:p w:rsidR="001730CE" w:rsidRDefault="001730CE" w:rsidP="001730CE">
      <w:pPr>
        <w:widowControl w:val="0"/>
        <w:ind w:firstLine="709"/>
        <w:jc w:val="both"/>
        <w:rPr>
          <w:sz w:val="26"/>
          <w:szCs w:val="26"/>
        </w:rPr>
      </w:pPr>
      <w:r>
        <w:rPr>
          <w:sz w:val="26"/>
          <w:szCs w:val="26"/>
        </w:rPr>
        <w:t>- монтаж/демонтаж рекламных растяжек в г. Анадырь – 60,7 тыс. руб.;</w:t>
      </w:r>
    </w:p>
    <w:p w:rsidR="001730CE" w:rsidRDefault="001730CE" w:rsidP="001730CE">
      <w:pPr>
        <w:widowControl w:val="0"/>
        <w:ind w:firstLine="709"/>
        <w:jc w:val="both"/>
        <w:rPr>
          <w:sz w:val="26"/>
          <w:szCs w:val="26"/>
        </w:rPr>
      </w:pPr>
      <w:r>
        <w:rPr>
          <w:sz w:val="26"/>
          <w:szCs w:val="26"/>
        </w:rPr>
        <w:t>- услуги по работе экспертов в составе жюри – 183,0 тыс. руб.</w:t>
      </w:r>
    </w:p>
    <w:p w:rsidR="00883789" w:rsidRPr="00AD4C54"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4.5. «Проведение мероприятий по развитию кинематографии»</w:t>
      </w:r>
      <w:r w:rsidRPr="00F650F8">
        <w:rPr>
          <w:sz w:val="26"/>
          <w:szCs w:val="26"/>
        </w:rPr>
        <w:t xml:space="preserve"> в 202</w:t>
      </w:r>
      <w:r w:rsidR="00960366">
        <w:rPr>
          <w:sz w:val="26"/>
          <w:szCs w:val="26"/>
        </w:rPr>
        <w:t>3</w:t>
      </w:r>
      <w:r w:rsidRPr="00F650F8">
        <w:rPr>
          <w:sz w:val="26"/>
          <w:szCs w:val="26"/>
        </w:rPr>
        <w:t xml:space="preserve"> году предусмотрено</w:t>
      </w:r>
      <w:r w:rsidR="00BD3744" w:rsidRPr="00BD3744">
        <w:rPr>
          <w:sz w:val="26"/>
          <w:szCs w:val="26"/>
        </w:rPr>
        <w:t xml:space="preserve"> </w:t>
      </w:r>
      <w:r w:rsidR="00BD3744" w:rsidRPr="00F650F8">
        <w:rPr>
          <w:sz w:val="26"/>
          <w:szCs w:val="26"/>
        </w:rPr>
        <w:t>за счет окружного бюджета</w:t>
      </w:r>
      <w:r w:rsidRPr="00F650F8">
        <w:rPr>
          <w:sz w:val="26"/>
          <w:szCs w:val="26"/>
        </w:rPr>
        <w:t xml:space="preserve"> 1 </w:t>
      </w:r>
      <w:r w:rsidR="00960366">
        <w:rPr>
          <w:sz w:val="26"/>
          <w:szCs w:val="26"/>
        </w:rPr>
        <w:t>00</w:t>
      </w:r>
      <w:r w:rsidR="005969AC" w:rsidRPr="00F650F8">
        <w:rPr>
          <w:sz w:val="26"/>
          <w:szCs w:val="26"/>
        </w:rPr>
        <w:t>0</w:t>
      </w:r>
      <w:r w:rsidRPr="00F650F8">
        <w:rPr>
          <w:sz w:val="26"/>
          <w:szCs w:val="26"/>
        </w:rPr>
        <w:t>,</w:t>
      </w:r>
      <w:r w:rsidR="005969AC" w:rsidRPr="00F650F8">
        <w:rPr>
          <w:sz w:val="26"/>
          <w:szCs w:val="26"/>
        </w:rPr>
        <w:t>0</w:t>
      </w:r>
      <w:r w:rsidRPr="00F650F8">
        <w:rPr>
          <w:sz w:val="26"/>
          <w:szCs w:val="26"/>
        </w:rPr>
        <w:t xml:space="preserve"> тыс. рублей</w:t>
      </w:r>
      <w:r w:rsidRPr="00AD4C54">
        <w:rPr>
          <w:sz w:val="26"/>
          <w:szCs w:val="26"/>
        </w:rPr>
        <w:t xml:space="preserve">, из них освоено </w:t>
      </w:r>
      <w:r w:rsidR="00A24712">
        <w:rPr>
          <w:sz w:val="26"/>
          <w:szCs w:val="26"/>
        </w:rPr>
        <w:t>985</w:t>
      </w:r>
      <w:r w:rsidR="008D0096" w:rsidRPr="00AD4C54">
        <w:rPr>
          <w:sz w:val="26"/>
          <w:szCs w:val="26"/>
        </w:rPr>
        <w:t>,0</w:t>
      </w:r>
      <w:r w:rsidRPr="00AD4C54">
        <w:rPr>
          <w:sz w:val="26"/>
          <w:szCs w:val="26"/>
        </w:rPr>
        <w:t xml:space="preserve"> тыс. рублей.</w:t>
      </w:r>
    </w:p>
    <w:p w:rsidR="00A24712" w:rsidRPr="00A24712" w:rsidRDefault="00A24712" w:rsidP="00A24712">
      <w:pPr>
        <w:widowControl w:val="0"/>
        <w:tabs>
          <w:tab w:val="left" w:pos="114"/>
        </w:tabs>
        <w:ind w:firstLine="709"/>
        <w:jc w:val="both"/>
        <w:rPr>
          <w:sz w:val="26"/>
          <w:szCs w:val="26"/>
          <w:shd w:val="clear" w:color="auto" w:fill="FFFFFF"/>
        </w:rPr>
      </w:pPr>
      <w:r w:rsidRPr="00A24712">
        <w:rPr>
          <w:sz w:val="26"/>
          <w:szCs w:val="26"/>
          <w:shd w:val="clear" w:color="auto" w:fill="FFFFFF"/>
        </w:rPr>
        <w:t>16 и 17 декабря 2023 года в кинотеатре «Полярный» состоялись творческие встречи со звездой сериала «Вампиры средней полосы», художественных фильмов «Союз Спасения», «Чужая» и «Папы против мам» Артемом Ткаченко. Творческие встречи посетило 208 человек.</w:t>
      </w:r>
    </w:p>
    <w:p w:rsidR="00883789" w:rsidRPr="00BD3744" w:rsidRDefault="00883789" w:rsidP="004526B7">
      <w:pPr>
        <w:pStyle w:val="af8"/>
        <w:spacing w:after="0"/>
        <w:ind w:left="0" w:firstLine="709"/>
        <w:jc w:val="both"/>
        <w:rPr>
          <w:color w:val="FF0000"/>
          <w:shd w:val="clear" w:color="auto" w:fill="FFFFFF"/>
        </w:rPr>
      </w:pPr>
    </w:p>
    <w:p w:rsidR="00883789" w:rsidRPr="00F650F8" w:rsidRDefault="00883789" w:rsidP="004526B7">
      <w:pPr>
        <w:pStyle w:val="af8"/>
        <w:widowControl w:val="0"/>
        <w:numPr>
          <w:ilvl w:val="0"/>
          <w:numId w:val="2"/>
        </w:numPr>
        <w:tabs>
          <w:tab w:val="clear" w:pos="1275"/>
          <w:tab w:val="num" w:pos="0"/>
        </w:tabs>
        <w:spacing w:after="0" w:line="240" w:lineRule="auto"/>
        <w:ind w:left="0" w:firstLine="0"/>
        <w:jc w:val="center"/>
        <w:rPr>
          <w:b/>
          <w:bCs/>
          <w:shd w:val="clear" w:color="auto" w:fill="FFFFFF"/>
        </w:rPr>
      </w:pPr>
      <w:r w:rsidRPr="00F650F8">
        <w:rPr>
          <w:b/>
          <w:bCs/>
          <w:shd w:val="clear" w:color="auto" w:fill="FFFFFF"/>
        </w:rPr>
        <w:t>Подпрограмма «Развитие кадрового потенциала»,</w:t>
      </w:r>
    </w:p>
    <w:p w:rsidR="00883789" w:rsidRPr="00833804" w:rsidRDefault="00883789" w:rsidP="004526B7">
      <w:pPr>
        <w:pStyle w:val="af8"/>
        <w:widowControl w:val="0"/>
        <w:tabs>
          <w:tab w:val="num" w:pos="0"/>
        </w:tabs>
        <w:spacing w:after="0" w:line="240" w:lineRule="auto"/>
        <w:ind w:left="0"/>
        <w:jc w:val="center"/>
        <w:rPr>
          <w:b/>
          <w:bCs/>
          <w:shd w:val="clear" w:color="auto" w:fill="FFFFFF"/>
        </w:rPr>
      </w:pPr>
      <w:r w:rsidRPr="00F650F8">
        <w:rPr>
          <w:b/>
          <w:bCs/>
          <w:shd w:val="clear" w:color="auto" w:fill="FFFFFF"/>
        </w:rPr>
        <w:t xml:space="preserve">% исполнения </w:t>
      </w:r>
      <w:r w:rsidRPr="00833804">
        <w:rPr>
          <w:b/>
          <w:bCs/>
          <w:shd w:val="clear" w:color="auto" w:fill="FFFFFF"/>
        </w:rPr>
        <w:t xml:space="preserve">подпрограммы составил </w:t>
      </w:r>
      <w:r w:rsidR="00833804" w:rsidRPr="00833804">
        <w:rPr>
          <w:b/>
          <w:bCs/>
          <w:shd w:val="clear" w:color="auto" w:fill="FFFFFF"/>
        </w:rPr>
        <w:t>101,9</w:t>
      </w:r>
    </w:p>
    <w:p w:rsidR="00883789" w:rsidRPr="00F650F8" w:rsidRDefault="00883789" w:rsidP="004526B7">
      <w:pPr>
        <w:pStyle w:val="af8"/>
        <w:widowControl w:val="0"/>
        <w:spacing w:after="0" w:line="240" w:lineRule="auto"/>
        <w:ind w:left="915" w:firstLine="709"/>
        <w:jc w:val="center"/>
        <w:rPr>
          <w:b/>
          <w:bCs/>
          <w:shd w:val="clear" w:color="auto" w:fill="FFFFFF"/>
        </w:rPr>
      </w:pPr>
    </w:p>
    <w:p w:rsidR="00883789" w:rsidRPr="00EB166F" w:rsidRDefault="00883789" w:rsidP="004526B7">
      <w:pPr>
        <w:widowControl w:val="0"/>
        <w:ind w:firstLine="709"/>
        <w:jc w:val="both"/>
        <w:rPr>
          <w:sz w:val="26"/>
          <w:szCs w:val="26"/>
        </w:rPr>
      </w:pPr>
      <w:r w:rsidRPr="00F650F8">
        <w:rPr>
          <w:sz w:val="26"/>
          <w:szCs w:val="26"/>
        </w:rPr>
        <w:t>На реализацию Подпрограммы «Развитие кадрового потенциала» в 202</w:t>
      </w:r>
      <w:r w:rsidR="00960366">
        <w:rPr>
          <w:sz w:val="26"/>
          <w:szCs w:val="26"/>
        </w:rPr>
        <w:t>3</w:t>
      </w:r>
      <w:r w:rsidRPr="00F650F8">
        <w:rPr>
          <w:sz w:val="26"/>
          <w:szCs w:val="26"/>
        </w:rPr>
        <w:t xml:space="preserve"> году за счет средств окружного бюджета Государственной программой предусмотрено </w:t>
      </w:r>
      <w:r w:rsidR="00FD7F52" w:rsidRPr="00FD7F52">
        <w:rPr>
          <w:sz w:val="26"/>
          <w:szCs w:val="26"/>
        </w:rPr>
        <w:t>4</w:t>
      </w:r>
      <w:r w:rsidR="00006044">
        <w:rPr>
          <w:sz w:val="26"/>
          <w:szCs w:val="26"/>
        </w:rPr>
        <w:t> 737,5</w:t>
      </w:r>
      <w:r w:rsidRPr="00F650F8">
        <w:rPr>
          <w:sz w:val="26"/>
          <w:szCs w:val="26"/>
        </w:rPr>
        <w:t xml:space="preserve"> тыс. </w:t>
      </w:r>
      <w:r w:rsidRPr="00EB166F">
        <w:rPr>
          <w:sz w:val="26"/>
          <w:szCs w:val="26"/>
        </w:rPr>
        <w:t xml:space="preserve">рублей, </w:t>
      </w:r>
      <w:r w:rsidR="00006044">
        <w:rPr>
          <w:sz w:val="26"/>
          <w:szCs w:val="26"/>
        </w:rPr>
        <w:t>сводной бюджетной росписью 3</w:t>
      </w:r>
      <w:r w:rsidR="00960366">
        <w:rPr>
          <w:sz w:val="26"/>
          <w:szCs w:val="26"/>
        </w:rPr>
        <w:t> </w:t>
      </w:r>
      <w:r w:rsidR="00006044">
        <w:rPr>
          <w:sz w:val="26"/>
          <w:szCs w:val="26"/>
        </w:rPr>
        <w:t>460</w:t>
      </w:r>
      <w:r w:rsidR="00960366">
        <w:rPr>
          <w:sz w:val="26"/>
          <w:szCs w:val="26"/>
        </w:rPr>
        <w:t>,</w:t>
      </w:r>
      <w:r w:rsidR="00006044">
        <w:rPr>
          <w:sz w:val="26"/>
          <w:szCs w:val="26"/>
        </w:rPr>
        <w:t>0</w:t>
      </w:r>
      <w:r w:rsidR="00960366">
        <w:rPr>
          <w:sz w:val="26"/>
          <w:szCs w:val="26"/>
        </w:rPr>
        <w:t xml:space="preserve"> тыс. рублей, </w:t>
      </w:r>
      <w:r w:rsidRPr="00006044">
        <w:rPr>
          <w:sz w:val="26"/>
          <w:szCs w:val="26"/>
        </w:rPr>
        <w:t xml:space="preserve">освоено </w:t>
      </w:r>
      <w:r w:rsidR="00006044" w:rsidRPr="00006044">
        <w:rPr>
          <w:sz w:val="26"/>
          <w:szCs w:val="26"/>
        </w:rPr>
        <w:t>3 527,4</w:t>
      </w:r>
      <w:r w:rsidR="00603C01" w:rsidRPr="00006044">
        <w:rPr>
          <w:sz w:val="26"/>
          <w:szCs w:val="26"/>
        </w:rPr>
        <w:t xml:space="preserve"> </w:t>
      </w:r>
      <w:r w:rsidRPr="00006044">
        <w:rPr>
          <w:sz w:val="26"/>
          <w:szCs w:val="26"/>
        </w:rPr>
        <w:t>т</w:t>
      </w:r>
      <w:r w:rsidRPr="00EB166F">
        <w:rPr>
          <w:sz w:val="26"/>
          <w:szCs w:val="26"/>
        </w:rPr>
        <w:t>ыс. рублей.</w:t>
      </w:r>
    </w:p>
    <w:p w:rsidR="00883789" w:rsidRPr="00603C01" w:rsidRDefault="00883789" w:rsidP="004526B7">
      <w:pPr>
        <w:widowControl w:val="0"/>
        <w:ind w:firstLine="709"/>
        <w:jc w:val="both"/>
        <w:rPr>
          <w:sz w:val="26"/>
          <w:szCs w:val="26"/>
        </w:rPr>
      </w:pPr>
      <w:r w:rsidRPr="00F650F8">
        <w:rPr>
          <w:sz w:val="26"/>
          <w:szCs w:val="26"/>
        </w:rPr>
        <w:t xml:space="preserve">В рамках основного мероприятия </w:t>
      </w:r>
      <w:r w:rsidRPr="00F650F8">
        <w:rPr>
          <w:b/>
          <w:bCs/>
          <w:sz w:val="26"/>
          <w:szCs w:val="26"/>
        </w:rPr>
        <w:t>п. 1 «Социальная поддержка специалистов»</w:t>
      </w:r>
      <w:r w:rsidRPr="00F650F8">
        <w:rPr>
          <w:sz w:val="26"/>
          <w:szCs w:val="26"/>
        </w:rPr>
        <w:t xml:space="preserve"> за счет средств окружного бюджета </w:t>
      </w:r>
      <w:r w:rsidR="00960366" w:rsidRPr="00603C01">
        <w:rPr>
          <w:sz w:val="26"/>
          <w:szCs w:val="26"/>
        </w:rPr>
        <w:t>предусмо</w:t>
      </w:r>
      <w:r w:rsidRPr="00603C01">
        <w:rPr>
          <w:sz w:val="26"/>
          <w:szCs w:val="26"/>
        </w:rPr>
        <w:t xml:space="preserve">трено </w:t>
      </w:r>
      <w:r w:rsidR="00FD7F52" w:rsidRPr="00603C01">
        <w:rPr>
          <w:sz w:val="26"/>
          <w:szCs w:val="26"/>
        </w:rPr>
        <w:t>4</w:t>
      </w:r>
      <w:r w:rsidRPr="00603C01">
        <w:rPr>
          <w:sz w:val="26"/>
          <w:szCs w:val="26"/>
        </w:rPr>
        <w:t> </w:t>
      </w:r>
      <w:r w:rsidR="00960366" w:rsidRPr="00603C01">
        <w:rPr>
          <w:sz w:val="26"/>
          <w:szCs w:val="26"/>
        </w:rPr>
        <w:t>3</w:t>
      </w:r>
      <w:r w:rsidR="00006044">
        <w:rPr>
          <w:sz w:val="26"/>
          <w:szCs w:val="26"/>
        </w:rPr>
        <w:t>2</w:t>
      </w:r>
      <w:r w:rsidR="00FD7F52" w:rsidRPr="00603C01">
        <w:rPr>
          <w:sz w:val="26"/>
          <w:szCs w:val="26"/>
        </w:rPr>
        <w:t>7</w:t>
      </w:r>
      <w:r w:rsidRPr="00603C01">
        <w:rPr>
          <w:sz w:val="26"/>
          <w:szCs w:val="26"/>
        </w:rPr>
        <w:t>,</w:t>
      </w:r>
      <w:r w:rsidR="00006044">
        <w:rPr>
          <w:sz w:val="26"/>
          <w:szCs w:val="26"/>
        </w:rPr>
        <w:t>5</w:t>
      </w:r>
      <w:r w:rsidRPr="00603C01">
        <w:rPr>
          <w:sz w:val="26"/>
          <w:szCs w:val="26"/>
        </w:rPr>
        <w:t xml:space="preserve"> тыс. рублей, </w:t>
      </w:r>
      <w:r w:rsidR="00006044">
        <w:rPr>
          <w:sz w:val="26"/>
          <w:szCs w:val="26"/>
        </w:rPr>
        <w:t>сводной бюджетной росписью 3 050</w:t>
      </w:r>
      <w:r w:rsidR="00960366" w:rsidRPr="00603C01">
        <w:rPr>
          <w:sz w:val="26"/>
          <w:szCs w:val="26"/>
        </w:rPr>
        <w:t>,</w:t>
      </w:r>
      <w:r w:rsidR="00006044">
        <w:rPr>
          <w:sz w:val="26"/>
          <w:szCs w:val="26"/>
        </w:rPr>
        <w:t>0</w:t>
      </w:r>
      <w:r w:rsidR="00960366" w:rsidRPr="00603C01">
        <w:rPr>
          <w:sz w:val="26"/>
          <w:szCs w:val="26"/>
        </w:rPr>
        <w:t xml:space="preserve"> тыс. </w:t>
      </w:r>
      <w:r w:rsidR="00960366" w:rsidRPr="00006044">
        <w:rPr>
          <w:sz w:val="26"/>
          <w:szCs w:val="26"/>
        </w:rPr>
        <w:t xml:space="preserve">рублей, </w:t>
      </w:r>
      <w:r w:rsidRPr="00006044">
        <w:rPr>
          <w:sz w:val="26"/>
          <w:szCs w:val="26"/>
        </w:rPr>
        <w:t xml:space="preserve">освоено </w:t>
      </w:r>
      <w:r w:rsidR="00006044" w:rsidRPr="00006044">
        <w:rPr>
          <w:sz w:val="26"/>
          <w:szCs w:val="26"/>
        </w:rPr>
        <w:t>3 008</w:t>
      </w:r>
      <w:r w:rsidR="00603C01" w:rsidRPr="00006044">
        <w:rPr>
          <w:sz w:val="26"/>
          <w:szCs w:val="26"/>
        </w:rPr>
        <w:t>,</w:t>
      </w:r>
      <w:r w:rsidR="00006044" w:rsidRPr="00006044">
        <w:rPr>
          <w:sz w:val="26"/>
          <w:szCs w:val="26"/>
        </w:rPr>
        <w:t>3</w:t>
      </w:r>
      <w:r w:rsidR="00603C01" w:rsidRPr="00006044">
        <w:rPr>
          <w:sz w:val="26"/>
          <w:szCs w:val="26"/>
        </w:rPr>
        <w:t xml:space="preserve"> тыс</w:t>
      </w:r>
      <w:r w:rsidRPr="00603C01">
        <w:rPr>
          <w:sz w:val="26"/>
          <w:szCs w:val="26"/>
        </w:rPr>
        <w:t>. рублей.</w:t>
      </w:r>
    </w:p>
    <w:p w:rsidR="00883789" w:rsidRPr="00EB166F" w:rsidRDefault="00883789" w:rsidP="004526B7">
      <w:pPr>
        <w:pStyle w:val="1"/>
        <w:widowControl w:val="0"/>
        <w:spacing w:before="0" w:after="0"/>
        <w:ind w:firstLine="709"/>
        <w:jc w:val="both"/>
        <w:rPr>
          <w:rFonts w:ascii="Times New Roman" w:hAnsi="Times New Roman" w:cs="Times New Roman"/>
          <w:b w:val="0"/>
          <w:bCs w:val="0"/>
          <w:color w:val="auto"/>
          <w:sz w:val="26"/>
          <w:szCs w:val="26"/>
        </w:rPr>
      </w:pPr>
      <w:r w:rsidRPr="00F650F8">
        <w:rPr>
          <w:rFonts w:ascii="Times New Roman" w:hAnsi="Times New Roman" w:cs="Times New Roman"/>
          <w:b w:val="0"/>
          <w:bCs w:val="0"/>
          <w:color w:val="auto"/>
          <w:sz w:val="26"/>
          <w:szCs w:val="26"/>
        </w:rPr>
        <w:t xml:space="preserve">В рамках выполнения мероприятий, предусмотренных </w:t>
      </w:r>
      <w:r w:rsidRPr="00F650F8">
        <w:rPr>
          <w:rFonts w:ascii="Times New Roman" w:hAnsi="Times New Roman" w:cs="Times New Roman"/>
          <w:i/>
          <w:iCs/>
          <w:color w:val="auto"/>
          <w:sz w:val="26"/>
          <w:szCs w:val="26"/>
        </w:rPr>
        <w:t xml:space="preserve">п.п. 1.1 «Выплата единовременного пособия специалистам учреждений культуры» </w:t>
      </w:r>
      <w:r w:rsidRPr="00F650F8">
        <w:rPr>
          <w:rFonts w:ascii="Times New Roman" w:hAnsi="Times New Roman" w:cs="Times New Roman"/>
          <w:b w:val="0"/>
          <w:bCs w:val="0"/>
          <w:color w:val="auto"/>
          <w:sz w:val="26"/>
          <w:szCs w:val="26"/>
        </w:rPr>
        <w:t xml:space="preserve">предусмотрено средств окружного бюджета в размере </w:t>
      </w:r>
      <w:r w:rsidR="00EC40CB" w:rsidRPr="00F650F8">
        <w:rPr>
          <w:rFonts w:ascii="Times New Roman" w:hAnsi="Times New Roman" w:cs="Times New Roman"/>
          <w:b w:val="0"/>
          <w:bCs w:val="0"/>
          <w:color w:val="auto"/>
          <w:sz w:val="26"/>
          <w:szCs w:val="26"/>
        </w:rPr>
        <w:t>87</w:t>
      </w:r>
      <w:r w:rsidRPr="00F650F8">
        <w:rPr>
          <w:rFonts w:ascii="Times New Roman" w:hAnsi="Times New Roman" w:cs="Times New Roman"/>
          <w:b w:val="0"/>
          <w:bCs w:val="0"/>
          <w:color w:val="auto"/>
          <w:sz w:val="26"/>
          <w:szCs w:val="26"/>
        </w:rPr>
        <w:t xml:space="preserve">,0 тыс. </w:t>
      </w:r>
      <w:r w:rsidRPr="00603C01">
        <w:rPr>
          <w:rFonts w:ascii="Times New Roman" w:hAnsi="Times New Roman" w:cs="Times New Roman"/>
          <w:b w:val="0"/>
          <w:bCs w:val="0"/>
          <w:color w:val="auto"/>
          <w:sz w:val="26"/>
          <w:szCs w:val="26"/>
        </w:rPr>
        <w:t>рублей,</w:t>
      </w:r>
      <w:r w:rsidR="00006044">
        <w:rPr>
          <w:rFonts w:ascii="Times New Roman" w:hAnsi="Times New Roman" w:cs="Times New Roman"/>
          <w:b w:val="0"/>
          <w:bCs w:val="0"/>
          <w:color w:val="auto"/>
          <w:sz w:val="26"/>
          <w:szCs w:val="26"/>
        </w:rPr>
        <w:t xml:space="preserve"> сводной бюджетной росписью 0,0 тыс. рублей;</w:t>
      </w:r>
      <w:r w:rsidRPr="00603C01">
        <w:rPr>
          <w:rFonts w:ascii="Times New Roman" w:hAnsi="Times New Roman" w:cs="Times New Roman"/>
          <w:b w:val="0"/>
          <w:bCs w:val="0"/>
          <w:color w:val="auto"/>
          <w:sz w:val="26"/>
          <w:szCs w:val="26"/>
        </w:rPr>
        <w:t xml:space="preserve"> освоено </w:t>
      </w:r>
      <w:r w:rsidR="00EC40CB" w:rsidRPr="00603C01">
        <w:rPr>
          <w:rFonts w:ascii="Times New Roman" w:hAnsi="Times New Roman" w:cs="Times New Roman"/>
          <w:b w:val="0"/>
          <w:bCs w:val="0"/>
          <w:color w:val="auto"/>
          <w:sz w:val="26"/>
          <w:szCs w:val="26"/>
        </w:rPr>
        <w:t>0</w:t>
      </w:r>
      <w:r w:rsidRPr="00603C01">
        <w:rPr>
          <w:rFonts w:ascii="Times New Roman" w:hAnsi="Times New Roman" w:cs="Times New Roman"/>
          <w:b w:val="0"/>
          <w:bCs w:val="0"/>
          <w:color w:val="auto"/>
          <w:sz w:val="26"/>
          <w:szCs w:val="26"/>
        </w:rPr>
        <w:t>,0 тыс. рублей</w:t>
      </w:r>
      <w:r w:rsidRPr="00EB166F">
        <w:rPr>
          <w:rFonts w:ascii="Times New Roman" w:hAnsi="Times New Roman" w:cs="Times New Roman"/>
          <w:b w:val="0"/>
          <w:bCs w:val="0"/>
          <w:color w:val="auto"/>
          <w:sz w:val="26"/>
          <w:szCs w:val="26"/>
        </w:rPr>
        <w:t>.</w:t>
      </w:r>
    </w:p>
    <w:p w:rsidR="00603C01" w:rsidRDefault="00603C01" w:rsidP="00603C01">
      <w:pPr>
        <w:widowControl w:val="0"/>
        <w:ind w:firstLine="709"/>
        <w:jc w:val="both"/>
        <w:rPr>
          <w:sz w:val="26"/>
          <w:szCs w:val="26"/>
        </w:rPr>
      </w:pPr>
      <w:r>
        <w:rPr>
          <w:sz w:val="26"/>
          <w:szCs w:val="26"/>
        </w:rPr>
        <w:t xml:space="preserve">В 2023 году заявок на получение поддержки в адрес Департамента не поступало. </w:t>
      </w:r>
    </w:p>
    <w:p w:rsidR="00E80958" w:rsidRDefault="00883789" w:rsidP="004526B7">
      <w:pPr>
        <w:pStyle w:val="1"/>
        <w:widowControl w:val="0"/>
        <w:spacing w:before="0" w:after="0"/>
        <w:ind w:firstLine="709"/>
        <w:jc w:val="both"/>
        <w:rPr>
          <w:rFonts w:ascii="Times New Roman" w:hAnsi="Times New Roman" w:cs="Times New Roman"/>
          <w:b w:val="0"/>
          <w:bCs w:val="0"/>
          <w:color w:val="auto"/>
          <w:sz w:val="26"/>
          <w:szCs w:val="26"/>
        </w:rPr>
      </w:pPr>
      <w:r w:rsidRPr="00F650F8">
        <w:rPr>
          <w:rFonts w:ascii="Times New Roman" w:hAnsi="Times New Roman" w:cs="Times New Roman"/>
          <w:b w:val="0"/>
          <w:bCs w:val="0"/>
          <w:color w:val="auto"/>
          <w:sz w:val="26"/>
          <w:szCs w:val="26"/>
        </w:rPr>
        <w:t xml:space="preserve">В рамках выполнения мероприятий, предусмотренных </w:t>
      </w:r>
      <w:r w:rsidRPr="00F650F8">
        <w:rPr>
          <w:rFonts w:ascii="Times New Roman" w:hAnsi="Times New Roman" w:cs="Times New Roman"/>
          <w:i/>
          <w:iCs/>
          <w:color w:val="auto"/>
          <w:sz w:val="26"/>
          <w:szCs w:val="26"/>
        </w:rPr>
        <w:t xml:space="preserve">п.п. 1.2 «Выплата денежной компенсации за наем (поднаем) жилых помещений специалистам физической культуры и спорта» </w:t>
      </w:r>
      <w:r w:rsidR="00602CE7" w:rsidRPr="00602CE7">
        <w:rPr>
          <w:rFonts w:ascii="Times New Roman" w:hAnsi="Times New Roman" w:cs="Times New Roman"/>
          <w:b w:val="0"/>
          <w:iCs/>
          <w:color w:val="auto"/>
          <w:sz w:val="26"/>
          <w:szCs w:val="26"/>
        </w:rPr>
        <w:t>за счет средств окружного бюджета</w:t>
      </w:r>
      <w:r w:rsidR="00602CE7">
        <w:rPr>
          <w:rFonts w:ascii="Times New Roman" w:hAnsi="Times New Roman" w:cs="Times New Roman"/>
          <w:i/>
          <w:iCs/>
          <w:color w:val="auto"/>
          <w:sz w:val="26"/>
          <w:szCs w:val="26"/>
        </w:rPr>
        <w:t xml:space="preserve"> </w:t>
      </w:r>
      <w:r w:rsidRPr="00F650F8">
        <w:rPr>
          <w:rFonts w:ascii="Times New Roman" w:hAnsi="Times New Roman" w:cs="Times New Roman"/>
          <w:b w:val="0"/>
          <w:bCs w:val="0"/>
          <w:color w:val="auto"/>
          <w:sz w:val="26"/>
          <w:szCs w:val="26"/>
        </w:rPr>
        <w:t xml:space="preserve">предусмотрено </w:t>
      </w:r>
      <w:r w:rsidR="00006044">
        <w:rPr>
          <w:rFonts w:ascii="Times New Roman" w:hAnsi="Times New Roman" w:cs="Times New Roman"/>
          <w:b w:val="0"/>
          <w:bCs w:val="0"/>
          <w:color w:val="auto"/>
          <w:sz w:val="26"/>
          <w:szCs w:val="26"/>
        </w:rPr>
        <w:t>7</w:t>
      </w:r>
      <w:r w:rsidR="00EC40CB" w:rsidRPr="00F650F8">
        <w:rPr>
          <w:rFonts w:ascii="Times New Roman" w:hAnsi="Times New Roman" w:cs="Times New Roman"/>
          <w:b w:val="0"/>
          <w:bCs w:val="0"/>
          <w:color w:val="auto"/>
          <w:sz w:val="26"/>
          <w:szCs w:val="26"/>
        </w:rPr>
        <w:t>00</w:t>
      </w:r>
      <w:r w:rsidRPr="00F650F8">
        <w:rPr>
          <w:rFonts w:ascii="Times New Roman" w:hAnsi="Times New Roman" w:cs="Times New Roman"/>
          <w:b w:val="0"/>
          <w:bCs w:val="0"/>
          <w:color w:val="auto"/>
          <w:sz w:val="26"/>
          <w:szCs w:val="26"/>
        </w:rPr>
        <w:t xml:space="preserve">,0 тыс. </w:t>
      </w:r>
      <w:r w:rsidRPr="00E80958">
        <w:rPr>
          <w:rFonts w:ascii="Times New Roman" w:hAnsi="Times New Roman" w:cs="Times New Roman"/>
          <w:b w:val="0"/>
          <w:bCs w:val="0"/>
          <w:color w:val="auto"/>
          <w:sz w:val="26"/>
          <w:szCs w:val="26"/>
        </w:rPr>
        <w:t>рублей,</w:t>
      </w:r>
      <w:r w:rsidR="00960366">
        <w:rPr>
          <w:rFonts w:ascii="Times New Roman" w:hAnsi="Times New Roman" w:cs="Times New Roman"/>
          <w:b w:val="0"/>
          <w:bCs w:val="0"/>
          <w:color w:val="auto"/>
          <w:sz w:val="26"/>
          <w:szCs w:val="26"/>
        </w:rPr>
        <w:t xml:space="preserve"> </w:t>
      </w:r>
      <w:r w:rsidR="00960366" w:rsidRPr="00960366">
        <w:rPr>
          <w:rFonts w:ascii="Times New Roman" w:hAnsi="Times New Roman" w:cs="Times New Roman"/>
          <w:b w:val="0"/>
          <w:bCs w:val="0"/>
          <w:color w:val="auto"/>
          <w:sz w:val="26"/>
          <w:szCs w:val="26"/>
        </w:rPr>
        <w:t xml:space="preserve">сводной бюджетной росписью </w:t>
      </w:r>
      <w:r w:rsidR="00006044">
        <w:rPr>
          <w:rFonts w:ascii="Times New Roman" w:hAnsi="Times New Roman" w:cs="Times New Roman"/>
          <w:b w:val="0"/>
          <w:bCs w:val="0"/>
          <w:color w:val="auto"/>
          <w:sz w:val="26"/>
          <w:szCs w:val="26"/>
        </w:rPr>
        <w:t>3</w:t>
      </w:r>
      <w:r w:rsidR="00960366">
        <w:rPr>
          <w:rFonts w:ascii="Times New Roman" w:hAnsi="Times New Roman" w:cs="Times New Roman"/>
          <w:b w:val="0"/>
          <w:bCs w:val="0"/>
          <w:color w:val="auto"/>
          <w:sz w:val="26"/>
          <w:szCs w:val="26"/>
        </w:rPr>
        <w:t>00</w:t>
      </w:r>
      <w:r w:rsidR="00960366" w:rsidRPr="00960366">
        <w:rPr>
          <w:rFonts w:ascii="Times New Roman" w:hAnsi="Times New Roman" w:cs="Times New Roman"/>
          <w:b w:val="0"/>
          <w:bCs w:val="0"/>
          <w:color w:val="auto"/>
          <w:sz w:val="26"/>
          <w:szCs w:val="26"/>
        </w:rPr>
        <w:t>,0 тыс. рублей</w:t>
      </w:r>
      <w:r w:rsidR="00960366" w:rsidRPr="00603C01">
        <w:rPr>
          <w:rFonts w:ascii="Times New Roman" w:hAnsi="Times New Roman" w:cs="Times New Roman"/>
          <w:b w:val="0"/>
          <w:bCs w:val="0"/>
          <w:color w:val="auto"/>
          <w:sz w:val="26"/>
          <w:szCs w:val="26"/>
        </w:rPr>
        <w:t>,</w:t>
      </w:r>
      <w:r w:rsidRPr="00603C01">
        <w:rPr>
          <w:rFonts w:ascii="Times New Roman" w:hAnsi="Times New Roman" w:cs="Times New Roman"/>
          <w:b w:val="0"/>
          <w:bCs w:val="0"/>
          <w:color w:val="auto"/>
          <w:sz w:val="26"/>
          <w:szCs w:val="26"/>
        </w:rPr>
        <w:t xml:space="preserve"> освоено </w:t>
      </w:r>
      <w:r w:rsidR="00006044">
        <w:rPr>
          <w:rFonts w:ascii="Times New Roman" w:hAnsi="Times New Roman" w:cs="Times New Roman"/>
          <w:b w:val="0"/>
          <w:bCs w:val="0"/>
          <w:color w:val="auto"/>
          <w:sz w:val="26"/>
          <w:szCs w:val="26"/>
        </w:rPr>
        <w:t>300</w:t>
      </w:r>
      <w:r w:rsidRPr="00603C01">
        <w:rPr>
          <w:rFonts w:ascii="Times New Roman" w:hAnsi="Times New Roman" w:cs="Times New Roman"/>
          <w:b w:val="0"/>
          <w:bCs w:val="0"/>
          <w:color w:val="auto"/>
          <w:sz w:val="26"/>
          <w:szCs w:val="26"/>
        </w:rPr>
        <w:t>,0 тыс</w:t>
      </w:r>
      <w:r w:rsidRPr="00E80958">
        <w:rPr>
          <w:rFonts w:ascii="Times New Roman" w:hAnsi="Times New Roman" w:cs="Times New Roman"/>
          <w:b w:val="0"/>
          <w:bCs w:val="0"/>
          <w:color w:val="auto"/>
          <w:sz w:val="26"/>
          <w:szCs w:val="26"/>
        </w:rPr>
        <w:t xml:space="preserve">. рублей. </w:t>
      </w:r>
    </w:p>
    <w:p w:rsidR="00883789" w:rsidRPr="00123F4D" w:rsidRDefault="00883789" w:rsidP="004526B7">
      <w:pPr>
        <w:pStyle w:val="1"/>
        <w:widowControl w:val="0"/>
        <w:spacing w:before="0" w:after="0"/>
        <w:ind w:firstLine="709"/>
        <w:jc w:val="both"/>
        <w:rPr>
          <w:rFonts w:ascii="Times New Roman" w:hAnsi="Times New Roman" w:cs="Times New Roman"/>
          <w:b w:val="0"/>
          <w:bCs w:val="0"/>
          <w:color w:val="auto"/>
          <w:sz w:val="26"/>
          <w:szCs w:val="26"/>
        </w:rPr>
      </w:pPr>
      <w:r w:rsidRPr="00123F4D">
        <w:rPr>
          <w:rFonts w:ascii="Times New Roman" w:hAnsi="Times New Roman" w:cs="Times New Roman"/>
          <w:b w:val="0"/>
          <w:bCs w:val="0"/>
          <w:color w:val="auto"/>
          <w:sz w:val="26"/>
          <w:szCs w:val="26"/>
        </w:rPr>
        <w:t xml:space="preserve">Специалистам, работающим в ГАОУ ДО ЧАО «ОДЮСШ» в соответствии с Постановлением Правительства Чукотского автономного округа от 2 марта 2016 г. № 97 «Об утверждении Положения о выплате денежной компенсации за наем (поднаем) жилых помещений специалистам физической культуры и спорта, работающим в государственном автономном образовательном учреждении дополнительного образования Чукотского автономного округа «Окружная детско-юношеская спортивная школа» (далее – Положение). За отчетный период выплата произведена </w:t>
      </w:r>
      <w:r w:rsidR="00006044">
        <w:rPr>
          <w:rFonts w:ascii="Times New Roman" w:hAnsi="Times New Roman" w:cs="Times New Roman"/>
          <w:b w:val="0"/>
          <w:bCs w:val="0"/>
          <w:color w:val="auto"/>
          <w:sz w:val="26"/>
          <w:szCs w:val="26"/>
        </w:rPr>
        <w:t>2</w:t>
      </w:r>
      <w:r w:rsidR="00123F4D" w:rsidRPr="00123F4D">
        <w:rPr>
          <w:rFonts w:ascii="Times New Roman" w:hAnsi="Times New Roman" w:cs="Times New Roman"/>
          <w:b w:val="0"/>
          <w:bCs w:val="0"/>
          <w:color w:val="auto"/>
          <w:sz w:val="26"/>
          <w:szCs w:val="26"/>
        </w:rPr>
        <w:t xml:space="preserve"> специалист</w:t>
      </w:r>
      <w:r w:rsidR="00006044">
        <w:rPr>
          <w:rFonts w:ascii="Times New Roman" w:hAnsi="Times New Roman" w:cs="Times New Roman"/>
          <w:b w:val="0"/>
          <w:bCs w:val="0"/>
          <w:color w:val="auto"/>
          <w:sz w:val="26"/>
          <w:szCs w:val="26"/>
        </w:rPr>
        <w:t>ам</w:t>
      </w:r>
      <w:r w:rsidRPr="00123F4D">
        <w:rPr>
          <w:rFonts w:ascii="Times New Roman" w:hAnsi="Times New Roman" w:cs="Times New Roman"/>
          <w:b w:val="0"/>
          <w:bCs w:val="0"/>
          <w:color w:val="auto"/>
          <w:sz w:val="26"/>
          <w:szCs w:val="26"/>
        </w:rPr>
        <w:t xml:space="preserve">. </w:t>
      </w:r>
    </w:p>
    <w:p w:rsidR="00883789" w:rsidRPr="00E80958"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1.3 «Выплата пособия тренерам – преподавателям»</w:t>
      </w:r>
      <w:r w:rsidRPr="00F650F8">
        <w:rPr>
          <w:sz w:val="26"/>
          <w:szCs w:val="26"/>
        </w:rPr>
        <w:t xml:space="preserve"> предусмотрено за счет средств окружного бюджета 1 5</w:t>
      </w:r>
      <w:r w:rsidR="00006044">
        <w:rPr>
          <w:sz w:val="26"/>
          <w:szCs w:val="26"/>
        </w:rPr>
        <w:t>4</w:t>
      </w:r>
      <w:r w:rsidR="00EC40CB" w:rsidRPr="00F650F8">
        <w:rPr>
          <w:sz w:val="26"/>
          <w:szCs w:val="26"/>
        </w:rPr>
        <w:t>0</w:t>
      </w:r>
      <w:r w:rsidR="00006044">
        <w:rPr>
          <w:sz w:val="26"/>
          <w:szCs w:val="26"/>
        </w:rPr>
        <w:t>,5</w:t>
      </w:r>
      <w:r w:rsidRPr="00F650F8">
        <w:rPr>
          <w:sz w:val="26"/>
          <w:szCs w:val="26"/>
        </w:rPr>
        <w:t xml:space="preserve"> тыс. </w:t>
      </w:r>
      <w:r w:rsidRPr="00E80958">
        <w:rPr>
          <w:sz w:val="26"/>
          <w:szCs w:val="26"/>
        </w:rPr>
        <w:t xml:space="preserve">рублей, </w:t>
      </w:r>
      <w:r w:rsidR="00006044">
        <w:rPr>
          <w:sz w:val="26"/>
          <w:szCs w:val="26"/>
        </w:rPr>
        <w:t>сводной бюджетной росписью 750</w:t>
      </w:r>
      <w:r w:rsidR="00960366">
        <w:rPr>
          <w:sz w:val="26"/>
          <w:szCs w:val="26"/>
        </w:rPr>
        <w:t>,</w:t>
      </w:r>
      <w:r w:rsidR="00006044">
        <w:rPr>
          <w:sz w:val="26"/>
          <w:szCs w:val="26"/>
        </w:rPr>
        <w:t>0</w:t>
      </w:r>
      <w:r w:rsidR="00960366">
        <w:rPr>
          <w:sz w:val="26"/>
          <w:szCs w:val="26"/>
        </w:rPr>
        <w:t xml:space="preserve"> тыс. рублей, </w:t>
      </w:r>
      <w:r w:rsidRPr="00123F4D">
        <w:rPr>
          <w:sz w:val="26"/>
          <w:szCs w:val="26"/>
        </w:rPr>
        <w:t xml:space="preserve">освоено </w:t>
      </w:r>
      <w:r w:rsidR="00006044">
        <w:rPr>
          <w:sz w:val="26"/>
          <w:szCs w:val="26"/>
        </w:rPr>
        <w:t>750</w:t>
      </w:r>
      <w:r w:rsidRPr="00123F4D">
        <w:rPr>
          <w:sz w:val="26"/>
          <w:szCs w:val="26"/>
        </w:rPr>
        <w:t>,0 тыс</w:t>
      </w:r>
      <w:r w:rsidRPr="00E80958">
        <w:rPr>
          <w:sz w:val="26"/>
          <w:szCs w:val="26"/>
        </w:rPr>
        <w:t>. рублей.</w:t>
      </w:r>
    </w:p>
    <w:p w:rsidR="00006044" w:rsidRDefault="00006044" w:rsidP="00006044">
      <w:pPr>
        <w:widowControl w:val="0"/>
        <w:ind w:firstLine="709"/>
        <w:jc w:val="both"/>
        <w:rPr>
          <w:sz w:val="26"/>
          <w:szCs w:val="26"/>
        </w:rPr>
      </w:pPr>
      <w:r w:rsidRPr="004526B7">
        <w:rPr>
          <w:sz w:val="26"/>
          <w:szCs w:val="26"/>
        </w:rPr>
        <w:t>Вып</w:t>
      </w:r>
      <w:r>
        <w:rPr>
          <w:sz w:val="26"/>
          <w:szCs w:val="26"/>
        </w:rPr>
        <w:t>ла</w:t>
      </w:r>
      <w:r w:rsidRPr="004526B7">
        <w:rPr>
          <w:sz w:val="26"/>
          <w:szCs w:val="26"/>
        </w:rPr>
        <w:t xml:space="preserve">та пособия тренерам-преподавателям произведена </w:t>
      </w:r>
      <w:r>
        <w:rPr>
          <w:sz w:val="26"/>
          <w:szCs w:val="26"/>
        </w:rPr>
        <w:t>5</w:t>
      </w:r>
      <w:r w:rsidRPr="004526B7">
        <w:rPr>
          <w:sz w:val="26"/>
          <w:szCs w:val="26"/>
        </w:rPr>
        <w:t xml:space="preserve"> специалистам физической культуры и спорта, в размере 150,0 тыс. рублей каждому:</w:t>
      </w:r>
    </w:p>
    <w:p w:rsidR="00006044" w:rsidRDefault="00006044" w:rsidP="00006044">
      <w:pPr>
        <w:widowControl w:val="0"/>
        <w:ind w:firstLine="708"/>
        <w:jc w:val="both"/>
        <w:rPr>
          <w:sz w:val="26"/>
          <w:szCs w:val="26"/>
        </w:rPr>
      </w:pPr>
      <w:r>
        <w:rPr>
          <w:sz w:val="26"/>
          <w:szCs w:val="26"/>
        </w:rPr>
        <w:t>- Сапожникову Денису Викторовичу, тренеру-преподавателю Государственного автономного учреждения дополнительного образования Чукотского автономного округа «Окружная спортивная школа»;</w:t>
      </w:r>
    </w:p>
    <w:p w:rsidR="00006044" w:rsidRDefault="00006044" w:rsidP="00006044">
      <w:pPr>
        <w:widowControl w:val="0"/>
        <w:ind w:firstLine="708"/>
        <w:jc w:val="both"/>
        <w:rPr>
          <w:sz w:val="26"/>
          <w:szCs w:val="26"/>
        </w:rPr>
      </w:pPr>
      <w:r>
        <w:rPr>
          <w:sz w:val="26"/>
          <w:szCs w:val="26"/>
        </w:rPr>
        <w:t>- Симонову Антону Сергеевичу, тренеру-преподавателю по спорту Государственного автономного учреждения дополнительного образования Чукотского автономного округа «Окружная спортивная школа»;</w:t>
      </w:r>
    </w:p>
    <w:p w:rsidR="00006044" w:rsidRDefault="00006044" w:rsidP="00006044">
      <w:pPr>
        <w:widowControl w:val="0"/>
        <w:ind w:firstLine="708"/>
        <w:jc w:val="both"/>
        <w:rPr>
          <w:sz w:val="26"/>
          <w:szCs w:val="26"/>
        </w:rPr>
      </w:pPr>
      <w:r>
        <w:rPr>
          <w:sz w:val="26"/>
          <w:szCs w:val="26"/>
        </w:rPr>
        <w:t>- Пашьяну Леониду Валентиновичу, тренеру-преподавателю Государственного автономного учреждения дополнительного образования Чукотского автономного округа «Окружная спортивная школа».</w:t>
      </w:r>
    </w:p>
    <w:p w:rsidR="00006044" w:rsidRDefault="00006044" w:rsidP="00006044">
      <w:pPr>
        <w:widowControl w:val="0"/>
        <w:ind w:firstLine="708"/>
        <w:jc w:val="both"/>
        <w:rPr>
          <w:sz w:val="26"/>
          <w:szCs w:val="26"/>
        </w:rPr>
      </w:pPr>
      <w:r>
        <w:rPr>
          <w:sz w:val="26"/>
          <w:szCs w:val="26"/>
        </w:rPr>
        <w:t>- Скокову Алексею Андреевичу, тренеру-преподавателю Государственного автономного учреждения дополнительного образования Чукотского автономного округа «Окружная спортивная школа»;</w:t>
      </w:r>
    </w:p>
    <w:p w:rsidR="00006044" w:rsidRDefault="00006044" w:rsidP="00006044">
      <w:pPr>
        <w:widowControl w:val="0"/>
        <w:ind w:firstLine="708"/>
        <w:jc w:val="both"/>
        <w:rPr>
          <w:sz w:val="26"/>
          <w:szCs w:val="26"/>
        </w:rPr>
      </w:pPr>
      <w:r>
        <w:rPr>
          <w:sz w:val="26"/>
          <w:szCs w:val="26"/>
        </w:rPr>
        <w:t xml:space="preserve">- Долгополову Игорю Анатольевичу, тренеру-преподавателю Муниципального автономного образовательного учреждения дополнительного образования «Спортивная школа посёлка Провидения».  </w:t>
      </w:r>
    </w:p>
    <w:p w:rsidR="00883789" w:rsidRPr="00603C01" w:rsidRDefault="00883789" w:rsidP="004526B7">
      <w:pPr>
        <w:ind w:firstLine="709"/>
        <w:jc w:val="both"/>
        <w:outlineLvl w:val="0"/>
        <w:rPr>
          <w:b/>
          <w:bCs/>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1.4 «Выплата денежной компенсации за наем (поднаем) жилых помещений специалистам учреждений культуры</w:t>
      </w:r>
      <w:r w:rsidRPr="00F650F8">
        <w:rPr>
          <w:b/>
          <w:bCs/>
          <w:sz w:val="26"/>
          <w:szCs w:val="26"/>
        </w:rPr>
        <w:t>»</w:t>
      </w:r>
      <w:r w:rsidRPr="00F650F8">
        <w:rPr>
          <w:sz w:val="26"/>
          <w:szCs w:val="26"/>
        </w:rPr>
        <w:t xml:space="preserve"> </w:t>
      </w:r>
      <w:r w:rsidR="0053459C" w:rsidRPr="00F650F8">
        <w:rPr>
          <w:sz w:val="26"/>
          <w:szCs w:val="26"/>
        </w:rPr>
        <w:t xml:space="preserve">предусмотрено за счет средств окружного бюджета </w:t>
      </w:r>
      <w:r w:rsidR="00006044">
        <w:rPr>
          <w:sz w:val="26"/>
          <w:szCs w:val="26"/>
        </w:rPr>
        <w:t>2</w:t>
      </w:r>
      <w:r w:rsidR="00FD7F52" w:rsidRPr="00FD7F52">
        <w:rPr>
          <w:sz w:val="26"/>
          <w:szCs w:val="26"/>
        </w:rPr>
        <w:t xml:space="preserve"> </w:t>
      </w:r>
      <w:r w:rsidR="00006044">
        <w:rPr>
          <w:sz w:val="26"/>
          <w:szCs w:val="26"/>
        </w:rPr>
        <w:t>0</w:t>
      </w:r>
      <w:r w:rsidR="00FD7F52" w:rsidRPr="00FD7F52">
        <w:rPr>
          <w:sz w:val="26"/>
          <w:szCs w:val="26"/>
        </w:rPr>
        <w:t>00</w:t>
      </w:r>
      <w:r w:rsidR="0053459C" w:rsidRPr="00F650F8">
        <w:rPr>
          <w:sz w:val="26"/>
          <w:szCs w:val="26"/>
        </w:rPr>
        <w:t xml:space="preserve">,0 тыс. рублей, </w:t>
      </w:r>
      <w:r w:rsidRPr="00603C01">
        <w:rPr>
          <w:sz w:val="26"/>
          <w:szCs w:val="26"/>
        </w:rPr>
        <w:t xml:space="preserve">освоено </w:t>
      </w:r>
      <w:r w:rsidR="00006044">
        <w:rPr>
          <w:sz w:val="26"/>
          <w:szCs w:val="26"/>
        </w:rPr>
        <w:t>1 958,3</w:t>
      </w:r>
      <w:r w:rsidRPr="00603C01">
        <w:rPr>
          <w:sz w:val="26"/>
          <w:szCs w:val="26"/>
        </w:rPr>
        <w:t xml:space="preserve"> тыс. рублей.</w:t>
      </w:r>
      <w:r w:rsidRPr="00603C01">
        <w:rPr>
          <w:b/>
          <w:bCs/>
          <w:sz w:val="26"/>
          <w:szCs w:val="26"/>
        </w:rPr>
        <w:t xml:space="preserve"> </w:t>
      </w:r>
    </w:p>
    <w:p w:rsidR="00E80958" w:rsidRPr="00603C01" w:rsidRDefault="00E80958" w:rsidP="00E80958">
      <w:pPr>
        <w:widowControl w:val="0"/>
        <w:ind w:firstLine="709"/>
        <w:jc w:val="both"/>
        <w:rPr>
          <w:sz w:val="26"/>
          <w:szCs w:val="26"/>
        </w:rPr>
      </w:pPr>
      <w:r w:rsidRPr="00603C01">
        <w:rPr>
          <w:sz w:val="26"/>
          <w:szCs w:val="26"/>
        </w:rPr>
        <w:t>Выплата денежной компенсации за наем (</w:t>
      </w:r>
      <w:r w:rsidRPr="00A24712">
        <w:rPr>
          <w:sz w:val="26"/>
          <w:szCs w:val="26"/>
        </w:rPr>
        <w:t xml:space="preserve">поднаем) жилых помещений специалистам учреждений культуры в текущем периоде осуществлялась 5 специалистам Государственного бюджетного учреждения Чукотского автономного округа «Музейный Центр «Наследие Чукотки» и </w:t>
      </w:r>
      <w:r w:rsidR="00603C01" w:rsidRPr="00A24712">
        <w:rPr>
          <w:sz w:val="26"/>
          <w:szCs w:val="26"/>
        </w:rPr>
        <w:t>2</w:t>
      </w:r>
      <w:r w:rsidRPr="00A24712">
        <w:rPr>
          <w:sz w:val="26"/>
          <w:szCs w:val="26"/>
        </w:rPr>
        <w:t xml:space="preserve"> специалист</w:t>
      </w:r>
      <w:r w:rsidR="00603C01" w:rsidRPr="00A24712">
        <w:rPr>
          <w:sz w:val="26"/>
          <w:szCs w:val="26"/>
        </w:rPr>
        <w:t>а</w:t>
      </w:r>
      <w:r w:rsidRPr="00A24712">
        <w:rPr>
          <w:sz w:val="26"/>
          <w:szCs w:val="26"/>
        </w:rPr>
        <w:t xml:space="preserve"> Государственного автономного учреждения культуры Чукотского автономного округа «Окружной Дом народного творчества</w:t>
      </w:r>
      <w:r w:rsidRPr="00603C01">
        <w:rPr>
          <w:sz w:val="26"/>
          <w:szCs w:val="26"/>
        </w:rPr>
        <w:t>».</w:t>
      </w:r>
    </w:p>
    <w:p w:rsidR="00883789" w:rsidRDefault="00883789" w:rsidP="004526B7">
      <w:pPr>
        <w:ind w:firstLine="709"/>
        <w:jc w:val="both"/>
        <w:outlineLvl w:val="0"/>
        <w:rPr>
          <w:sz w:val="26"/>
          <w:szCs w:val="26"/>
        </w:rPr>
      </w:pPr>
      <w:r w:rsidRPr="00F650F8">
        <w:rPr>
          <w:color w:val="FF0000"/>
          <w:sz w:val="26"/>
          <w:szCs w:val="26"/>
        </w:rPr>
        <w:tab/>
      </w:r>
      <w:r w:rsidRPr="00F650F8">
        <w:rPr>
          <w:sz w:val="26"/>
          <w:szCs w:val="26"/>
        </w:rPr>
        <w:t xml:space="preserve">В рамках основного мероприятия </w:t>
      </w:r>
      <w:r w:rsidRPr="00F650F8">
        <w:rPr>
          <w:b/>
          <w:bCs/>
          <w:i/>
          <w:iCs/>
          <w:sz w:val="26"/>
          <w:szCs w:val="26"/>
        </w:rPr>
        <w:t>п. 3 «</w:t>
      </w:r>
      <w:r w:rsidR="00E80958" w:rsidRPr="00F650F8">
        <w:rPr>
          <w:b/>
          <w:bCs/>
          <w:sz w:val="26"/>
          <w:szCs w:val="26"/>
        </w:rPr>
        <w:t>Региональный проект «Творческие люди» федерального проекта «Творческие люди»</w:t>
      </w:r>
      <w:r w:rsidRPr="00F650F8">
        <w:rPr>
          <w:b/>
          <w:bCs/>
          <w:i/>
          <w:iCs/>
          <w:sz w:val="26"/>
          <w:szCs w:val="26"/>
        </w:rPr>
        <w:t>»</w:t>
      </w:r>
      <w:r w:rsidRPr="00F650F8">
        <w:rPr>
          <w:sz w:val="26"/>
          <w:szCs w:val="26"/>
        </w:rPr>
        <w:t xml:space="preserve"> за счет средств окружного бюджета </w:t>
      </w:r>
      <w:r w:rsidRPr="00603C01">
        <w:rPr>
          <w:sz w:val="26"/>
          <w:szCs w:val="26"/>
        </w:rPr>
        <w:t xml:space="preserve">предусмотрено </w:t>
      </w:r>
      <w:r w:rsidR="00FD2D28">
        <w:rPr>
          <w:sz w:val="26"/>
          <w:szCs w:val="26"/>
        </w:rPr>
        <w:t>41</w:t>
      </w:r>
      <w:r w:rsidRPr="00603C01">
        <w:rPr>
          <w:sz w:val="26"/>
          <w:szCs w:val="26"/>
        </w:rPr>
        <w:t>0,0 тыс. рублей,</w:t>
      </w:r>
      <w:r w:rsidR="00545F6A" w:rsidRPr="00603C01">
        <w:rPr>
          <w:sz w:val="26"/>
          <w:szCs w:val="26"/>
        </w:rPr>
        <w:t xml:space="preserve"> </w:t>
      </w:r>
      <w:r w:rsidRPr="00603C01">
        <w:rPr>
          <w:sz w:val="26"/>
          <w:szCs w:val="26"/>
        </w:rPr>
        <w:t xml:space="preserve">освоено </w:t>
      </w:r>
      <w:r w:rsidR="00FD2D28">
        <w:rPr>
          <w:sz w:val="26"/>
          <w:szCs w:val="26"/>
        </w:rPr>
        <w:t>51</w:t>
      </w:r>
      <w:r w:rsidR="00603C01" w:rsidRPr="00603C01">
        <w:rPr>
          <w:sz w:val="26"/>
          <w:szCs w:val="26"/>
        </w:rPr>
        <w:t xml:space="preserve">9,1 </w:t>
      </w:r>
      <w:r w:rsidRPr="00603C01">
        <w:rPr>
          <w:sz w:val="26"/>
          <w:szCs w:val="26"/>
        </w:rPr>
        <w:t>тыс. рублей</w:t>
      </w:r>
    </w:p>
    <w:p w:rsidR="00883789" w:rsidRPr="00603C01"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 xml:space="preserve">п.п. 3.1 «Подготовка квалифицированных специалистов для сферы культуры Чукотского автономного округа в высших учебных заведениях Российской Федерации» </w:t>
      </w:r>
      <w:r w:rsidRPr="00F650F8">
        <w:rPr>
          <w:sz w:val="26"/>
          <w:szCs w:val="26"/>
        </w:rPr>
        <w:t xml:space="preserve">предусмотрено </w:t>
      </w:r>
      <w:r w:rsidR="00602CE7" w:rsidRPr="00F650F8">
        <w:rPr>
          <w:sz w:val="26"/>
          <w:szCs w:val="26"/>
        </w:rPr>
        <w:t xml:space="preserve">за счет средств окружного бюджета </w:t>
      </w:r>
      <w:r w:rsidR="00FD2D28">
        <w:rPr>
          <w:sz w:val="26"/>
          <w:szCs w:val="26"/>
        </w:rPr>
        <w:t>11</w:t>
      </w:r>
      <w:r w:rsidRPr="00F650F8">
        <w:rPr>
          <w:sz w:val="26"/>
          <w:szCs w:val="26"/>
        </w:rPr>
        <w:t xml:space="preserve">0,0 тыс. </w:t>
      </w:r>
      <w:r w:rsidR="00EC40CB" w:rsidRPr="00F650F8">
        <w:rPr>
          <w:sz w:val="26"/>
          <w:szCs w:val="26"/>
        </w:rPr>
        <w:t xml:space="preserve">рублей, </w:t>
      </w:r>
      <w:r w:rsidR="00EC40CB" w:rsidRPr="00603C01">
        <w:rPr>
          <w:sz w:val="26"/>
          <w:szCs w:val="26"/>
        </w:rPr>
        <w:t xml:space="preserve">освоено </w:t>
      </w:r>
      <w:r w:rsidR="00FD2D28">
        <w:rPr>
          <w:sz w:val="26"/>
          <w:szCs w:val="26"/>
        </w:rPr>
        <w:t>22</w:t>
      </w:r>
      <w:r w:rsidRPr="00603C01">
        <w:rPr>
          <w:sz w:val="26"/>
          <w:szCs w:val="26"/>
        </w:rPr>
        <w:t>0,0 тыс. рублей.</w:t>
      </w:r>
    </w:p>
    <w:p w:rsidR="008861D8" w:rsidRDefault="00FD2D28" w:rsidP="00FD2D28">
      <w:pPr>
        <w:widowControl w:val="0"/>
        <w:ind w:firstLine="709"/>
        <w:jc w:val="both"/>
        <w:rPr>
          <w:sz w:val="26"/>
          <w:szCs w:val="26"/>
        </w:rPr>
      </w:pPr>
      <w:r w:rsidRPr="00315A29">
        <w:rPr>
          <w:sz w:val="26"/>
          <w:szCs w:val="26"/>
        </w:rPr>
        <w:t>В четвертом квартале прошл</w:t>
      </w:r>
      <w:r w:rsidR="008861D8">
        <w:rPr>
          <w:sz w:val="26"/>
          <w:szCs w:val="26"/>
        </w:rPr>
        <w:t xml:space="preserve">о списание денежных средств 2022 года на основании актов выполненных работ </w:t>
      </w:r>
      <w:r w:rsidR="008861D8" w:rsidRPr="00315A29">
        <w:rPr>
          <w:sz w:val="26"/>
          <w:szCs w:val="26"/>
        </w:rPr>
        <w:t>ФГБОУ высшего образования «Арктический государственный институт культуры и искусств»</w:t>
      </w:r>
      <w:r w:rsidR="008861D8">
        <w:rPr>
          <w:sz w:val="26"/>
          <w:szCs w:val="26"/>
        </w:rPr>
        <w:t xml:space="preserve"> по окончанию 2022-2023 учебного года.</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 xml:space="preserve">п.п. 3.2 «Курсы повышения квалификации специалистов для сферы культуры Чукотского </w:t>
      </w:r>
      <w:r w:rsidRPr="00F95E0D">
        <w:rPr>
          <w:b/>
          <w:bCs/>
          <w:i/>
          <w:iCs/>
          <w:sz w:val="26"/>
          <w:szCs w:val="26"/>
        </w:rPr>
        <w:t xml:space="preserve">автономного округа» </w:t>
      </w:r>
      <w:r w:rsidRPr="00F95E0D">
        <w:rPr>
          <w:sz w:val="26"/>
          <w:szCs w:val="26"/>
        </w:rPr>
        <w:t>предусмотрено</w:t>
      </w:r>
      <w:r w:rsidR="00602CE7" w:rsidRPr="00F95E0D">
        <w:rPr>
          <w:sz w:val="26"/>
          <w:szCs w:val="26"/>
        </w:rPr>
        <w:t xml:space="preserve"> за счет средств окружного бюджета</w:t>
      </w:r>
      <w:r w:rsidRPr="00F95E0D">
        <w:rPr>
          <w:sz w:val="26"/>
          <w:szCs w:val="26"/>
        </w:rPr>
        <w:t xml:space="preserve"> 300,0 тыс. рублей, освоено </w:t>
      </w:r>
      <w:r w:rsidR="00603C01" w:rsidRPr="00F95E0D">
        <w:rPr>
          <w:sz w:val="26"/>
          <w:szCs w:val="26"/>
        </w:rPr>
        <w:t>299</w:t>
      </w:r>
      <w:r w:rsidRPr="00F95E0D">
        <w:rPr>
          <w:sz w:val="26"/>
          <w:szCs w:val="26"/>
        </w:rPr>
        <w:t>,</w:t>
      </w:r>
      <w:r w:rsidR="00603C01" w:rsidRPr="00F95E0D">
        <w:rPr>
          <w:sz w:val="26"/>
          <w:szCs w:val="26"/>
        </w:rPr>
        <w:t>1</w:t>
      </w:r>
      <w:r w:rsidRPr="00F95E0D">
        <w:rPr>
          <w:sz w:val="26"/>
          <w:szCs w:val="26"/>
        </w:rPr>
        <w:t xml:space="preserve"> тыс. рублей</w:t>
      </w:r>
      <w:r w:rsidRPr="00F650F8">
        <w:rPr>
          <w:sz w:val="26"/>
          <w:szCs w:val="26"/>
        </w:rPr>
        <w:t>.</w:t>
      </w:r>
    </w:p>
    <w:p w:rsidR="00603C01" w:rsidRPr="00ED255E" w:rsidRDefault="00603C01" w:rsidP="00603C01">
      <w:pPr>
        <w:ind w:firstLine="708"/>
        <w:jc w:val="both"/>
        <w:rPr>
          <w:sz w:val="26"/>
          <w:szCs w:val="26"/>
        </w:rPr>
      </w:pPr>
      <w:r w:rsidRPr="00ED255E">
        <w:rPr>
          <w:sz w:val="26"/>
          <w:szCs w:val="26"/>
        </w:rPr>
        <w:t xml:space="preserve">В период с 3 по 7 апреля 2023 года Пахомова О.И. – директор МБУ </w:t>
      </w:r>
      <w:r w:rsidR="0067241D">
        <w:rPr>
          <w:sz w:val="26"/>
          <w:szCs w:val="26"/>
        </w:rPr>
        <w:t>го</w:t>
      </w:r>
      <w:r w:rsidRPr="00ED255E">
        <w:rPr>
          <w:sz w:val="26"/>
          <w:szCs w:val="26"/>
        </w:rPr>
        <w:t xml:space="preserve"> Анадырь «Публичная библиотека им. Тана-Богораза» и Якубова Н.В. – директор МАУ «Централизованная библиотечная система Провиденского городского округа» приняли очное участие в курсах повышения квалификации по теме «Управление современной библиотекой». Курсы проводились АНО ДПО «ЦНТИ «Прогресс» (заключен договор от 09.03.2023 № А000001738 на сумму 85,0 тыс. рублей). Фактические затраты на организацию поездки составили 154,</w:t>
      </w:r>
      <w:r w:rsidR="00F95E0D" w:rsidRPr="00ED255E">
        <w:rPr>
          <w:sz w:val="26"/>
          <w:szCs w:val="26"/>
        </w:rPr>
        <w:t>1</w:t>
      </w:r>
      <w:r w:rsidRPr="00ED255E">
        <w:rPr>
          <w:sz w:val="26"/>
          <w:szCs w:val="26"/>
        </w:rPr>
        <w:t xml:space="preserve"> тыс. рублей.</w:t>
      </w:r>
    </w:p>
    <w:p w:rsidR="00603C01" w:rsidRPr="00ED255E" w:rsidRDefault="00603C01" w:rsidP="00603C01">
      <w:pPr>
        <w:ind w:firstLine="708"/>
        <w:jc w:val="both"/>
        <w:rPr>
          <w:sz w:val="26"/>
          <w:szCs w:val="26"/>
        </w:rPr>
      </w:pPr>
      <w:r w:rsidRPr="00ED255E">
        <w:rPr>
          <w:sz w:val="26"/>
          <w:szCs w:val="26"/>
        </w:rPr>
        <w:t>С 12 июля по  12 августа 2023 года в заочной (онлайн) форме были проведены курсы повышения квалификации по теме «Создание доступной среды жизнедеятельности инвалидов», обучение прошло 10 специалистов отрасли «Культура». Услуги по обучению были предоставлены ООО «Гет Тренинг» (договор от 27.06.2023 № 115-СЧ на сумму 60,0 тыс. рублей).</w:t>
      </w:r>
    </w:p>
    <w:p w:rsidR="00F530BE" w:rsidRPr="00F650F8" w:rsidRDefault="00F530BE" w:rsidP="004526B7">
      <w:pPr>
        <w:widowControl w:val="0"/>
        <w:ind w:firstLine="709"/>
        <w:jc w:val="both"/>
        <w:rPr>
          <w:sz w:val="26"/>
          <w:szCs w:val="26"/>
        </w:rPr>
      </w:pPr>
    </w:p>
    <w:p w:rsidR="00883789" w:rsidRPr="00901B88" w:rsidRDefault="00883789" w:rsidP="004526B7">
      <w:pPr>
        <w:widowControl w:val="0"/>
        <w:numPr>
          <w:ilvl w:val="0"/>
          <w:numId w:val="2"/>
        </w:numPr>
        <w:jc w:val="center"/>
        <w:rPr>
          <w:b/>
          <w:bCs/>
          <w:sz w:val="26"/>
          <w:szCs w:val="26"/>
          <w:shd w:val="clear" w:color="auto" w:fill="FFFFFF"/>
        </w:rPr>
      </w:pPr>
      <w:r w:rsidRPr="00F650F8">
        <w:rPr>
          <w:b/>
          <w:bCs/>
          <w:sz w:val="26"/>
          <w:szCs w:val="26"/>
          <w:shd w:val="clear" w:color="auto" w:fill="FFFFFF"/>
        </w:rPr>
        <w:t xml:space="preserve">Подпрограмма «Поддержка и развитие детского и молодежного творчества», % исполнения </w:t>
      </w:r>
      <w:r w:rsidRPr="00901B88">
        <w:rPr>
          <w:b/>
          <w:bCs/>
          <w:sz w:val="26"/>
          <w:szCs w:val="26"/>
          <w:shd w:val="clear" w:color="auto" w:fill="FFFFFF"/>
        </w:rPr>
        <w:t>подпрограммы составил</w:t>
      </w:r>
      <w:r w:rsidR="00901B88" w:rsidRPr="00901B88">
        <w:rPr>
          <w:b/>
          <w:bCs/>
          <w:sz w:val="26"/>
          <w:szCs w:val="26"/>
          <w:shd w:val="clear" w:color="auto" w:fill="FFFFFF"/>
        </w:rPr>
        <w:t xml:space="preserve"> </w:t>
      </w:r>
      <w:r w:rsidR="00955BA1" w:rsidRPr="00955BA1">
        <w:rPr>
          <w:b/>
          <w:bCs/>
          <w:sz w:val="26"/>
          <w:szCs w:val="26"/>
          <w:shd w:val="clear" w:color="auto" w:fill="FFFFFF"/>
        </w:rPr>
        <w:t>96</w:t>
      </w:r>
      <w:r w:rsidR="00C30338" w:rsidRPr="00901B88">
        <w:rPr>
          <w:b/>
          <w:bCs/>
          <w:sz w:val="26"/>
          <w:szCs w:val="26"/>
          <w:shd w:val="clear" w:color="auto" w:fill="FFFFFF"/>
        </w:rPr>
        <w:t>,</w:t>
      </w:r>
      <w:r w:rsidR="00955BA1" w:rsidRPr="00955BA1">
        <w:rPr>
          <w:b/>
          <w:bCs/>
          <w:sz w:val="26"/>
          <w:szCs w:val="26"/>
          <w:shd w:val="clear" w:color="auto" w:fill="FFFFFF"/>
        </w:rPr>
        <w:t>3</w:t>
      </w:r>
    </w:p>
    <w:p w:rsidR="00883789" w:rsidRPr="00F650F8" w:rsidRDefault="00883789" w:rsidP="004526B7">
      <w:pPr>
        <w:widowControl w:val="0"/>
        <w:ind w:firstLine="709"/>
        <w:jc w:val="both"/>
        <w:rPr>
          <w:b/>
          <w:bCs/>
          <w:sz w:val="26"/>
          <w:szCs w:val="26"/>
        </w:rPr>
      </w:pPr>
      <w:r w:rsidRPr="00F650F8">
        <w:rPr>
          <w:b/>
          <w:bCs/>
          <w:sz w:val="26"/>
          <w:szCs w:val="26"/>
        </w:rPr>
        <w:tab/>
      </w:r>
    </w:p>
    <w:p w:rsidR="00883789" w:rsidRPr="00F650F8" w:rsidRDefault="00883789" w:rsidP="004526B7">
      <w:pPr>
        <w:widowControl w:val="0"/>
        <w:ind w:firstLine="709"/>
        <w:jc w:val="both"/>
        <w:rPr>
          <w:sz w:val="26"/>
          <w:szCs w:val="26"/>
        </w:rPr>
      </w:pPr>
      <w:r w:rsidRPr="00F650F8">
        <w:rPr>
          <w:sz w:val="26"/>
          <w:szCs w:val="26"/>
        </w:rPr>
        <w:t xml:space="preserve">На реализацию Подпрограммы «Поддержка и развитие детского и молодежного творчества» за счет средств окружного бюджета предусмотрено </w:t>
      </w:r>
      <w:r w:rsidR="00E80958">
        <w:rPr>
          <w:sz w:val="26"/>
          <w:szCs w:val="26"/>
        </w:rPr>
        <w:t>9</w:t>
      </w:r>
      <w:r w:rsidR="00EC40CB" w:rsidRPr="00F650F8">
        <w:rPr>
          <w:sz w:val="26"/>
          <w:szCs w:val="26"/>
        </w:rPr>
        <w:t xml:space="preserve"> </w:t>
      </w:r>
      <w:r w:rsidR="00545F6A">
        <w:rPr>
          <w:sz w:val="26"/>
          <w:szCs w:val="26"/>
        </w:rPr>
        <w:t>720</w:t>
      </w:r>
      <w:r w:rsidRPr="00F650F8">
        <w:rPr>
          <w:sz w:val="26"/>
          <w:szCs w:val="26"/>
        </w:rPr>
        <w:t>,</w:t>
      </w:r>
      <w:r w:rsidR="00545F6A">
        <w:rPr>
          <w:sz w:val="26"/>
          <w:szCs w:val="26"/>
        </w:rPr>
        <w:t>5</w:t>
      </w:r>
      <w:r w:rsidRPr="00F650F8">
        <w:rPr>
          <w:sz w:val="26"/>
          <w:szCs w:val="26"/>
        </w:rPr>
        <w:t xml:space="preserve"> тыс. рублей, </w:t>
      </w:r>
      <w:r w:rsidR="003C3275">
        <w:rPr>
          <w:sz w:val="26"/>
          <w:szCs w:val="26"/>
        </w:rPr>
        <w:t xml:space="preserve">сводной бюджетной росписью 8 850,5 тыс. рублей, </w:t>
      </w:r>
      <w:r w:rsidRPr="00901B88">
        <w:rPr>
          <w:sz w:val="26"/>
          <w:szCs w:val="26"/>
        </w:rPr>
        <w:t xml:space="preserve">освоено </w:t>
      </w:r>
      <w:r w:rsidR="003C3275">
        <w:rPr>
          <w:sz w:val="26"/>
          <w:szCs w:val="26"/>
        </w:rPr>
        <w:t>8 526,6</w:t>
      </w:r>
      <w:r w:rsidRPr="00901B88">
        <w:rPr>
          <w:sz w:val="26"/>
          <w:szCs w:val="26"/>
        </w:rPr>
        <w:t xml:space="preserve"> тыс. рублей</w:t>
      </w:r>
      <w:r w:rsidRPr="00F650F8">
        <w:rPr>
          <w:sz w:val="26"/>
          <w:szCs w:val="26"/>
        </w:rPr>
        <w:t>.</w:t>
      </w:r>
    </w:p>
    <w:p w:rsidR="00883789" w:rsidRPr="00F8445A"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1.1 «Организация и проведение окружных мероприятий, направленных на развитие детского и молодежного творчества в сфере культуры и искусства»</w:t>
      </w:r>
      <w:r w:rsidRPr="00F650F8">
        <w:rPr>
          <w:sz w:val="26"/>
          <w:szCs w:val="26"/>
        </w:rPr>
        <w:t xml:space="preserve"> основного мероприятия </w:t>
      </w:r>
      <w:r w:rsidRPr="00F650F8">
        <w:rPr>
          <w:b/>
          <w:bCs/>
          <w:sz w:val="26"/>
          <w:szCs w:val="26"/>
        </w:rPr>
        <w:t>п. 1 «Организация и проведение окружных мероприятий, направленных на развитие детского и молодежного творчества»</w:t>
      </w:r>
      <w:r w:rsidRPr="00F650F8">
        <w:rPr>
          <w:sz w:val="26"/>
          <w:szCs w:val="26"/>
        </w:rPr>
        <w:t xml:space="preserve"> за счет </w:t>
      </w:r>
      <w:r w:rsidR="00602CE7">
        <w:rPr>
          <w:sz w:val="26"/>
          <w:szCs w:val="26"/>
        </w:rPr>
        <w:t xml:space="preserve">средств </w:t>
      </w:r>
      <w:r w:rsidRPr="00F650F8">
        <w:rPr>
          <w:sz w:val="26"/>
          <w:szCs w:val="26"/>
        </w:rPr>
        <w:t xml:space="preserve">окружного бюджета предусмотрено </w:t>
      </w:r>
      <w:r w:rsidR="00AD4C54">
        <w:rPr>
          <w:sz w:val="26"/>
          <w:szCs w:val="26"/>
        </w:rPr>
        <w:t xml:space="preserve">5 170,5 тыс. рублей, </w:t>
      </w:r>
      <w:r w:rsidRPr="00901B88">
        <w:rPr>
          <w:sz w:val="26"/>
          <w:szCs w:val="26"/>
        </w:rPr>
        <w:t xml:space="preserve">освоено </w:t>
      </w:r>
      <w:r w:rsidR="00901B88" w:rsidRPr="00901B88">
        <w:rPr>
          <w:sz w:val="26"/>
          <w:szCs w:val="26"/>
        </w:rPr>
        <w:t>5 170,3</w:t>
      </w:r>
      <w:r w:rsidRPr="00901B88">
        <w:rPr>
          <w:sz w:val="26"/>
          <w:szCs w:val="26"/>
        </w:rPr>
        <w:t xml:space="preserve"> тыс. рублей</w:t>
      </w:r>
      <w:r w:rsidRPr="00F8445A">
        <w:rPr>
          <w:sz w:val="26"/>
          <w:szCs w:val="26"/>
        </w:rPr>
        <w:t xml:space="preserve">. </w:t>
      </w:r>
    </w:p>
    <w:p w:rsidR="00F8445A" w:rsidRPr="00545F6A" w:rsidRDefault="00F8445A" w:rsidP="00F8445A">
      <w:pPr>
        <w:tabs>
          <w:tab w:val="left" w:pos="142"/>
          <w:tab w:val="left" w:pos="835"/>
        </w:tabs>
        <w:ind w:firstLine="709"/>
        <w:jc w:val="both"/>
        <w:rPr>
          <w:bCs/>
          <w:color w:val="FF0000"/>
          <w:sz w:val="26"/>
          <w:szCs w:val="26"/>
        </w:rPr>
      </w:pPr>
      <w:r w:rsidRPr="00153D1E">
        <w:rPr>
          <w:bCs/>
          <w:sz w:val="26"/>
          <w:szCs w:val="26"/>
        </w:rPr>
        <w:t>В</w:t>
      </w:r>
      <w:r w:rsidR="00153D1E" w:rsidRPr="00153D1E">
        <w:rPr>
          <w:bCs/>
          <w:sz w:val="26"/>
          <w:szCs w:val="26"/>
        </w:rPr>
        <w:t xml:space="preserve"> период с 27</w:t>
      </w:r>
      <w:r w:rsidRPr="00153D1E">
        <w:rPr>
          <w:bCs/>
          <w:sz w:val="26"/>
          <w:szCs w:val="26"/>
        </w:rPr>
        <w:t>.03.202</w:t>
      </w:r>
      <w:r w:rsidR="00153D1E" w:rsidRPr="00153D1E">
        <w:rPr>
          <w:bCs/>
          <w:sz w:val="26"/>
          <w:szCs w:val="26"/>
        </w:rPr>
        <w:t>3</w:t>
      </w:r>
      <w:r w:rsidRPr="00153D1E">
        <w:rPr>
          <w:bCs/>
          <w:sz w:val="26"/>
          <w:szCs w:val="26"/>
        </w:rPr>
        <w:t xml:space="preserve"> по 0</w:t>
      </w:r>
      <w:r w:rsidR="00153D1E" w:rsidRPr="00153D1E">
        <w:rPr>
          <w:bCs/>
          <w:sz w:val="26"/>
          <w:szCs w:val="26"/>
        </w:rPr>
        <w:t>2</w:t>
      </w:r>
      <w:r w:rsidRPr="00153D1E">
        <w:rPr>
          <w:bCs/>
          <w:sz w:val="26"/>
          <w:szCs w:val="26"/>
        </w:rPr>
        <w:t>.04.202</w:t>
      </w:r>
      <w:r w:rsidR="00153D1E" w:rsidRPr="00153D1E">
        <w:rPr>
          <w:bCs/>
          <w:sz w:val="26"/>
          <w:szCs w:val="26"/>
        </w:rPr>
        <w:t>3</w:t>
      </w:r>
      <w:r w:rsidRPr="00153D1E">
        <w:rPr>
          <w:bCs/>
          <w:sz w:val="26"/>
          <w:szCs w:val="26"/>
        </w:rPr>
        <w:t xml:space="preserve"> года про</w:t>
      </w:r>
      <w:r w:rsidR="00153D1E">
        <w:rPr>
          <w:bCs/>
          <w:sz w:val="26"/>
          <w:szCs w:val="26"/>
        </w:rPr>
        <w:t>шел</w:t>
      </w:r>
      <w:r w:rsidRPr="00153D1E">
        <w:rPr>
          <w:bCs/>
          <w:sz w:val="26"/>
          <w:szCs w:val="26"/>
        </w:rPr>
        <w:t xml:space="preserve"> </w:t>
      </w:r>
      <w:r w:rsidRPr="00153D1E">
        <w:rPr>
          <w:sz w:val="26"/>
          <w:szCs w:val="26"/>
          <w:lang w:val="en-US"/>
        </w:rPr>
        <w:t>XXVI</w:t>
      </w:r>
      <w:r w:rsidR="00153D1E" w:rsidRPr="00153D1E">
        <w:rPr>
          <w:sz w:val="26"/>
          <w:szCs w:val="26"/>
          <w:lang w:val="en-US"/>
        </w:rPr>
        <w:t>I</w:t>
      </w:r>
      <w:r w:rsidRPr="00153D1E">
        <w:rPr>
          <w:sz w:val="26"/>
          <w:szCs w:val="26"/>
        </w:rPr>
        <w:t xml:space="preserve"> окружно</w:t>
      </w:r>
      <w:r w:rsidR="00153D1E" w:rsidRPr="00153D1E">
        <w:rPr>
          <w:sz w:val="26"/>
          <w:szCs w:val="26"/>
        </w:rPr>
        <w:t>й</w:t>
      </w:r>
      <w:r w:rsidRPr="00153D1E">
        <w:rPr>
          <w:sz w:val="26"/>
          <w:szCs w:val="26"/>
        </w:rPr>
        <w:t xml:space="preserve"> конкурс «Юные дарования Чукотки»</w:t>
      </w:r>
      <w:r w:rsidR="00153D1E">
        <w:rPr>
          <w:sz w:val="26"/>
          <w:szCs w:val="26"/>
        </w:rPr>
        <w:t xml:space="preserve">, </w:t>
      </w:r>
      <w:r w:rsidR="00153D1E" w:rsidRPr="001F1428">
        <w:rPr>
          <w:sz w:val="26"/>
          <w:szCs w:val="26"/>
          <w:bdr w:val="none" w:sz="0" w:space="0" w:color="auto" w:frame="1"/>
        </w:rPr>
        <w:t xml:space="preserve">на поддержку </w:t>
      </w:r>
      <w:r w:rsidR="00153D1E">
        <w:rPr>
          <w:sz w:val="26"/>
          <w:szCs w:val="26"/>
          <w:bdr w:val="none" w:sz="0" w:space="0" w:color="auto" w:frame="1"/>
        </w:rPr>
        <w:t>талантливой молодежи и выявление</w:t>
      </w:r>
      <w:r w:rsidR="00153D1E" w:rsidRPr="001F1428">
        <w:rPr>
          <w:sz w:val="26"/>
          <w:szCs w:val="26"/>
          <w:bdr w:val="none" w:sz="0" w:space="0" w:color="auto" w:frame="1"/>
        </w:rPr>
        <w:t xml:space="preserve"> творчески одаренных детей</w:t>
      </w:r>
      <w:r w:rsidR="00153D1E">
        <w:rPr>
          <w:sz w:val="26"/>
          <w:szCs w:val="26"/>
          <w:bdr w:val="none" w:sz="0" w:space="0" w:color="auto" w:frame="1"/>
        </w:rPr>
        <w:t xml:space="preserve"> </w:t>
      </w:r>
      <w:r w:rsidR="00153D1E" w:rsidRPr="001F1428">
        <w:rPr>
          <w:sz w:val="26"/>
          <w:szCs w:val="26"/>
        </w:rPr>
        <w:t>в городе Анадыре на площадках Окружного Дома народного творчества и Детской школы искусств городского округа Анадыр</w:t>
      </w:r>
      <w:r w:rsidR="00153D1E" w:rsidRPr="00153D1E">
        <w:rPr>
          <w:sz w:val="26"/>
          <w:szCs w:val="26"/>
        </w:rPr>
        <w:t>ь</w:t>
      </w:r>
      <w:r w:rsidRPr="00153D1E">
        <w:rPr>
          <w:sz w:val="26"/>
          <w:szCs w:val="26"/>
        </w:rPr>
        <w:t>.</w:t>
      </w:r>
    </w:p>
    <w:p w:rsidR="00153D1E" w:rsidRDefault="00153D1E" w:rsidP="00153D1E">
      <w:pPr>
        <w:ind w:firstLine="708"/>
        <w:jc w:val="both"/>
        <w:rPr>
          <w:sz w:val="26"/>
          <w:szCs w:val="26"/>
        </w:rPr>
      </w:pPr>
      <w:r w:rsidRPr="001F1428">
        <w:rPr>
          <w:sz w:val="26"/>
          <w:szCs w:val="26"/>
        </w:rPr>
        <w:t xml:space="preserve">Участники соревновались в шести номинациях: </w:t>
      </w:r>
      <w:r w:rsidRPr="001F1428">
        <w:rPr>
          <w:b/>
          <w:sz w:val="26"/>
          <w:szCs w:val="26"/>
        </w:rPr>
        <w:t>«</w:t>
      </w:r>
      <w:r w:rsidRPr="00D350FC">
        <w:rPr>
          <w:sz w:val="26"/>
          <w:szCs w:val="26"/>
        </w:rPr>
        <w:t>Юный музыкант: фортепиано» (соло, ансамбль); «Юный музыкант: струнно-смычковые инструменты» (соло); «Юный музыкант: духовые инструменты» (соло, ансамбль); «Юный танцовщик: академическая хореография» (соло, ансамбль); «Юный вокалист: академическое пение, эстрадное пение, народное пение» (соло, ансамбль); «Юный теоретик: сольфеджио». 1 апреля состоялось зак</w:t>
      </w:r>
      <w:r w:rsidRPr="001F1428">
        <w:rPr>
          <w:sz w:val="26"/>
          <w:szCs w:val="26"/>
        </w:rPr>
        <w:t xml:space="preserve">рытие </w:t>
      </w:r>
      <w:r w:rsidRPr="001F1428">
        <w:rPr>
          <w:sz w:val="26"/>
          <w:szCs w:val="26"/>
          <w:lang w:val="en-US"/>
        </w:rPr>
        <w:t>XXVII</w:t>
      </w:r>
      <w:r>
        <w:rPr>
          <w:sz w:val="26"/>
          <w:szCs w:val="26"/>
        </w:rPr>
        <w:t xml:space="preserve"> </w:t>
      </w:r>
      <w:r w:rsidRPr="001F1428">
        <w:rPr>
          <w:sz w:val="26"/>
          <w:szCs w:val="26"/>
        </w:rPr>
        <w:t>окружного ко</w:t>
      </w:r>
      <w:r>
        <w:rPr>
          <w:sz w:val="26"/>
          <w:szCs w:val="26"/>
        </w:rPr>
        <w:t>нкурса «Юные дарования Чукотки»</w:t>
      </w:r>
      <w:r w:rsidRPr="001F1428">
        <w:rPr>
          <w:sz w:val="26"/>
          <w:szCs w:val="26"/>
        </w:rPr>
        <w:t xml:space="preserve">, в котором приняли участие более 200 человек. </w:t>
      </w:r>
    </w:p>
    <w:p w:rsidR="00153D1E" w:rsidRPr="00596D2F" w:rsidRDefault="00153D1E" w:rsidP="00153D1E">
      <w:pPr>
        <w:ind w:firstLine="708"/>
        <w:jc w:val="both"/>
        <w:rPr>
          <w:sz w:val="26"/>
          <w:szCs w:val="26"/>
        </w:rPr>
      </w:pPr>
      <w:r w:rsidRPr="001F1428">
        <w:rPr>
          <w:sz w:val="26"/>
          <w:szCs w:val="26"/>
        </w:rPr>
        <w:t xml:space="preserve">Жюри всех номинаций определило 82 победителя и призера, которые </w:t>
      </w:r>
      <w:r>
        <w:rPr>
          <w:sz w:val="26"/>
          <w:szCs w:val="26"/>
        </w:rPr>
        <w:t xml:space="preserve">были </w:t>
      </w:r>
      <w:r w:rsidRPr="00596D2F">
        <w:rPr>
          <w:sz w:val="26"/>
          <w:szCs w:val="26"/>
        </w:rPr>
        <w:t>отмечены дипломами Гран-при, дипломами первой, второй и третьей степени, а также денежными призами в сумме 295,0 тыс. рублей.</w:t>
      </w:r>
    </w:p>
    <w:p w:rsidR="00883789" w:rsidRPr="00153D1E" w:rsidRDefault="00883789" w:rsidP="004526B7">
      <w:pPr>
        <w:widowControl w:val="0"/>
        <w:ind w:firstLine="709"/>
        <w:jc w:val="both"/>
        <w:rPr>
          <w:sz w:val="26"/>
          <w:szCs w:val="26"/>
        </w:rPr>
      </w:pPr>
      <w:r w:rsidRPr="00545F6A">
        <w:rPr>
          <w:sz w:val="26"/>
          <w:szCs w:val="26"/>
        </w:rPr>
        <w:t xml:space="preserve">В рамках выполнения мероприятий </w:t>
      </w:r>
      <w:r w:rsidRPr="00545F6A">
        <w:rPr>
          <w:b/>
          <w:bCs/>
          <w:i/>
          <w:iCs/>
          <w:sz w:val="26"/>
          <w:szCs w:val="26"/>
        </w:rPr>
        <w:t>п.п. 2.1 «Обеспечение участия во всероссийских конкурсах, слетах, форумах, фестивалях специалистов детей и молодёжи Чукотки</w:t>
      </w:r>
      <w:r w:rsidR="00E80958" w:rsidRPr="00545F6A">
        <w:rPr>
          <w:b/>
          <w:bCs/>
          <w:i/>
          <w:iCs/>
          <w:sz w:val="26"/>
          <w:szCs w:val="26"/>
        </w:rPr>
        <w:t xml:space="preserve"> в сфере культуры</w:t>
      </w:r>
      <w:r w:rsidRPr="00545F6A">
        <w:rPr>
          <w:b/>
          <w:bCs/>
          <w:i/>
          <w:iCs/>
          <w:sz w:val="26"/>
          <w:szCs w:val="26"/>
        </w:rPr>
        <w:t>»</w:t>
      </w:r>
      <w:r w:rsidRPr="00545F6A">
        <w:rPr>
          <w:sz w:val="26"/>
          <w:szCs w:val="26"/>
        </w:rPr>
        <w:t xml:space="preserve"> основного мероприятия </w:t>
      </w:r>
      <w:r w:rsidRPr="00545F6A">
        <w:rPr>
          <w:b/>
          <w:bCs/>
          <w:sz w:val="26"/>
          <w:szCs w:val="26"/>
        </w:rPr>
        <w:t xml:space="preserve">п. 2 «Обеспечение участия во всероссийских конкурсах, слетах, форумах, фестивалях специалистов детей и </w:t>
      </w:r>
      <w:r w:rsidRPr="00153D1E">
        <w:rPr>
          <w:b/>
          <w:bCs/>
          <w:sz w:val="26"/>
          <w:szCs w:val="26"/>
        </w:rPr>
        <w:t>молодёжи Чукотки»</w:t>
      </w:r>
      <w:r w:rsidRPr="00153D1E">
        <w:rPr>
          <w:sz w:val="26"/>
          <w:szCs w:val="26"/>
        </w:rPr>
        <w:t xml:space="preserve"> за счет </w:t>
      </w:r>
      <w:r w:rsidR="00602CE7" w:rsidRPr="00153D1E">
        <w:rPr>
          <w:sz w:val="26"/>
          <w:szCs w:val="26"/>
        </w:rPr>
        <w:t xml:space="preserve">средств </w:t>
      </w:r>
      <w:r w:rsidRPr="00153D1E">
        <w:rPr>
          <w:sz w:val="26"/>
          <w:szCs w:val="26"/>
        </w:rPr>
        <w:t xml:space="preserve">окружного бюджета предусмотрено </w:t>
      </w:r>
      <w:r w:rsidR="003C3275">
        <w:rPr>
          <w:sz w:val="26"/>
          <w:szCs w:val="26"/>
        </w:rPr>
        <w:t>4</w:t>
      </w:r>
      <w:r w:rsidR="00E80958" w:rsidRPr="00153D1E">
        <w:rPr>
          <w:sz w:val="26"/>
          <w:szCs w:val="26"/>
        </w:rPr>
        <w:t xml:space="preserve"> </w:t>
      </w:r>
      <w:r w:rsidR="003C3275">
        <w:rPr>
          <w:sz w:val="26"/>
          <w:szCs w:val="26"/>
        </w:rPr>
        <w:t>4</w:t>
      </w:r>
      <w:r w:rsidR="00545F6A" w:rsidRPr="00153D1E">
        <w:rPr>
          <w:sz w:val="26"/>
          <w:szCs w:val="26"/>
        </w:rPr>
        <w:t>50</w:t>
      </w:r>
      <w:r w:rsidRPr="00153D1E">
        <w:rPr>
          <w:sz w:val="26"/>
          <w:szCs w:val="26"/>
        </w:rPr>
        <w:t>,</w:t>
      </w:r>
      <w:r w:rsidR="00545F6A" w:rsidRPr="00153D1E">
        <w:rPr>
          <w:sz w:val="26"/>
          <w:szCs w:val="26"/>
        </w:rPr>
        <w:t>0</w:t>
      </w:r>
      <w:r w:rsidRPr="00153D1E">
        <w:rPr>
          <w:sz w:val="26"/>
          <w:szCs w:val="26"/>
        </w:rPr>
        <w:t xml:space="preserve"> тыс. рублей, </w:t>
      </w:r>
      <w:r w:rsidR="003C3275">
        <w:rPr>
          <w:sz w:val="26"/>
          <w:szCs w:val="26"/>
        </w:rPr>
        <w:t>сводной бюджетной росписью 3</w:t>
      </w:r>
      <w:r w:rsidR="00AD4C54">
        <w:rPr>
          <w:sz w:val="26"/>
          <w:szCs w:val="26"/>
        </w:rPr>
        <w:t> </w:t>
      </w:r>
      <w:r w:rsidR="003C3275">
        <w:rPr>
          <w:sz w:val="26"/>
          <w:szCs w:val="26"/>
        </w:rPr>
        <w:t>580</w:t>
      </w:r>
      <w:r w:rsidR="00AD4C54">
        <w:rPr>
          <w:sz w:val="26"/>
          <w:szCs w:val="26"/>
        </w:rPr>
        <w:t xml:space="preserve">,0 тыс. рублей, </w:t>
      </w:r>
      <w:r w:rsidRPr="00153D1E">
        <w:rPr>
          <w:sz w:val="26"/>
          <w:szCs w:val="26"/>
        </w:rPr>
        <w:t xml:space="preserve">освоено </w:t>
      </w:r>
      <w:r w:rsidR="003C3275">
        <w:rPr>
          <w:sz w:val="26"/>
          <w:szCs w:val="26"/>
        </w:rPr>
        <w:t>3 257</w:t>
      </w:r>
      <w:r w:rsidR="00153D1E" w:rsidRPr="00153D1E">
        <w:rPr>
          <w:sz w:val="26"/>
          <w:szCs w:val="26"/>
        </w:rPr>
        <w:t>,</w:t>
      </w:r>
      <w:r w:rsidR="003C3275">
        <w:rPr>
          <w:sz w:val="26"/>
          <w:szCs w:val="26"/>
        </w:rPr>
        <w:t>3</w:t>
      </w:r>
      <w:r w:rsidRPr="00153D1E">
        <w:rPr>
          <w:sz w:val="26"/>
          <w:szCs w:val="26"/>
        </w:rPr>
        <w:t xml:space="preserve"> тыс. рублей. </w:t>
      </w:r>
    </w:p>
    <w:p w:rsidR="001730CE" w:rsidRPr="00166164" w:rsidRDefault="00166164" w:rsidP="00166164">
      <w:pPr>
        <w:ind w:firstLine="709"/>
        <w:jc w:val="both"/>
        <w:rPr>
          <w:sz w:val="26"/>
          <w:szCs w:val="26"/>
        </w:rPr>
      </w:pPr>
      <w:r w:rsidRPr="00166164">
        <w:rPr>
          <w:sz w:val="26"/>
          <w:szCs w:val="26"/>
        </w:rPr>
        <w:t xml:space="preserve">1. </w:t>
      </w:r>
      <w:r w:rsidR="001730CE" w:rsidRPr="00166164">
        <w:rPr>
          <w:sz w:val="26"/>
          <w:szCs w:val="26"/>
        </w:rPr>
        <w:t>В период с 22 марта по 5 апреля 2023 года в городе Анадыре прошли мероприятия, приуроченные к Году педагога и наставника (приказ Департамента от 22.03.2023 № 01-11/18 «Об организации мероприятий, приуроченных к Году педагога и наставника»). Для проведения мероприятий были приглашены: преподаватель, доцент кафедры этнокультурологии Института народов Севера Федерального государственного бюджетного образовательного учреждения высшего образования «Российский государственный педагогический университет им. А.И. Герцена», художественный руководитель ансамбля «Северное сияние», кандидат культурологии, Заслуженный работник культуры Российской Федерации, квалификация «режиссура музыкального театра» И.С. Давыдова, преподаватель, музыкант-теоретик, организатор музыкально-просветительной деятельности, музыкальный педагог Н.С. Расторгуева и преподаватель хореографии Краевого государственного бюджетного профессионального образовательного учреждения «Камчатский колледж искусств», квалификация «организатор культурно-просветительной работы, руководитель самодеятельного хореографического коллектива», специальность «культурно-просветительная работа», квалификация «учитель культурологии, этнокультурологии и истории», специальность «культурология» В.В. Ринтытегин. Приглашенными специалистами было проведено 10 мероприятий:</w:t>
      </w:r>
    </w:p>
    <w:p w:rsidR="001730CE" w:rsidRPr="00166164" w:rsidRDefault="001730CE" w:rsidP="001730CE">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7953"/>
      </w:tblGrid>
      <w:tr w:rsidR="001730CE" w:rsidRPr="00166164" w:rsidTr="001730CE">
        <w:tc>
          <w:tcPr>
            <w:tcW w:w="1794"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center"/>
              <w:rPr>
                <w:sz w:val="26"/>
                <w:szCs w:val="26"/>
              </w:rPr>
            </w:pPr>
            <w:r w:rsidRPr="00166164">
              <w:rPr>
                <w:sz w:val="26"/>
                <w:szCs w:val="26"/>
              </w:rPr>
              <w:t>24.03.2023</w:t>
            </w:r>
          </w:p>
        </w:tc>
        <w:tc>
          <w:tcPr>
            <w:tcW w:w="7953"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both"/>
              <w:rPr>
                <w:sz w:val="26"/>
                <w:szCs w:val="26"/>
              </w:rPr>
            </w:pPr>
            <w:r w:rsidRPr="00166164">
              <w:rPr>
                <w:sz w:val="26"/>
                <w:szCs w:val="26"/>
              </w:rPr>
              <w:t>Деловая встреча с коллегами из Чукотского многопрофильного колледжа (Ринтытегин В.В.)</w:t>
            </w:r>
          </w:p>
        </w:tc>
      </w:tr>
      <w:tr w:rsidR="001730CE" w:rsidRPr="00166164" w:rsidTr="001730CE">
        <w:tc>
          <w:tcPr>
            <w:tcW w:w="1794"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center"/>
              <w:rPr>
                <w:sz w:val="26"/>
                <w:szCs w:val="26"/>
              </w:rPr>
            </w:pPr>
            <w:r w:rsidRPr="00166164">
              <w:rPr>
                <w:sz w:val="26"/>
                <w:szCs w:val="26"/>
              </w:rPr>
              <w:t>27.03.2023</w:t>
            </w:r>
          </w:p>
        </w:tc>
        <w:tc>
          <w:tcPr>
            <w:tcW w:w="7953"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both"/>
              <w:rPr>
                <w:sz w:val="26"/>
                <w:szCs w:val="26"/>
              </w:rPr>
            </w:pPr>
            <w:r w:rsidRPr="00166164">
              <w:rPr>
                <w:sz w:val="26"/>
                <w:szCs w:val="26"/>
              </w:rPr>
              <w:t>Работа с участниками номинации «Юный танцовщик: академическая хореография» (Ринтытегин В.В.)</w:t>
            </w:r>
          </w:p>
        </w:tc>
      </w:tr>
      <w:tr w:rsidR="001730CE" w:rsidRPr="00166164" w:rsidTr="001730CE">
        <w:tc>
          <w:tcPr>
            <w:tcW w:w="1794"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center"/>
              <w:rPr>
                <w:sz w:val="26"/>
                <w:szCs w:val="26"/>
              </w:rPr>
            </w:pPr>
            <w:r w:rsidRPr="00166164">
              <w:rPr>
                <w:sz w:val="26"/>
                <w:szCs w:val="26"/>
              </w:rPr>
              <w:t>28.03.2023</w:t>
            </w:r>
          </w:p>
        </w:tc>
        <w:tc>
          <w:tcPr>
            <w:tcW w:w="7953"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both"/>
              <w:rPr>
                <w:sz w:val="26"/>
                <w:szCs w:val="26"/>
              </w:rPr>
            </w:pPr>
            <w:r w:rsidRPr="00166164">
              <w:rPr>
                <w:sz w:val="26"/>
                <w:szCs w:val="26"/>
              </w:rPr>
              <w:t>Деловая встреча с коллегами и профориентационная встреча со студентами Чукотского автономного округа (Давыдова И.С., Расторгуева Н.С.) (первая половина дня)</w:t>
            </w:r>
          </w:p>
        </w:tc>
      </w:tr>
      <w:tr w:rsidR="001730CE" w:rsidRPr="00166164" w:rsidTr="001730CE">
        <w:tc>
          <w:tcPr>
            <w:tcW w:w="1794"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center"/>
              <w:rPr>
                <w:sz w:val="26"/>
                <w:szCs w:val="26"/>
              </w:rPr>
            </w:pPr>
            <w:r w:rsidRPr="00166164">
              <w:rPr>
                <w:sz w:val="26"/>
                <w:szCs w:val="26"/>
              </w:rPr>
              <w:t>28.03.2023</w:t>
            </w:r>
          </w:p>
        </w:tc>
        <w:tc>
          <w:tcPr>
            <w:tcW w:w="7953"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both"/>
              <w:rPr>
                <w:sz w:val="26"/>
                <w:szCs w:val="26"/>
              </w:rPr>
            </w:pPr>
            <w:r w:rsidRPr="00166164">
              <w:rPr>
                <w:sz w:val="26"/>
                <w:szCs w:val="26"/>
              </w:rPr>
              <w:t xml:space="preserve">Торжественное открытие </w:t>
            </w:r>
            <w:r w:rsidRPr="00166164">
              <w:rPr>
                <w:sz w:val="26"/>
                <w:szCs w:val="26"/>
                <w:lang w:val="en-US"/>
              </w:rPr>
              <w:t>XXVII</w:t>
            </w:r>
            <w:r w:rsidRPr="00166164">
              <w:rPr>
                <w:sz w:val="26"/>
                <w:szCs w:val="26"/>
              </w:rPr>
              <w:t xml:space="preserve"> окружного конкурса «Юные дарования Чукотки» (вторая половина дня)</w:t>
            </w:r>
          </w:p>
        </w:tc>
      </w:tr>
      <w:tr w:rsidR="001730CE" w:rsidRPr="00166164" w:rsidTr="001730CE">
        <w:tc>
          <w:tcPr>
            <w:tcW w:w="1794"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center"/>
              <w:rPr>
                <w:sz w:val="26"/>
                <w:szCs w:val="26"/>
              </w:rPr>
            </w:pPr>
            <w:r w:rsidRPr="00166164">
              <w:rPr>
                <w:sz w:val="26"/>
                <w:szCs w:val="26"/>
              </w:rPr>
              <w:t>29.03.2023 – 30.03.2023</w:t>
            </w:r>
          </w:p>
        </w:tc>
        <w:tc>
          <w:tcPr>
            <w:tcW w:w="7953"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both"/>
              <w:rPr>
                <w:sz w:val="26"/>
                <w:szCs w:val="26"/>
              </w:rPr>
            </w:pPr>
            <w:r w:rsidRPr="00166164">
              <w:rPr>
                <w:sz w:val="26"/>
                <w:szCs w:val="26"/>
              </w:rPr>
              <w:t xml:space="preserve">Работа в жюри </w:t>
            </w:r>
            <w:r w:rsidRPr="00166164">
              <w:rPr>
                <w:sz w:val="26"/>
                <w:szCs w:val="26"/>
                <w:lang w:val="en-US"/>
              </w:rPr>
              <w:t>XXVII</w:t>
            </w:r>
            <w:r w:rsidRPr="00166164">
              <w:rPr>
                <w:sz w:val="26"/>
                <w:szCs w:val="26"/>
              </w:rPr>
              <w:t xml:space="preserve"> окружного конкурса «Юные дарования Чукотки»</w:t>
            </w:r>
          </w:p>
        </w:tc>
      </w:tr>
      <w:tr w:rsidR="001730CE" w:rsidRPr="00166164" w:rsidTr="001730CE">
        <w:tc>
          <w:tcPr>
            <w:tcW w:w="1794"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center"/>
              <w:rPr>
                <w:sz w:val="26"/>
                <w:szCs w:val="26"/>
              </w:rPr>
            </w:pPr>
            <w:r w:rsidRPr="00166164">
              <w:rPr>
                <w:sz w:val="26"/>
                <w:szCs w:val="26"/>
              </w:rPr>
              <w:t>31.03.2023</w:t>
            </w:r>
          </w:p>
        </w:tc>
        <w:tc>
          <w:tcPr>
            <w:tcW w:w="7953"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both"/>
              <w:rPr>
                <w:sz w:val="26"/>
                <w:szCs w:val="26"/>
              </w:rPr>
            </w:pPr>
            <w:r w:rsidRPr="00166164">
              <w:rPr>
                <w:sz w:val="26"/>
                <w:szCs w:val="26"/>
              </w:rPr>
              <w:t>Мастер-классы для участников номинаций «Юный вокалист», «Юный теоретик», «Юный танцовщик»</w:t>
            </w:r>
          </w:p>
        </w:tc>
      </w:tr>
      <w:tr w:rsidR="001730CE" w:rsidRPr="00166164" w:rsidTr="001730CE">
        <w:tc>
          <w:tcPr>
            <w:tcW w:w="1794"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center"/>
              <w:rPr>
                <w:sz w:val="26"/>
                <w:szCs w:val="26"/>
              </w:rPr>
            </w:pPr>
            <w:r w:rsidRPr="00166164">
              <w:rPr>
                <w:sz w:val="26"/>
                <w:szCs w:val="26"/>
              </w:rPr>
              <w:t>01.04.2023</w:t>
            </w:r>
          </w:p>
        </w:tc>
        <w:tc>
          <w:tcPr>
            <w:tcW w:w="7953"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both"/>
              <w:rPr>
                <w:sz w:val="26"/>
                <w:szCs w:val="26"/>
              </w:rPr>
            </w:pPr>
            <w:r w:rsidRPr="00166164">
              <w:rPr>
                <w:sz w:val="26"/>
                <w:szCs w:val="26"/>
              </w:rPr>
              <w:t>Круглый стол преподаватели и жюри конкурса</w:t>
            </w:r>
          </w:p>
        </w:tc>
      </w:tr>
      <w:tr w:rsidR="001730CE" w:rsidRPr="00166164" w:rsidTr="001730CE">
        <w:tc>
          <w:tcPr>
            <w:tcW w:w="1794"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center"/>
              <w:rPr>
                <w:sz w:val="26"/>
                <w:szCs w:val="26"/>
              </w:rPr>
            </w:pPr>
            <w:r w:rsidRPr="00166164">
              <w:rPr>
                <w:sz w:val="26"/>
                <w:szCs w:val="26"/>
              </w:rPr>
              <w:t>02.04.2023</w:t>
            </w:r>
          </w:p>
        </w:tc>
        <w:tc>
          <w:tcPr>
            <w:tcW w:w="7953"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both"/>
              <w:rPr>
                <w:sz w:val="26"/>
                <w:szCs w:val="26"/>
              </w:rPr>
            </w:pPr>
            <w:r w:rsidRPr="00166164">
              <w:rPr>
                <w:sz w:val="26"/>
                <w:szCs w:val="26"/>
              </w:rPr>
              <w:t>Встреча с потенциальными абитуриентами РГПУ им. А.И. Герцена, Камчатского колледжа искусств и Ростовской государственной консерватории им. С.В. Рахманинова»</w:t>
            </w:r>
          </w:p>
        </w:tc>
      </w:tr>
      <w:tr w:rsidR="001730CE" w:rsidRPr="00166164" w:rsidTr="001730CE">
        <w:tc>
          <w:tcPr>
            <w:tcW w:w="1794"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center"/>
              <w:rPr>
                <w:sz w:val="26"/>
                <w:szCs w:val="26"/>
              </w:rPr>
            </w:pPr>
            <w:r w:rsidRPr="00166164">
              <w:rPr>
                <w:sz w:val="26"/>
                <w:szCs w:val="26"/>
              </w:rPr>
              <w:t>02.04.2023</w:t>
            </w:r>
          </w:p>
        </w:tc>
        <w:tc>
          <w:tcPr>
            <w:tcW w:w="7953"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both"/>
              <w:rPr>
                <w:sz w:val="26"/>
                <w:szCs w:val="26"/>
              </w:rPr>
            </w:pPr>
            <w:r w:rsidRPr="00166164">
              <w:rPr>
                <w:sz w:val="26"/>
                <w:szCs w:val="26"/>
              </w:rPr>
              <w:t>Творческая встреча с художественным руководителем ансамбля «Северное сияние», Заслуженным работником культуры Российской Федерации И.С. Давыдовой</w:t>
            </w:r>
          </w:p>
        </w:tc>
      </w:tr>
      <w:tr w:rsidR="001730CE" w:rsidRPr="00166164" w:rsidTr="001730CE">
        <w:tc>
          <w:tcPr>
            <w:tcW w:w="1794"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center"/>
              <w:rPr>
                <w:sz w:val="26"/>
                <w:szCs w:val="26"/>
              </w:rPr>
            </w:pPr>
            <w:r w:rsidRPr="00166164">
              <w:rPr>
                <w:sz w:val="26"/>
                <w:szCs w:val="26"/>
              </w:rPr>
              <w:t>03.04.2023 – 04.04.2024</w:t>
            </w:r>
          </w:p>
        </w:tc>
        <w:tc>
          <w:tcPr>
            <w:tcW w:w="7953" w:type="dxa"/>
            <w:tcBorders>
              <w:top w:val="single" w:sz="4" w:space="0" w:color="auto"/>
              <w:left w:val="single" w:sz="4" w:space="0" w:color="auto"/>
              <w:bottom w:val="single" w:sz="4" w:space="0" w:color="auto"/>
              <w:right w:val="single" w:sz="4" w:space="0" w:color="auto"/>
            </w:tcBorders>
            <w:hideMark/>
          </w:tcPr>
          <w:p w:rsidR="001730CE" w:rsidRPr="00166164" w:rsidRDefault="001730CE">
            <w:pPr>
              <w:jc w:val="both"/>
              <w:rPr>
                <w:sz w:val="26"/>
                <w:szCs w:val="26"/>
              </w:rPr>
            </w:pPr>
            <w:r w:rsidRPr="00166164">
              <w:rPr>
                <w:sz w:val="26"/>
                <w:szCs w:val="26"/>
              </w:rPr>
              <w:t>Совместные репетиции фольклорных коллективов города Анадырь с педагогом Ринтытегиным В.В.</w:t>
            </w:r>
          </w:p>
        </w:tc>
      </w:tr>
    </w:tbl>
    <w:p w:rsidR="001730CE" w:rsidRPr="00166164" w:rsidRDefault="001730CE" w:rsidP="001730CE">
      <w:pPr>
        <w:ind w:firstLine="709"/>
        <w:jc w:val="both"/>
        <w:rPr>
          <w:sz w:val="26"/>
          <w:szCs w:val="26"/>
        </w:rPr>
      </w:pPr>
      <w:r w:rsidRPr="00166164">
        <w:rPr>
          <w:sz w:val="26"/>
          <w:szCs w:val="26"/>
        </w:rPr>
        <w:t>Фактические затраты составили 295,0 тыс. рублей.</w:t>
      </w:r>
    </w:p>
    <w:p w:rsidR="00153D1E" w:rsidRPr="00166164" w:rsidRDefault="00166164" w:rsidP="00166164">
      <w:pPr>
        <w:ind w:firstLine="709"/>
        <w:jc w:val="both"/>
        <w:rPr>
          <w:sz w:val="26"/>
          <w:szCs w:val="26"/>
        </w:rPr>
      </w:pPr>
      <w:r w:rsidRPr="00166164">
        <w:rPr>
          <w:sz w:val="26"/>
          <w:szCs w:val="26"/>
        </w:rPr>
        <w:t xml:space="preserve">2. </w:t>
      </w:r>
      <w:r w:rsidR="00153D1E" w:rsidRPr="00166164">
        <w:rPr>
          <w:sz w:val="26"/>
          <w:szCs w:val="26"/>
        </w:rPr>
        <w:t xml:space="preserve">С 17 по 28 апреля 2023 года творческая делегация Чукотки принимала участие в </w:t>
      </w:r>
      <w:r w:rsidR="00153D1E" w:rsidRPr="00166164">
        <w:rPr>
          <w:sz w:val="26"/>
          <w:szCs w:val="26"/>
          <w:lang w:val="en-US"/>
        </w:rPr>
        <w:t>XXII</w:t>
      </w:r>
      <w:r w:rsidR="00153D1E" w:rsidRPr="00166164">
        <w:rPr>
          <w:sz w:val="26"/>
          <w:szCs w:val="26"/>
        </w:rPr>
        <w:t xml:space="preserve"> молодежных Дельфийских играх России в г. Саратове. В состав делегации вошло 6 человек: участники номинации «Эстрадное пение» (сольное исполнение, 10-13 лет) – Татьяна Карпухина и Дарья Самойлович, учащиеся МАУ ДО «Детская школа искусства городского округа Анадырь»; руководитель делегации – педагог по вокалу, заместитель директора по учебно-воспитательной работе Детской школы искусств го Анадырь Светлана Сергеевна Степаненко; участники номинации «Художественная чтение» (14-17 лет) – Кира Переверина и Артем Саенко; сопровождающее лицо – </w:t>
      </w:r>
      <w:r w:rsidR="00153D1E" w:rsidRPr="00166164">
        <w:rPr>
          <w:color w:val="000000"/>
          <w:sz w:val="26"/>
          <w:szCs w:val="26"/>
        </w:rPr>
        <w:t xml:space="preserve">директор </w:t>
      </w:r>
      <w:r w:rsidR="00153D1E" w:rsidRPr="00166164">
        <w:rPr>
          <w:sz w:val="26"/>
          <w:szCs w:val="26"/>
        </w:rPr>
        <w:t>МАУ ДО «Дворец детского и юношеского творчества городского округа Анадырь», руководитель образцового театрального коллектива «Детский театр «ДА!». Фактическая сумма затрат составила 558,</w:t>
      </w:r>
      <w:r w:rsidR="008A18F9" w:rsidRPr="00166164">
        <w:rPr>
          <w:sz w:val="26"/>
          <w:szCs w:val="26"/>
        </w:rPr>
        <w:t>1</w:t>
      </w:r>
      <w:r w:rsidR="00153D1E" w:rsidRPr="00166164">
        <w:rPr>
          <w:sz w:val="26"/>
          <w:szCs w:val="26"/>
        </w:rPr>
        <w:t xml:space="preserve"> тыс. рублей.</w:t>
      </w:r>
    </w:p>
    <w:p w:rsidR="00153D1E" w:rsidRPr="00166164" w:rsidRDefault="00166164" w:rsidP="00153D1E">
      <w:pPr>
        <w:ind w:firstLine="709"/>
        <w:jc w:val="both"/>
        <w:rPr>
          <w:sz w:val="26"/>
          <w:szCs w:val="26"/>
        </w:rPr>
      </w:pPr>
      <w:r w:rsidRPr="00166164">
        <w:rPr>
          <w:sz w:val="26"/>
          <w:szCs w:val="26"/>
        </w:rPr>
        <w:t xml:space="preserve">3. </w:t>
      </w:r>
      <w:r w:rsidR="00153D1E" w:rsidRPr="00166164">
        <w:rPr>
          <w:sz w:val="26"/>
          <w:szCs w:val="26"/>
        </w:rPr>
        <w:t xml:space="preserve">С 26 апреля по 3 мая 2023 года в целях поддержки и развития хореографического искусства Департаментом было организовано участие детского образцового коллектива «Северная росинка» (учащиеся хореографического отделения МАУ ДО «Детская школа искусств городского округа Анадырь», руководитель Е.Н. Гайворонская) в </w:t>
      </w:r>
      <w:r w:rsidR="00153D1E" w:rsidRPr="00166164">
        <w:rPr>
          <w:sz w:val="26"/>
          <w:szCs w:val="26"/>
          <w:lang w:val="en-US"/>
        </w:rPr>
        <w:t>IX</w:t>
      </w:r>
      <w:r w:rsidR="00153D1E" w:rsidRPr="00166164">
        <w:rPr>
          <w:sz w:val="26"/>
          <w:szCs w:val="26"/>
        </w:rPr>
        <w:t xml:space="preserve"> Всероссийском конкурсе-проекте в мире творчества «Свое решение» (хореографическое направление). Конкурс проходил в г. Владивостоке. В состав делегации вошло 11 человек. Фактическая сумма затрат на участие в конкурсе составила 681,5 тыс. рублей.</w:t>
      </w:r>
    </w:p>
    <w:p w:rsidR="00153D1E" w:rsidRPr="00166164" w:rsidRDefault="00153D1E" w:rsidP="00153D1E">
      <w:pPr>
        <w:ind w:firstLine="709"/>
        <w:jc w:val="both"/>
        <w:rPr>
          <w:sz w:val="26"/>
          <w:szCs w:val="26"/>
        </w:rPr>
      </w:pPr>
      <w:r w:rsidRPr="00166164">
        <w:rPr>
          <w:sz w:val="26"/>
          <w:szCs w:val="26"/>
        </w:rPr>
        <w:t>Итогами поездки стали первые и вторые места во всех заявленных номинациях:</w:t>
      </w:r>
    </w:p>
    <w:p w:rsidR="00153D1E" w:rsidRPr="00166164" w:rsidRDefault="00153D1E" w:rsidP="00153D1E">
      <w:pPr>
        <w:ind w:firstLine="709"/>
        <w:jc w:val="both"/>
        <w:rPr>
          <w:sz w:val="26"/>
          <w:szCs w:val="26"/>
        </w:rPr>
      </w:pPr>
      <w:r w:rsidRPr="00166164">
        <w:rPr>
          <w:sz w:val="26"/>
          <w:szCs w:val="26"/>
        </w:rPr>
        <w:t>- второе место в номинации «Классический танец, «Ученик» конкурсной сцены» (дуэт, 14-17 лет) за вариацию «Графини Вишенки» из балета «Чиполлино»;</w:t>
      </w:r>
    </w:p>
    <w:p w:rsidR="00153D1E" w:rsidRPr="00166164" w:rsidRDefault="00153D1E" w:rsidP="00153D1E">
      <w:pPr>
        <w:ind w:firstLine="709"/>
        <w:jc w:val="both"/>
        <w:rPr>
          <w:sz w:val="26"/>
          <w:szCs w:val="26"/>
        </w:rPr>
      </w:pPr>
      <w:r w:rsidRPr="00166164">
        <w:rPr>
          <w:sz w:val="26"/>
          <w:szCs w:val="26"/>
        </w:rPr>
        <w:t>- второе место в номинации «Эстрадный танец, «Ученик» конкурсной сцены» (ансамбль, смешанная) за танец «Прогулка»;</w:t>
      </w:r>
    </w:p>
    <w:p w:rsidR="00153D1E" w:rsidRPr="00166164" w:rsidRDefault="00153D1E" w:rsidP="00153D1E">
      <w:pPr>
        <w:ind w:firstLine="709"/>
        <w:jc w:val="both"/>
        <w:rPr>
          <w:sz w:val="26"/>
          <w:szCs w:val="26"/>
        </w:rPr>
      </w:pPr>
      <w:r w:rsidRPr="00166164">
        <w:rPr>
          <w:sz w:val="26"/>
          <w:szCs w:val="26"/>
        </w:rPr>
        <w:t>- первое место в номинации «Народный танец, «Первые шаги» конкурсной сцены» (дуэт, 10-13 лет)  - дуэт Стрелов Данислав и Сиротина София (танец «Светит месяц»);</w:t>
      </w:r>
    </w:p>
    <w:p w:rsidR="00153D1E" w:rsidRPr="00166164" w:rsidRDefault="00153D1E" w:rsidP="00153D1E">
      <w:pPr>
        <w:ind w:firstLine="709"/>
        <w:jc w:val="both"/>
        <w:rPr>
          <w:sz w:val="26"/>
          <w:szCs w:val="26"/>
        </w:rPr>
      </w:pPr>
      <w:r w:rsidRPr="00166164">
        <w:rPr>
          <w:sz w:val="26"/>
          <w:szCs w:val="26"/>
        </w:rPr>
        <w:t>- первое место в номинации «Детский танец, «Первые шаги» конкурсной сцены» (дуэт, 10-13 лет) Стрелов Данислав и Вострова Александра (танец «Баранки»);</w:t>
      </w:r>
    </w:p>
    <w:p w:rsidR="00153D1E" w:rsidRPr="00166164" w:rsidRDefault="00153D1E" w:rsidP="00153D1E">
      <w:pPr>
        <w:ind w:firstLine="709"/>
        <w:jc w:val="both"/>
        <w:rPr>
          <w:sz w:val="26"/>
          <w:szCs w:val="26"/>
        </w:rPr>
      </w:pPr>
      <w:r w:rsidRPr="00166164">
        <w:rPr>
          <w:sz w:val="26"/>
          <w:szCs w:val="26"/>
        </w:rPr>
        <w:t>- первое место в номинации «Классический танец, «Ученик» конкурсной сцены» (соло, 10-13 лет) – Дарья Стрюк (танец «Китайская кукла»);</w:t>
      </w:r>
    </w:p>
    <w:p w:rsidR="00153D1E" w:rsidRPr="00166164" w:rsidRDefault="00153D1E" w:rsidP="00153D1E">
      <w:pPr>
        <w:ind w:firstLine="709"/>
        <w:jc w:val="both"/>
        <w:rPr>
          <w:sz w:val="26"/>
          <w:szCs w:val="26"/>
        </w:rPr>
      </w:pPr>
      <w:r w:rsidRPr="00166164">
        <w:rPr>
          <w:sz w:val="26"/>
          <w:szCs w:val="26"/>
        </w:rPr>
        <w:t>- первое место номинация «Современная хореография, «Ученик» конкурсной сцены» (ансамбль, 14-17 лет) – танец «Следуй за мной».</w:t>
      </w:r>
    </w:p>
    <w:p w:rsidR="00153D1E" w:rsidRPr="00166164" w:rsidRDefault="00166164" w:rsidP="00153D1E">
      <w:pPr>
        <w:ind w:firstLine="709"/>
        <w:jc w:val="both"/>
        <w:rPr>
          <w:sz w:val="26"/>
          <w:szCs w:val="26"/>
        </w:rPr>
      </w:pPr>
      <w:r>
        <w:rPr>
          <w:sz w:val="26"/>
          <w:szCs w:val="26"/>
        </w:rPr>
        <w:t xml:space="preserve">4. </w:t>
      </w:r>
      <w:r w:rsidR="00153D1E" w:rsidRPr="00166164">
        <w:rPr>
          <w:sz w:val="26"/>
          <w:szCs w:val="26"/>
        </w:rPr>
        <w:t xml:space="preserve">В период с 10 по 12 августа 2023 года в городе Москве прошли мероприятия </w:t>
      </w:r>
      <w:r w:rsidR="00153D1E" w:rsidRPr="00166164">
        <w:rPr>
          <w:sz w:val="26"/>
          <w:szCs w:val="26"/>
          <w:lang w:val="en-US"/>
        </w:rPr>
        <w:t>II</w:t>
      </w:r>
      <w:r w:rsidR="00153D1E" w:rsidRPr="00166164">
        <w:rPr>
          <w:sz w:val="26"/>
          <w:szCs w:val="26"/>
        </w:rPr>
        <w:t xml:space="preserve"> Международного детского культурного форума. Чукотку на Форуме представляют победители и лауреаты региональных, межрегиональных и всероссийских конкурсов. В делегацию региона вошли: </w:t>
      </w:r>
    </w:p>
    <w:p w:rsidR="00153D1E" w:rsidRPr="00166164" w:rsidRDefault="00153D1E" w:rsidP="00153D1E">
      <w:pPr>
        <w:ind w:firstLine="709"/>
        <w:jc w:val="both"/>
        <w:rPr>
          <w:sz w:val="26"/>
          <w:szCs w:val="26"/>
        </w:rPr>
      </w:pPr>
      <w:r w:rsidRPr="00166164">
        <w:rPr>
          <w:sz w:val="26"/>
          <w:szCs w:val="26"/>
        </w:rPr>
        <w:t>- юные музыканты – духовики из ДШИ городского округа Анадырь Михаил Аксенов и Даниил Кузнецов (саксофонисты), Арина Артиулова и Анна Феоктистова (флейтисты), преподаватель Кермен Дмитриевна Музраева;</w:t>
      </w:r>
    </w:p>
    <w:p w:rsidR="00153D1E" w:rsidRPr="00166164" w:rsidRDefault="00153D1E" w:rsidP="00153D1E">
      <w:pPr>
        <w:ind w:firstLine="709"/>
        <w:jc w:val="both"/>
        <w:rPr>
          <w:sz w:val="26"/>
          <w:szCs w:val="26"/>
        </w:rPr>
      </w:pPr>
      <w:r w:rsidRPr="00166164">
        <w:rPr>
          <w:sz w:val="26"/>
          <w:szCs w:val="26"/>
        </w:rPr>
        <w:t>- юные вокалисты: Мария Горбатова (эстрадный вокал) из Окружного Дома народного творчества, руководитель Анастасия Кашурникова; учащиеся ДШИ городского округа Анадырь – Татьяна Карпухина, Валерия Русакова и Дарья Самойлович (эстрадный вокал), преподаватель Светлана Сергеевна Степаненко; Дарья Попова (академический вокал), преподаватель Елена Карловна Серикова;</w:t>
      </w:r>
    </w:p>
    <w:p w:rsidR="00153D1E" w:rsidRPr="00D148AF" w:rsidRDefault="00153D1E" w:rsidP="00153D1E">
      <w:pPr>
        <w:ind w:firstLine="709"/>
        <w:jc w:val="both"/>
        <w:rPr>
          <w:sz w:val="26"/>
          <w:szCs w:val="26"/>
        </w:rPr>
      </w:pPr>
      <w:r w:rsidRPr="00166164">
        <w:rPr>
          <w:sz w:val="26"/>
          <w:szCs w:val="26"/>
        </w:rPr>
        <w:t xml:space="preserve">- </w:t>
      </w:r>
      <w:r w:rsidRPr="00D148AF">
        <w:rPr>
          <w:sz w:val="26"/>
          <w:szCs w:val="26"/>
        </w:rPr>
        <w:t>юный танцовщик: Арина Топоева (народный танец) из Центра культуры и досуга Провиденского городского округа, руководитель Анастасия Залата.</w:t>
      </w:r>
    </w:p>
    <w:p w:rsidR="00153D1E" w:rsidRPr="00D148AF" w:rsidRDefault="00153D1E" w:rsidP="00153D1E">
      <w:pPr>
        <w:ind w:firstLine="709"/>
        <w:jc w:val="both"/>
        <w:rPr>
          <w:sz w:val="26"/>
          <w:szCs w:val="26"/>
        </w:rPr>
      </w:pPr>
      <w:r w:rsidRPr="00D148AF">
        <w:rPr>
          <w:sz w:val="26"/>
          <w:szCs w:val="26"/>
        </w:rPr>
        <w:t>Фактическая сумма затрат на 01.10.2023 составляет 4</w:t>
      </w:r>
      <w:r w:rsidR="00612F1A" w:rsidRPr="00D148AF">
        <w:rPr>
          <w:sz w:val="26"/>
          <w:szCs w:val="26"/>
        </w:rPr>
        <w:t>84</w:t>
      </w:r>
      <w:r w:rsidRPr="00D148AF">
        <w:rPr>
          <w:sz w:val="26"/>
          <w:szCs w:val="26"/>
        </w:rPr>
        <w:t>,</w:t>
      </w:r>
      <w:r w:rsidR="008A18F9" w:rsidRPr="00D148AF">
        <w:rPr>
          <w:sz w:val="26"/>
          <w:szCs w:val="26"/>
        </w:rPr>
        <w:t>1</w:t>
      </w:r>
      <w:r w:rsidRPr="00D148AF">
        <w:rPr>
          <w:sz w:val="26"/>
          <w:szCs w:val="26"/>
        </w:rPr>
        <w:t xml:space="preserve"> тыс. рублей.</w:t>
      </w:r>
    </w:p>
    <w:p w:rsidR="00166164" w:rsidRPr="00D148AF" w:rsidRDefault="00D148AF" w:rsidP="00D148AF">
      <w:pPr>
        <w:ind w:firstLine="709"/>
        <w:jc w:val="both"/>
        <w:rPr>
          <w:sz w:val="26"/>
          <w:szCs w:val="26"/>
        </w:rPr>
      </w:pPr>
      <w:r w:rsidRPr="00D148AF">
        <w:rPr>
          <w:sz w:val="26"/>
          <w:szCs w:val="26"/>
        </w:rPr>
        <w:t xml:space="preserve">5. </w:t>
      </w:r>
      <w:r w:rsidR="00166164" w:rsidRPr="00D148AF">
        <w:rPr>
          <w:sz w:val="26"/>
          <w:szCs w:val="26"/>
        </w:rPr>
        <w:t xml:space="preserve">В период со 2 по 13 октября 2023 года состоялись Семнадцатые молодежные Дельфийские игры государств – участников СНГ. В делегацию Российской Федерации была включена выпускница Чукотского многопрофильного колледжа, обладатель «Золотой медали» в номинации «Художественные ремесла» </w:t>
      </w:r>
      <w:r w:rsidR="00166164" w:rsidRPr="00D148AF">
        <w:rPr>
          <w:sz w:val="26"/>
          <w:szCs w:val="26"/>
          <w:lang w:val="en-US"/>
        </w:rPr>
        <w:t>XXI</w:t>
      </w:r>
      <w:r w:rsidR="00166164" w:rsidRPr="00D148AF">
        <w:rPr>
          <w:sz w:val="26"/>
          <w:szCs w:val="26"/>
        </w:rPr>
        <w:t xml:space="preserve"> молодежных Дельфийских игр России (2022) Вероника Максимовна Эргиро. Игры прошли в г. Бишкеке Республики Кыргызстан. На Дельфийских играх СНГ представительница Чукотки также приняла участие в номинации «Художественные ремесла» и завоевала для российской делегации «Золотую медаль». Сумма затрат на организацию поездки составила 123,8 тыс. рублей.</w:t>
      </w:r>
    </w:p>
    <w:p w:rsidR="00D148AF" w:rsidRPr="006F72EA" w:rsidRDefault="00D148AF" w:rsidP="00D148AF">
      <w:pPr>
        <w:ind w:firstLine="709"/>
        <w:jc w:val="both"/>
        <w:rPr>
          <w:sz w:val="26"/>
          <w:szCs w:val="26"/>
        </w:rPr>
      </w:pPr>
      <w:r w:rsidRPr="00D148AF">
        <w:rPr>
          <w:sz w:val="26"/>
          <w:szCs w:val="26"/>
        </w:rPr>
        <w:t>6</w:t>
      </w:r>
      <w:r w:rsidRPr="006F72EA">
        <w:rPr>
          <w:sz w:val="26"/>
          <w:szCs w:val="26"/>
        </w:rPr>
        <w:t>. В период с 20 по 22 октября 2023 года в городе Анадыре в целях развития предпрофессионального образования в сфере культуры и искусства была проведена Творческая мастерская «Новое передвижничество» с организацией мастер-классов, семинара и концерта фортепианной музыки. Преподавателями Творческой мастерской стали доцент кафедры баяна и аккордеона Федерального государственного бюджетного образовательного учреждения высшего образования «Российская академия музыки имени Гнесиных», лауреат международных конкурсов Михаил Сергеевич Бурлаков и доцент Федерального государственного бюджетного образовательного учреждения высшего образования «Московская государственная консерватория имени П.И. Чайковского», лауреат международных конкурсов Дмитрий Анатольевич Людков. Всего был</w:t>
      </w:r>
      <w:r w:rsidR="006F72EA" w:rsidRPr="006F72EA">
        <w:rPr>
          <w:sz w:val="26"/>
          <w:szCs w:val="26"/>
        </w:rPr>
        <w:t>и</w:t>
      </w:r>
      <w:r w:rsidRPr="006F72EA">
        <w:rPr>
          <w:sz w:val="26"/>
          <w:szCs w:val="26"/>
        </w:rPr>
        <w:t xml:space="preserve"> проведен</w:t>
      </w:r>
      <w:r w:rsidR="006F72EA" w:rsidRPr="006F72EA">
        <w:rPr>
          <w:sz w:val="26"/>
          <w:szCs w:val="26"/>
        </w:rPr>
        <w:t>ы</w:t>
      </w:r>
      <w:r w:rsidRPr="006F72EA">
        <w:rPr>
          <w:sz w:val="26"/>
          <w:szCs w:val="26"/>
        </w:rPr>
        <w:t xml:space="preserve"> 4 мастер-класса, в которых принял</w:t>
      </w:r>
      <w:r w:rsidR="006F72EA" w:rsidRPr="006F72EA">
        <w:rPr>
          <w:sz w:val="26"/>
          <w:szCs w:val="26"/>
        </w:rPr>
        <w:t>и</w:t>
      </w:r>
      <w:r w:rsidRPr="006F72EA">
        <w:rPr>
          <w:sz w:val="26"/>
          <w:szCs w:val="26"/>
        </w:rPr>
        <w:t xml:space="preserve"> участие учащиеся Детской школы искусств городско</w:t>
      </w:r>
      <w:r w:rsidR="00CC2C61">
        <w:rPr>
          <w:sz w:val="26"/>
          <w:szCs w:val="26"/>
        </w:rPr>
        <w:t xml:space="preserve">го округа Анадырь в количестве </w:t>
      </w:r>
      <w:r w:rsidR="00CC2C61" w:rsidRPr="00CC2C61">
        <w:rPr>
          <w:sz w:val="26"/>
          <w:szCs w:val="26"/>
        </w:rPr>
        <w:t>60</w:t>
      </w:r>
      <w:r w:rsidRPr="006F72EA">
        <w:rPr>
          <w:sz w:val="26"/>
          <w:szCs w:val="26"/>
        </w:rPr>
        <w:t xml:space="preserve"> человек. </w:t>
      </w:r>
      <w:r w:rsidR="00CC2C61" w:rsidRPr="00CC2C61">
        <w:rPr>
          <w:sz w:val="26"/>
          <w:szCs w:val="26"/>
        </w:rPr>
        <w:t xml:space="preserve">Также был организован концерт академической музыки в Окружном Доме народного творчества, количество зрителей составило 398 человек. </w:t>
      </w:r>
      <w:r w:rsidRPr="006F72EA">
        <w:rPr>
          <w:sz w:val="26"/>
          <w:szCs w:val="26"/>
        </w:rPr>
        <w:t>Расходы на организацию мастер-классов составили 19,6 тыс. рублей.</w:t>
      </w:r>
    </w:p>
    <w:p w:rsidR="00166164" w:rsidRPr="00D148AF" w:rsidRDefault="00D148AF" w:rsidP="00166164">
      <w:pPr>
        <w:ind w:firstLine="709"/>
        <w:jc w:val="both"/>
        <w:rPr>
          <w:sz w:val="26"/>
          <w:szCs w:val="26"/>
        </w:rPr>
      </w:pPr>
      <w:r w:rsidRPr="00D148AF">
        <w:rPr>
          <w:sz w:val="26"/>
          <w:szCs w:val="26"/>
        </w:rPr>
        <w:t>7</w:t>
      </w:r>
      <w:r w:rsidR="00166164" w:rsidRPr="00D148AF">
        <w:rPr>
          <w:sz w:val="26"/>
          <w:szCs w:val="26"/>
        </w:rPr>
        <w:t>. В период с 21 по 23 ноября в городе Сыктывкаре Республики Коми проходили мероприятия Вторых открытых молодежных Арктических Дельфийских игр. В этом году Игры приобрели международный статус из-за участия в них творческих делегаций Республик Беларусь и Казахстан.</w:t>
      </w:r>
    </w:p>
    <w:p w:rsidR="00166164" w:rsidRPr="00166164" w:rsidRDefault="00166164" w:rsidP="00166164">
      <w:pPr>
        <w:ind w:firstLine="709"/>
        <w:jc w:val="both"/>
        <w:rPr>
          <w:sz w:val="26"/>
          <w:szCs w:val="26"/>
        </w:rPr>
      </w:pPr>
      <w:r w:rsidRPr="00D148AF">
        <w:rPr>
          <w:sz w:val="26"/>
          <w:szCs w:val="26"/>
        </w:rPr>
        <w:t>Конкурсы Игр проходили</w:t>
      </w:r>
      <w:r w:rsidRPr="00166164">
        <w:rPr>
          <w:sz w:val="26"/>
          <w:szCs w:val="26"/>
        </w:rPr>
        <w:t xml:space="preserve"> в 10 номинациях. Наш регион на Играх представляли победители региональных, межрегиональных и всероссийских конкурсов, которые приняли участие в 4 номинациях.</w:t>
      </w:r>
    </w:p>
    <w:p w:rsidR="00166164" w:rsidRPr="00166164" w:rsidRDefault="00166164" w:rsidP="00166164">
      <w:pPr>
        <w:ind w:firstLine="709"/>
        <w:jc w:val="both"/>
        <w:rPr>
          <w:sz w:val="26"/>
          <w:szCs w:val="26"/>
        </w:rPr>
      </w:pPr>
      <w:r w:rsidRPr="00166164">
        <w:rPr>
          <w:sz w:val="26"/>
          <w:szCs w:val="26"/>
        </w:rPr>
        <w:t>Номинацию «Эстрадное пение» (сольное исполнение) представляли юные вокалистки, учащиеся Детской школы искусств городского округа Анадырь, преподаватель С.С. Степаненко: Карина Аванесова (возрастная группа «14-17 лет»), Дарья Самойлович и Татьяна Карпухина (возрастная группа «10-13 лет»).</w:t>
      </w:r>
    </w:p>
    <w:p w:rsidR="00166164" w:rsidRPr="00166164" w:rsidRDefault="00166164" w:rsidP="00166164">
      <w:pPr>
        <w:ind w:firstLine="709"/>
        <w:jc w:val="both"/>
        <w:rPr>
          <w:sz w:val="26"/>
          <w:szCs w:val="26"/>
        </w:rPr>
      </w:pPr>
      <w:r w:rsidRPr="00166164">
        <w:rPr>
          <w:sz w:val="26"/>
          <w:szCs w:val="26"/>
        </w:rPr>
        <w:t>В номинации «Изобразительное искусство» (возрастная группа «10-13 лет») участвовала юная художница из Детской школы искусств городского округа Анадырь Ярослава Калинова, преподаватель Е.А. Ильяш.</w:t>
      </w:r>
    </w:p>
    <w:p w:rsidR="00166164" w:rsidRPr="00166164" w:rsidRDefault="00166164" w:rsidP="00166164">
      <w:pPr>
        <w:ind w:firstLine="709"/>
        <w:jc w:val="both"/>
        <w:rPr>
          <w:sz w:val="26"/>
          <w:szCs w:val="26"/>
        </w:rPr>
      </w:pPr>
      <w:r w:rsidRPr="00166164">
        <w:rPr>
          <w:sz w:val="26"/>
          <w:szCs w:val="26"/>
        </w:rPr>
        <w:t>Традиционно для нашего региона стало участие в номинации «Художественные ремесла» (возрастная группа «19-24 года»). Косторезное искусство округа представил студент 3 курса Чукотского многопрофильного колледжа Вячеслав Булгатов, преподаватель Н.В. Ионова.</w:t>
      </w:r>
    </w:p>
    <w:p w:rsidR="00166164" w:rsidRPr="00166164" w:rsidRDefault="00166164" w:rsidP="00166164">
      <w:pPr>
        <w:ind w:firstLine="709"/>
        <w:jc w:val="both"/>
        <w:rPr>
          <w:sz w:val="26"/>
          <w:szCs w:val="26"/>
        </w:rPr>
      </w:pPr>
      <w:r w:rsidRPr="00166164">
        <w:rPr>
          <w:sz w:val="26"/>
          <w:szCs w:val="26"/>
        </w:rPr>
        <w:t>Также Чукотка была представлена в номинации «Кулинарное искусство» (возрастная группа «18-24 года»). Свои навыки в данной номинации демонстрировала студентка 4 курса Чукотского северо-западного техникума Урзият Шихмирзаева, преподаватель О.А. Мартынова.</w:t>
      </w:r>
    </w:p>
    <w:p w:rsidR="00166164" w:rsidRPr="00166164" w:rsidRDefault="00166164" w:rsidP="00166164">
      <w:pPr>
        <w:ind w:firstLine="709"/>
        <w:jc w:val="both"/>
        <w:rPr>
          <w:sz w:val="26"/>
          <w:szCs w:val="26"/>
        </w:rPr>
      </w:pPr>
      <w:r w:rsidRPr="00166164">
        <w:rPr>
          <w:sz w:val="26"/>
          <w:szCs w:val="26"/>
        </w:rPr>
        <w:t>21 – 22 ноября прошла жеребьевка участников исполнительских искусств и на различных площадках города Сыктывкар проходили конкурсы.</w:t>
      </w:r>
    </w:p>
    <w:p w:rsidR="00166164" w:rsidRPr="00166164" w:rsidRDefault="00166164" w:rsidP="00166164">
      <w:pPr>
        <w:ind w:firstLine="709"/>
        <w:jc w:val="both"/>
        <w:rPr>
          <w:sz w:val="26"/>
          <w:szCs w:val="26"/>
        </w:rPr>
      </w:pPr>
      <w:r w:rsidRPr="00166164">
        <w:rPr>
          <w:sz w:val="26"/>
          <w:szCs w:val="26"/>
        </w:rPr>
        <w:t>23 ноября были подведены итоги, и прошла церемония награждения победителей. Все участники творческой делегации награждены сертификатами, а также в копилке нашей делегации специальный диплом «За сохранение национальных традиций» в номинации «Изобразительное искусство», обладателем которого стала Ярослава Калинова. В номинации «Художественные ремесла» у Вячеслава Булгатова – бронзовая медаль. Фактическая сумма расходов составила 1 0</w:t>
      </w:r>
      <w:r>
        <w:rPr>
          <w:sz w:val="26"/>
          <w:szCs w:val="26"/>
        </w:rPr>
        <w:t>95</w:t>
      </w:r>
      <w:r w:rsidRPr="00166164">
        <w:rPr>
          <w:sz w:val="26"/>
          <w:szCs w:val="26"/>
        </w:rPr>
        <w:t>,2 тыс. рублей.</w:t>
      </w:r>
    </w:p>
    <w:p w:rsidR="00883789" w:rsidRPr="002E32EC"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3.1 «Организация и проведение фестивалей детского творчества всех жанров»</w:t>
      </w:r>
      <w:r w:rsidRPr="00F650F8">
        <w:rPr>
          <w:sz w:val="26"/>
          <w:szCs w:val="26"/>
        </w:rPr>
        <w:t xml:space="preserve"> основного мероприятия </w:t>
      </w:r>
      <w:r w:rsidRPr="00F650F8">
        <w:rPr>
          <w:b/>
          <w:bCs/>
          <w:sz w:val="26"/>
          <w:szCs w:val="26"/>
        </w:rPr>
        <w:t>п. 3 «Региональный проект «Творческие люди» Федерального проекта «Творческие люди»»</w:t>
      </w:r>
      <w:r w:rsidRPr="00F650F8">
        <w:rPr>
          <w:sz w:val="26"/>
          <w:szCs w:val="26"/>
        </w:rPr>
        <w:t xml:space="preserve"> за </w:t>
      </w:r>
      <w:r w:rsidRPr="002E32EC">
        <w:rPr>
          <w:sz w:val="26"/>
          <w:szCs w:val="26"/>
        </w:rPr>
        <w:t>счет</w:t>
      </w:r>
      <w:r w:rsidR="00602CE7" w:rsidRPr="002E32EC">
        <w:rPr>
          <w:sz w:val="26"/>
          <w:szCs w:val="26"/>
        </w:rPr>
        <w:t xml:space="preserve"> средств</w:t>
      </w:r>
      <w:r w:rsidRPr="002E32EC">
        <w:rPr>
          <w:sz w:val="26"/>
          <w:szCs w:val="26"/>
        </w:rPr>
        <w:t xml:space="preserve"> окружного бюджета предусмотр</w:t>
      </w:r>
      <w:r w:rsidR="00EB3AAD" w:rsidRPr="002E32EC">
        <w:rPr>
          <w:sz w:val="26"/>
          <w:szCs w:val="26"/>
        </w:rPr>
        <w:t xml:space="preserve">ено </w:t>
      </w:r>
      <w:r w:rsidR="00545F6A">
        <w:rPr>
          <w:sz w:val="26"/>
          <w:szCs w:val="26"/>
        </w:rPr>
        <w:t xml:space="preserve">100,0 тыс. </w:t>
      </w:r>
      <w:r w:rsidR="00545F6A" w:rsidRPr="007953F2">
        <w:rPr>
          <w:sz w:val="26"/>
          <w:szCs w:val="26"/>
        </w:rPr>
        <w:t xml:space="preserve">рублей, </w:t>
      </w:r>
      <w:r w:rsidR="00EB3AAD" w:rsidRPr="007953F2">
        <w:rPr>
          <w:sz w:val="26"/>
          <w:szCs w:val="26"/>
        </w:rPr>
        <w:t xml:space="preserve">освоено </w:t>
      </w:r>
      <w:r w:rsidR="00166164">
        <w:rPr>
          <w:sz w:val="26"/>
          <w:szCs w:val="26"/>
        </w:rPr>
        <w:t>99</w:t>
      </w:r>
      <w:r w:rsidRPr="007953F2">
        <w:rPr>
          <w:sz w:val="26"/>
          <w:szCs w:val="26"/>
        </w:rPr>
        <w:t>,0 тыс</w:t>
      </w:r>
      <w:r w:rsidRPr="002E32EC">
        <w:rPr>
          <w:sz w:val="26"/>
          <w:szCs w:val="26"/>
        </w:rPr>
        <w:t xml:space="preserve">. рублей. </w:t>
      </w:r>
    </w:p>
    <w:p w:rsidR="00166164" w:rsidRPr="00166164" w:rsidRDefault="00166164" w:rsidP="00166164">
      <w:pPr>
        <w:pStyle w:val="a6"/>
        <w:ind w:firstLine="709"/>
        <w:jc w:val="both"/>
        <w:rPr>
          <w:rFonts w:ascii="Times New Roman" w:hAnsi="Times New Roman" w:cs="Times New Roman"/>
          <w:sz w:val="26"/>
          <w:szCs w:val="26"/>
        </w:rPr>
      </w:pPr>
      <w:r w:rsidRPr="00166164">
        <w:rPr>
          <w:rFonts w:ascii="Times New Roman" w:hAnsi="Times New Roman" w:cs="Times New Roman"/>
          <w:sz w:val="26"/>
          <w:szCs w:val="26"/>
        </w:rPr>
        <w:t>В период с 18 по 24 ноября 2023 года проходил ХI заочный региональный конкурс хорового пения среди любительских коллективо</w:t>
      </w:r>
      <w:r w:rsidR="00DF5A57">
        <w:rPr>
          <w:rFonts w:ascii="Times New Roman" w:hAnsi="Times New Roman" w:cs="Times New Roman"/>
          <w:sz w:val="26"/>
          <w:szCs w:val="26"/>
        </w:rPr>
        <w:t>в Чукотского автономного округа. О</w:t>
      </w:r>
      <w:r w:rsidRPr="00166164">
        <w:rPr>
          <w:rFonts w:ascii="Times New Roman" w:hAnsi="Times New Roman" w:cs="Times New Roman"/>
          <w:sz w:val="26"/>
          <w:szCs w:val="26"/>
        </w:rPr>
        <w:t>сновной целью которого было развитие хорового искусства</w:t>
      </w:r>
      <w:r w:rsidR="00DF5A57">
        <w:rPr>
          <w:rFonts w:ascii="Times New Roman" w:hAnsi="Times New Roman" w:cs="Times New Roman"/>
          <w:sz w:val="26"/>
          <w:szCs w:val="26"/>
        </w:rPr>
        <w:t>,</w:t>
      </w:r>
      <w:r w:rsidRPr="00166164">
        <w:rPr>
          <w:rFonts w:ascii="Times New Roman" w:hAnsi="Times New Roman" w:cs="Times New Roman"/>
          <w:sz w:val="26"/>
          <w:szCs w:val="26"/>
        </w:rPr>
        <w:t xml:space="preserve"> выявление, а также поддержка хоровых коллективов и повышение интереса к хоровому творчеству, популяризация лучших образцов отечественной и мировой хоровой музыки. Конкурс проходил в категориях «Д2» (детские учебные хоры/хоровые коллективы учреждений дополнительного образования детей) и «Л» (однородные и смешанные любительские хоры, в том числе студенческие хоры). Всего в конкурсе приняло участие 7 хоровых коллективов: 4 из Билибинского района, по 1 коллективу из Анадыря, Певека и Чукотского района. Всего 105 участников.</w:t>
      </w:r>
    </w:p>
    <w:p w:rsidR="00166164" w:rsidRPr="00166164" w:rsidRDefault="00166164" w:rsidP="00166164">
      <w:pPr>
        <w:pStyle w:val="a6"/>
        <w:ind w:firstLine="709"/>
        <w:jc w:val="both"/>
        <w:rPr>
          <w:rFonts w:ascii="Times New Roman" w:hAnsi="Times New Roman" w:cs="Times New Roman"/>
          <w:sz w:val="26"/>
          <w:szCs w:val="26"/>
        </w:rPr>
      </w:pPr>
      <w:r w:rsidRPr="00166164">
        <w:rPr>
          <w:rFonts w:ascii="Times New Roman" w:hAnsi="Times New Roman" w:cs="Times New Roman"/>
          <w:sz w:val="26"/>
          <w:szCs w:val="26"/>
        </w:rPr>
        <w:t>По итогам заседания жюри выявлено 6 победителей и лауреатов, денежные призы были предусмотрены за I место в каждой группе. В категории «Д2» I место занял Детский хор русской народной песни «Душа народа» МАОУ ДО «Билибинский Центр дополнительного образования», руководитель хора Свиридов Сергей Юрьевич, за исполнение русских народных песен «Сидор-видор», «Варенька» (19 человек).</w:t>
      </w:r>
    </w:p>
    <w:p w:rsidR="00166164" w:rsidRPr="00166164" w:rsidRDefault="00166164" w:rsidP="00166164">
      <w:pPr>
        <w:pStyle w:val="a6"/>
        <w:ind w:firstLine="709"/>
        <w:jc w:val="both"/>
        <w:rPr>
          <w:rFonts w:ascii="Times New Roman" w:hAnsi="Times New Roman" w:cs="Times New Roman"/>
          <w:sz w:val="26"/>
          <w:szCs w:val="26"/>
        </w:rPr>
      </w:pPr>
      <w:r w:rsidRPr="00166164">
        <w:rPr>
          <w:rFonts w:ascii="Times New Roman" w:hAnsi="Times New Roman" w:cs="Times New Roman"/>
          <w:sz w:val="26"/>
          <w:szCs w:val="26"/>
        </w:rPr>
        <w:t>В категории «Л» жюри присудило I место хоровому коллективу «Северные узоры» МБДОУ Детского сада «Аленушка» города Билибино, руководитель хора Звягинцева Юлиана Владимировна, за исполнение русской народной песни «Во кузнице» и «Счастье килограммами» (слова и музыка О. Романенко) (14 человек).</w:t>
      </w:r>
    </w:p>
    <w:p w:rsidR="00166164" w:rsidRPr="00166164" w:rsidRDefault="00166164" w:rsidP="00166164">
      <w:pPr>
        <w:pStyle w:val="a6"/>
        <w:ind w:firstLine="709"/>
        <w:jc w:val="both"/>
        <w:rPr>
          <w:rFonts w:ascii="Times New Roman" w:hAnsi="Times New Roman" w:cs="Times New Roman"/>
          <w:sz w:val="26"/>
          <w:szCs w:val="26"/>
        </w:rPr>
      </w:pPr>
      <w:r w:rsidRPr="00166164">
        <w:rPr>
          <w:rFonts w:ascii="Times New Roman" w:hAnsi="Times New Roman" w:cs="Times New Roman"/>
          <w:sz w:val="26"/>
          <w:szCs w:val="26"/>
        </w:rPr>
        <w:t>Общая сумма грантов составила 99,0 тыс. рублей, выплачено 33 гранта каждому из участников хоровых коллективов по 3 тыс. рублей.</w:t>
      </w:r>
    </w:p>
    <w:p w:rsidR="002E32EC" w:rsidRDefault="002E32EC" w:rsidP="002E32EC">
      <w:pPr>
        <w:tabs>
          <w:tab w:val="left" w:pos="142"/>
        </w:tabs>
        <w:ind w:firstLine="709"/>
        <w:jc w:val="both"/>
        <w:rPr>
          <w:sz w:val="26"/>
          <w:szCs w:val="26"/>
        </w:rPr>
      </w:pPr>
    </w:p>
    <w:p w:rsidR="00883789" w:rsidRPr="00F650F8" w:rsidRDefault="00883789" w:rsidP="004526B7">
      <w:pPr>
        <w:widowControl w:val="0"/>
        <w:ind w:firstLine="709"/>
        <w:jc w:val="both"/>
        <w:rPr>
          <w:sz w:val="26"/>
          <w:szCs w:val="26"/>
        </w:rPr>
      </w:pPr>
    </w:p>
    <w:p w:rsidR="00883789" w:rsidRPr="000B5175"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5. Подпрограмма «Грантовая поддержка проектов в области культуры», % исполнения </w:t>
      </w:r>
      <w:r w:rsidRPr="008008ED">
        <w:rPr>
          <w:b/>
          <w:bCs/>
          <w:sz w:val="26"/>
          <w:szCs w:val="26"/>
          <w:shd w:val="clear" w:color="auto" w:fill="FFFFFF"/>
        </w:rPr>
        <w:t xml:space="preserve">подпрограммы составил </w:t>
      </w:r>
      <w:r w:rsidR="00DF5A57">
        <w:rPr>
          <w:b/>
          <w:bCs/>
          <w:sz w:val="26"/>
          <w:szCs w:val="26"/>
          <w:shd w:val="clear" w:color="auto" w:fill="FFFFFF"/>
        </w:rPr>
        <w:t>98</w:t>
      </w:r>
      <w:r w:rsidR="008008ED" w:rsidRPr="008008ED">
        <w:rPr>
          <w:b/>
          <w:bCs/>
          <w:sz w:val="26"/>
          <w:szCs w:val="26"/>
          <w:shd w:val="clear" w:color="auto" w:fill="FFFFFF"/>
        </w:rPr>
        <w:t>,</w:t>
      </w:r>
      <w:r w:rsidR="00DF5A57">
        <w:rPr>
          <w:b/>
          <w:bCs/>
          <w:sz w:val="26"/>
          <w:szCs w:val="26"/>
          <w:shd w:val="clear" w:color="auto" w:fill="FFFFFF"/>
        </w:rPr>
        <w:t>8</w:t>
      </w:r>
    </w:p>
    <w:p w:rsidR="00883789" w:rsidRPr="00F650F8" w:rsidRDefault="00883789" w:rsidP="004526B7">
      <w:pPr>
        <w:widowControl w:val="0"/>
        <w:ind w:firstLine="709"/>
        <w:jc w:val="both"/>
        <w:rPr>
          <w:b/>
          <w:bCs/>
          <w:sz w:val="26"/>
          <w:szCs w:val="26"/>
        </w:rPr>
      </w:pPr>
      <w:r w:rsidRPr="00F650F8">
        <w:rPr>
          <w:b/>
          <w:bCs/>
          <w:sz w:val="26"/>
          <w:szCs w:val="26"/>
        </w:rPr>
        <w:tab/>
      </w:r>
    </w:p>
    <w:p w:rsidR="00883789" w:rsidRPr="006521F7" w:rsidRDefault="00883789" w:rsidP="004526B7">
      <w:pPr>
        <w:widowControl w:val="0"/>
        <w:ind w:firstLine="709"/>
        <w:jc w:val="both"/>
        <w:rPr>
          <w:sz w:val="26"/>
          <w:szCs w:val="26"/>
        </w:rPr>
      </w:pPr>
      <w:r w:rsidRPr="00F650F8">
        <w:rPr>
          <w:sz w:val="26"/>
          <w:szCs w:val="26"/>
        </w:rPr>
        <w:t>На реализацию Подпрограммы «</w:t>
      </w:r>
      <w:r w:rsidRPr="00F650F8">
        <w:rPr>
          <w:b/>
          <w:bCs/>
          <w:sz w:val="26"/>
          <w:szCs w:val="26"/>
        </w:rPr>
        <w:t>Грантовая поддержка проектов в области культуры</w:t>
      </w:r>
      <w:r w:rsidRPr="00F650F8">
        <w:rPr>
          <w:sz w:val="26"/>
          <w:szCs w:val="26"/>
        </w:rPr>
        <w:t xml:space="preserve">» </w:t>
      </w:r>
      <w:r w:rsidRPr="006521F7">
        <w:rPr>
          <w:sz w:val="26"/>
          <w:szCs w:val="26"/>
        </w:rPr>
        <w:t>за счет средств окружного бюджета предусмотрен</w:t>
      </w:r>
      <w:r w:rsidR="00545F6A">
        <w:rPr>
          <w:sz w:val="26"/>
          <w:szCs w:val="26"/>
        </w:rPr>
        <w:t>о 2 1</w:t>
      </w:r>
      <w:r w:rsidR="00DF5A57">
        <w:rPr>
          <w:sz w:val="26"/>
          <w:szCs w:val="26"/>
        </w:rPr>
        <w:t>44</w:t>
      </w:r>
      <w:r w:rsidR="00EB3AAD" w:rsidRPr="006521F7">
        <w:rPr>
          <w:sz w:val="26"/>
          <w:szCs w:val="26"/>
        </w:rPr>
        <w:t>,7 тыс. рублей,</w:t>
      </w:r>
      <w:r w:rsidR="00545F6A">
        <w:rPr>
          <w:sz w:val="26"/>
          <w:szCs w:val="26"/>
        </w:rPr>
        <w:t xml:space="preserve"> сводной бюджетной росписью </w:t>
      </w:r>
      <w:r w:rsidR="00DF5A57">
        <w:rPr>
          <w:sz w:val="26"/>
          <w:szCs w:val="26"/>
        </w:rPr>
        <w:t>1</w:t>
      </w:r>
      <w:r w:rsidR="00545F6A">
        <w:rPr>
          <w:sz w:val="26"/>
          <w:szCs w:val="26"/>
        </w:rPr>
        <w:t> </w:t>
      </w:r>
      <w:r w:rsidR="00DF5A57">
        <w:rPr>
          <w:sz w:val="26"/>
          <w:szCs w:val="26"/>
        </w:rPr>
        <w:t>735</w:t>
      </w:r>
      <w:r w:rsidR="00545F6A">
        <w:rPr>
          <w:sz w:val="26"/>
          <w:szCs w:val="26"/>
        </w:rPr>
        <w:t xml:space="preserve">,7 тыс. </w:t>
      </w:r>
      <w:r w:rsidR="00545F6A" w:rsidRPr="008008ED">
        <w:rPr>
          <w:sz w:val="26"/>
          <w:szCs w:val="26"/>
        </w:rPr>
        <w:t>рублей,</w:t>
      </w:r>
      <w:r w:rsidR="00EB3AAD" w:rsidRPr="008008ED">
        <w:rPr>
          <w:sz w:val="26"/>
          <w:szCs w:val="26"/>
        </w:rPr>
        <w:t xml:space="preserve"> освоено </w:t>
      </w:r>
      <w:r w:rsidR="00DF5A57">
        <w:rPr>
          <w:sz w:val="26"/>
          <w:szCs w:val="26"/>
        </w:rPr>
        <w:t>1 714</w:t>
      </w:r>
      <w:r w:rsidRPr="008008ED">
        <w:rPr>
          <w:sz w:val="26"/>
          <w:szCs w:val="26"/>
        </w:rPr>
        <w:t>,</w:t>
      </w:r>
      <w:r w:rsidR="00DF5A57">
        <w:rPr>
          <w:sz w:val="26"/>
          <w:szCs w:val="26"/>
        </w:rPr>
        <w:t>7</w:t>
      </w:r>
      <w:r w:rsidRPr="008008ED">
        <w:rPr>
          <w:sz w:val="26"/>
          <w:szCs w:val="26"/>
        </w:rPr>
        <w:t xml:space="preserve"> тыс. рублей</w:t>
      </w:r>
      <w:r w:rsidRPr="006521F7">
        <w:rPr>
          <w:sz w:val="26"/>
          <w:szCs w:val="26"/>
        </w:rPr>
        <w:t>.</w:t>
      </w:r>
    </w:p>
    <w:p w:rsidR="00883789" w:rsidRPr="00AE66F2" w:rsidRDefault="00883789" w:rsidP="004526B7">
      <w:pPr>
        <w:widowControl w:val="0"/>
        <w:ind w:firstLine="709"/>
        <w:jc w:val="both"/>
        <w:rPr>
          <w:sz w:val="26"/>
          <w:szCs w:val="26"/>
        </w:rPr>
      </w:pPr>
      <w:r w:rsidRPr="00F650F8">
        <w:rPr>
          <w:sz w:val="26"/>
          <w:szCs w:val="26"/>
        </w:rPr>
        <w:t xml:space="preserve">В рамках выполнения мероприятия </w:t>
      </w:r>
      <w:r w:rsidRPr="00F650F8">
        <w:rPr>
          <w:b/>
          <w:bCs/>
          <w:i/>
          <w:iCs/>
          <w:sz w:val="26"/>
          <w:szCs w:val="26"/>
        </w:rPr>
        <w:t xml:space="preserve">п.п. 1.1 «Предоставление грантов учреждениям культуры их работникам» </w:t>
      </w:r>
      <w:r w:rsidRPr="00F650F8">
        <w:rPr>
          <w:sz w:val="26"/>
          <w:szCs w:val="26"/>
        </w:rPr>
        <w:t xml:space="preserve">основного мероприятия </w:t>
      </w:r>
      <w:r w:rsidRPr="00F650F8">
        <w:rPr>
          <w:b/>
          <w:bCs/>
          <w:sz w:val="26"/>
          <w:szCs w:val="26"/>
        </w:rPr>
        <w:t>п.1 «Поощрение лучших учреждений в сфере культуры и их работников»</w:t>
      </w:r>
      <w:r w:rsidRPr="00F650F8">
        <w:rPr>
          <w:sz w:val="26"/>
          <w:szCs w:val="26"/>
        </w:rPr>
        <w:t xml:space="preserve"> за счет средств окружного бюджета </w:t>
      </w:r>
      <w:r w:rsidR="00602CE7">
        <w:rPr>
          <w:sz w:val="26"/>
          <w:szCs w:val="26"/>
        </w:rPr>
        <w:t>предусмотрено</w:t>
      </w:r>
      <w:r w:rsidRPr="00F650F8">
        <w:rPr>
          <w:sz w:val="26"/>
          <w:szCs w:val="26"/>
        </w:rPr>
        <w:t xml:space="preserve"> 160,0 тыс. </w:t>
      </w:r>
      <w:r w:rsidRPr="008008ED">
        <w:rPr>
          <w:sz w:val="26"/>
          <w:szCs w:val="26"/>
        </w:rPr>
        <w:t xml:space="preserve">рублей, освоено </w:t>
      </w:r>
      <w:r w:rsidR="00DF5A57">
        <w:rPr>
          <w:sz w:val="26"/>
          <w:szCs w:val="26"/>
        </w:rPr>
        <w:t>16</w:t>
      </w:r>
      <w:r w:rsidRPr="008008ED">
        <w:rPr>
          <w:sz w:val="26"/>
          <w:szCs w:val="26"/>
        </w:rPr>
        <w:t>0,0 тыс. рублей</w:t>
      </w:r>
      <w:r w:rsidRPr="00AE66F2">
        <w:rPr>
          <w:sz w:val="26"/>
          <w:szCs w:val="26"/>
        </w:rPr>
        <w:t>.</w:t>
      </w:r>
    </w:p>
    <w:p w:rsidR="008008ED" w:rsidRPr="00EF0FF7" w:rsidRDefault="008008ED" w:rsidP="008008ED">
      <w:pPr>
        <w:ind w:firstLine="709"/>
        <w:jc w:val="both"/>
        <w:rPr>
          <w:sz w:val="26"/>
          <w:szCs w:val="26"/>
        </w:rPr>
      </w:pPr>
      <w:r w:rsidRPr="00EF0FF7">
        <w:rPr>
          <w:sz w:val="26"/>
          <w:szCs w:val="26"/>
        </w:rPr>
        <w:t>По итогам конкурса на предоставление грантов в форме субсидий проектам, направленным на стимулирование профессионального роста работников сферы культуры и учреждений культуры Чукотского автономного округа победителями стали:</w:t>
      </w:r>
    </w:p>
    <w:p w:rsidR="008008ED" w:rsidRPr="00EF0FF7" w:rsidRDefault="008008ED" w:rsidP="008008ED">
      <w:pPr>
        <w:ind w:firstLine="709"/>
        <w:jc w:val="both"/>
        <w:rPr>
          <w:sz w:val="26"/>
          <w:szCs w:val="26"/>
        </w:rPr>
      </w:pPr>
      <w:r w:rsidRPr="00EF0FF7">
        <w:rPr>
          <w:sz w:val="26"/>
          <w:szCs w:val="26"/>
        </w:rPr>
        <w:t>- Конкурс на получение государственной поддержки лучшими учреждениями культуры Чукотского автономного округа - Муниципальное бюджетное учреждение культуры «Центр культуры Чукотского муниципального района» (100,0 тыс. рублей);</w:t>
      </w:r>
    </w:p>
    <w:p w:rsidR="008008ED" w:rsidRDefault="008008ED" w:rsidP="008008ED">
      <w:pPr>
        <w:ind w:firstLine="709"/>
        <w:jc w:val="both"/>
        <w:rPr>
          <w:sz w:val="26"/>
          <w:szCs w:val="26"/>
        </w:rPr>
      </w:pPr>
      <w:r w:rsidRPr="00EF0FF7">
        <w:rPr>
          <w:sz w:val="26"/>
          <w:szCs w:val="26"/>
        </w:rPr>
        <w:t xml:space="preserve">- Конкурс на получение государственной поддержки лучшими работниками учреждений культуры Чукотского автономного округа: Абальмасова Н.П. – </w:t>
      </w:r>
      <w:r>
        <w:rPr>
          <w:sz w:val="26"/>
          <w:szCs w:val="26"/>
        </w:rPr>
        <w:t xml:space="preserve">старший </w:t>
      </w:r>
      <w:r w:rsidRPr="00EF0FF7">
        <w:rPr>
          <w:sz w:val="26"/>
          <w:szCs w:val="26"/>
        </w:rPr>
        <w:t>научный сотрудник</w:t>
      </w:r>
      <w:r>
        <w:rPr>
          <w:sz w:val="26"/>
          <w:szCs w:val="26"/>
        </w:rPr>
        <w:t xml:space="preserve"> отдела «Туристско-информационный центр»</w:t>
      </w:r>
      <w:r w:rsidRPr="00EF0FF7">
        <w:rPr>
          <w:sz w:val="26"/>
          <w:szCs w:val="26"/>
        </w:rPr>
        <w:t xml:space="preserve"> Государственного бюджетного учреждения Чукотского автономного округа «Музейный Центр «Наследие Чукотки»</w:t>
      </w:r>
      <w:r>
        <w:rPr>
          <w:sz w:val="26"/>
          <w:szCs w:val="26"/>
        </w:rPr>
        <w:t xml:space="preserve"> (30,0 тыс. рублей)  и Етнеуна Ю.М. – главный библиотекарь о</w:t>
      </w:r>
      <w:r w:rsidRPr="00EF0FF7">
        <w:rPr>
          <w:sz w:val="26"/>
          <w:szCs w:val="26"/>
        </w:rPr>
        <w:t>тдел</w:t>
      </w:r>
      <w:r>
        <w:rPr>
          <w:sz w:val="26"/>
          <w:szCs w:val="26"/>
        </w:rPr>
        <w:t>а</w:t>
      </w:r>
      <w:r w:rsidRPr="00EF0FF7">
        <w:rPr>
          <w:sz w:val="26"/>
          <w:szCs w:val="26"/>
        </w:rPr>
        <w:t xml:space="preserve"> по библиотечному обслуживанию Муниципального бюджетного учреждения культуры «Центр культуры Чукотского муниципального района»</w:t>
      </w:r>
      <w:r>
        <w:rPr>
          <w:sz w:val="26"/>
          <w:szCs w:val="26"/>
        </w:rPr>
        <w:t xml:space="preserve"> (30,0 тыс. рублей).</w:t>
      </w:r>
    </w:p>
    <w:p w:rsidR="008008ED" w:rsidRDefault="008008ED" w:rsidP="008008ED">
      <w:pPr>
        <w:ind w:firstLine="709"/>
        <w:jc w:val="both"/>
        <w:rPr>
          <w:sz w:val="26"/>
          <w:szCs w:val="26"/>
        </w:rPr>
      </w:pPr>
      <w:r>
        <w:rPr>
          <w:sz w:val="26"/>
          <w:szCs w:val="26"/>
        </w:rPr>
        <w:t>Заключены:</w:t>
      </w:r>
    </w:p>
    <w:p w:rsidR="008008ED" w:rsidRDefault="008008ED" w:rsidP="008008ED">
      <w:pPr>
        <w:ind w:firstLine="709"/>
        <w:jc w:val="both"/>
        <w:rPr>
          <w:sz w:val="26"/>
          <w:szCs w:val="26"/>
        </w:rPr>
      </w:pPr>
      <w:r>
        <w:rPr>
          <w:sz w:val="26"/>
          <w:szCs w:val="26"/>
        </w:rPr>
        <w:t xml:space="preserve">- соглашение от 19.07.2023 № 01-50/39 </w:t>
      </w:r>
      <w:r w:rsidRPr="004D47AE">
        <w:rPr>
          <w:sz w:val="26"/>
          <w:szCs w:val="26"/>
        </w:rPr>
        <w:t>между Департаментом культуры, спорта и туризма Чукотского автономного округа и Государственным бюджетным учреждением Чукотского автономного округа «Музейный Центр «Наследие Чукотки» на предоставление из окружного бюджета в 2023 году гранта в форме субсидии на стимулирование профессионального роста работников сферы культуры и учреждений культуры Чукотского автономного округа</w:t>
      </w:r>
      <w:r>
        <w:rPr>
          <w:sz w:val="26"/>
          <w:szCs w:val="26"/>
        </w:rPr>
        <w:t>;</w:t>
      </w:r>
    </w:p>
    <w:p w:rsidR="008008ED" w:rsidRDefault="008008ED" w:rsidP="008008ED">
      <w:pPr>
        <w:pStyle w:val="ConsPlusNonformat"/>
        <w:widowControl/>
        <w:ind w:firstLine="709"/>
        <w:jc w:val="both"/>
        <w:rPr>
          <w:rFonts w:ascii="Times New Roman" w:hAnsi="Times New Roman" w:cs="Times New Roman"/>
          <w:sz w:val="26"/>
          <w:szCs w:val="26"/>
        </w:rPr>
      </w:pPr>
      <w:r w:rsidRPr="004D47AE">
        <w:rPr>
          <w:rFonts w:ascii="Times New Roman" w:hAnsi="Times New Roman" w:cs="Times New Roman"/>
          <w:sz w:val="26"/>
          <w:szCs w:val="26"/>
        </w:rPr>
        <w:t xml:space="preserve">- </w:t>
      </w:r>
      <w:r>
        <w:rPr>
          <w:rFonts w:ascii="Times New Roman" w:hAnsi="Times New Roman" w:cs="Times New Roman"/>
          <w:sz w:val="26"/>
          <w:szCs w:val="26"/>
        </w:rPr>
        <w:t xml:space="preserve">соглашение от 19.07.2023 № 01-50/40 </w:t>
      </w:r>
      <w:r w:rsidRPr="004D47AE">
        <w:rPr>
          <w:rFonts w:ascii="Times New Roman" w:hAnsi="Times New Roman" w:cs="Times New Roman"/>
          <w:sz w:val="26"/>
          <w:szCs w:val="26"/>
        </w:rPr>
        <w:t xml:space="preserve">между Департаментом культуры, спорта и туризма Чукотского автономного округа и </w:t>
      </w:r>
      <w:r w:rsidRPr="004D47AE">
        <w:rPr>
          <w:rFonts w:ascii="Times New Roman" w:hAnsi="Times New Roman" w:cs="Times New Roman"/>
          <w:bCs/>
          <w:sz w:val="26"/>
          <w:szCs w:val="26"/>
        </w:rPr>
        <w:t xml:space="preserve">Муниципальным бюджетным учреждением культуры «Центр культуры Чукотского муниципального района» </w:t>
      </w:r>
      <w:r w:rsidRPr="004D47AE">
        <w:rPr>
          <w:rFonts w:ascii="Times New Roman" w:hAnsi="Times New Roman" w:cs="Times New Roman"/>
          <w:sz w:val="26"/>
          <w:szCs w:val="26"/>
        </w:rPr>
        <w:t>на предоставление из окружного бюджета в 2023 году гранта в форме субсидии на стимулирование профессионального роста работников сферы культуры и учреждений культуры Чукотского автономного округа</w:t>
      </w:r>
      <w:r>
        <w:rPr>
          <w:rFonts w:ascii="Times New Roman" w:hAnsi="Times New Roman" w:cs="Times New Roman"/>
          <w:sz w:val="26"/>
          <w:szCs w:val="26"/>
        </w:rPr>
        <w:t>;</w:t>
      </w:r>
    </w:p>
    <w:p w:rsidR="008008ED" w:rsidRDefault="008008ED" w:rsidP="008008ED">
      <w:pPr>
        <w:pStyle w:val="ConsPlusNonformat"/>
        <w:widowControl/>
        <w:ind w:firstLine="709"/>
        <w:jc w:val="both"/>
        <w:rPr>
          <w:sz w:val="26"/>
          <w:szCs w:val="26"/>
        </w:rPr>
      </w:pPr>
      <w:r>
        <w:rPr>
          <w:rFonts w:ascii="Times New Roman" w:hAnsi="Times New Roman" w:cs="Times New Roman"/>
          <w:sz w:val="26"/>
          <w:szCs w:val="26"/>
        </w:rPr>
        <w:t xml:space="preserve">- соглашение от 19.07.2023 № 01-50/41 </w:t>
      </w:r>
      <w:r w:rsidRPr="004D47AE">
        <w:rPr>
          <w:rFonts w:ascii="Times New Roman" w:hAnsi="Times New Roman" w:cs="Times New Roman"/>
          <w:sz w:val="26"/>
          <w:szCs w:val="26"/>
        </w:rPr>
        <w:t xml:space="preserve">между Департаментом культуры, спорта и туризма Чукотского автономного округа и </w:t>
      </w:r>
      <w:r w:rsidRPr="004D47AE">
        <w:rPr>
          <w:rFonts w:ascii="Times New Roman" w:hAnsi="Times New Roman" w:cs="Times New Roman"/>
          <w:bCs/>
          <w:sz w:val="26"/>
          <w:szCs w:val="26"/>
        </w:rPr>
        <w:t xml:space="preserve">Муниципальным бюджетным учреждением культуры «Центр культуры Чукотского муниципального района» </w:t>
      </w:r>
      <w:r w:rsidRPr="004D47AE">
        <w:rPr>
          <w:rFonts w:ascii="Times New Roman" w:hAnsi="Times New Roman" w:cs="Times New Roman"/>
          <w:sz w:val="26"/>
          <w:szCs w:val="26"/>
        </w:rPr>
        <w:t>на предоставление из окружного бюджета в 2023 году гранта в форме субсидии на стимулирование профессионального роста работников сферы культуры и учреждений культуры Чукотского автономного округа</w:t>
      </w:r>
      <w:r>
        <w:rPr>
          <w:rFonts w:ascii="Times New Roman" w:hAnsi="Times New Roman" w:cs="Times New Roman"/>
          <w:sz w:val="26"/>
          <w:szCs w:val="26"/>
        </w:rPr>
        <w:t>.</w:t>
      </w:r>
    </w:p>
    <w:p w:rsidR="00DB3976" w:rsidRPr="00DB3976" w:rsidRDefault="00DB3976" w:rsidP="00DB3976">
      <w:pPr>
        <w:pStyle w:val="ConsPlusNonformat"/>
        <w:widowControl/>
        <w:ind w:firstLine="709"/>
        <w:jc w:val="both"/>
        <w:rPr>
          <w:rFonts w:ascii="Times New Roman" w:hAnsi="Times New Roman" w:cs="Times New Roman"/>
          <w:sz w:val="26"/>
          <w:szCs w:val="26"/>
        </w:rPr>
      </w:pPr>
      <w:r w:rsidRPr="00DB3976">
        <w:rPr>
          <w:rFonts w:ascii="Times New Roman" w:hAnsi="Times New Roman" w:cs="Times New Roman"/>
          <w:sz w:val="26"/>
          <w:szCs w:val="26"/>
        </w:rPr>
        <w:t>В рамках гранта Центром культуры Чукотского муниципального района было приобретено следующее оборудование:</w:t>
      </w:r>
    </w:p>
    <w:p w:rsidR="00DB3976" w:rsidRPr="00DB3976" w:rsidRDefault="00DB3976" w:rsidP="00DB3976">
      <w:pPr>
        <w:pStyle w:val="ConsPlusNonformat"/>
        <w:widowControl/>
        <w:ind w:firstLine="709"/>
        <w:jc w:val="both"/>
        <w:rPr>
          <w:rFonts w:ascii="Times New Roman" w:hAnsi="Times New Roman" w:cs="Times New Roman"/>
          <w:sz w:val="26"/>
          <w:szCs w:val="26"/>
        </w:rPr>
      </w:pPr>
      <w:r w:rsidRPr="00DB3976">
        <w:rPr>
          <w:rFonts w:ascii="Times New Roman" w:hAnsi="Times New Roman" w:cs="Times New Roman"/>
          <w:sz w:val="26"/>
          <w:szCs w:val="26"/>
        </w:rPr>
        <w:t>- ветрозащитные насадки на микрофоны в количестве 5 штук на сумму 4,0 тыс. рублей;</w:t>
      </w:r>
    </w:p>
    <w:p w:rsidR="00DB3976" w:rsidRPr="00DB3976" w:rsidRDefault="00DB3976" w:rsidP="00DB3976">
      <w:pPr>
        <w:pStyle w:val="ConsPlusNonformat"/>
        <w:widowControl/>
        <w:ind w:firstLine="709"/>
        <w:jc w:val="both"/>
        <w:rPr>
          <w:rFonts w:ascii="Times New Roman" w:hAnsi="Times New Roman" w:cs="Times New Roman"/>
          <w:sz w:val="26"/>
          <w:szCs w:val="26"/>
        </w:rPr>
      </w:pPr>
      <w:r w:rsidRPr="00DB3976">
        <w:rPr>
          <w:rFonts w:ascii="Times New Roman" w:hAnsi="Times New Roman" w:cs="Times New Roman"/>
          <w:sz w:val="26"/>
          <w:szCs w:val="26"/>
        </w:rPr>
        <w:t xml:space="preserve">- портативная акустическая система – беспроводная колонка </w:t>
      </w:r>
      <w:r w:rsidRPr="00DB3976">
        <w:rPr>
          <w:rFonts w:ascii="Times New Roman" w:hAnsi="Times New Roman" w:cs="Times New Roman"/>
          <w:sz w:val="26"/>
          <w:szCs w:val="26"/>
          <w:lang w:val="en-US"/>
        </w:rPr>
        <w:t>JBL</w:t>
      </w:r>
      <w:r w:rsidRPr="00DB3976">
        <w:rPr>
          <w:rFonts w:ascii="Times New Roman" w:hAnsi="Times New Roman" w:cs="Times New Roman"/>
          <w:sz w:val="26"/>
          <w:szCs w:val="26"/>
        </w:rPr>
        <w:t xml:space="preserve"> </w:t>
      </w:r>
      <w:r w:rsidRPr="00DB3976">
        <w:rPr>
          <w:rFonts w:ascii="Times New Roman" w:hAnsi="Times New Roman" w:cs="Times New Roman"/>
          <w:sz w:val="26"/>
          <w:szCs w:val="26"/>
          <w:lang w:val="en-US"/>
        </w:rPr>
        <w:t>PartyBox</w:t>
      </w:r>
      <w:r w:rsidRPr="00DB3976">
        <w:rPr>
          <w:rFonts w:ascii="Times New Roman" w:hAnsi="Times New Roman" w:cs="Times New Roman"/>
          <w:sz w:val="26"/>
          <w:szCs w:val="26"/>
        </w:rPr>
        <w:t xml:space="preserve"> 310 - 1 штука на сумму 96,0 тыс. рублей.</w:t>
      </w:r>
    </w:p>
    <w:p w:rsidR="000221E4" w:rsidRPr="00901B88" w:rsidRDefault="000221E4" w:rsidP="000221E4">
      <w:pPr>
        <w:widowControl w:val="0"/>
        <w:ind w:firstLine="709"/>
        <w:jc w:val="both"/>
        <w:rPr>
          <w:sz w:val="26"/>
          <w:szCs w:val="26"/>
        </w:rPr>
      </w:pPr>
      <w:r w:rsidRPr="00901B88">
        <w:rPr>
          <w:sz w:val="26"/>
          <w:szCs w:val="26"/>
        </w:rPr>
        <w:t>Реализация мероприятия запланирована до конца текущего года.</w:t>
      </w:r>
    </w:p>
    <w:p w:rsidR="00883789" w:rsidRDefault="00883789" w:rsidP="004526B7">
      <w:pPr>
        <w:widowControl w:val="0"/>
        <w:ind w:firstLine="709"/>
        <w:jc w:val="both"/>
        <w:rPr>
          <w:sz w:val="26"/>
          <w:szCs w:val="26"/>
        </w:rPr>
      </w:pPr>
      <w:r w:rsidRPr="00F650F8">
        <w:rPr>
          <w:sz w:val="26"/>
          <w:szCs w:val="26"/>
        </w:rPr>
        <w:t xml:space="preserve">В рамках выполнения мероприятия </w:t>
      </w:r>
      <w:r w:rsidRPr="00F650F8">
        <w:rPr>
          <w:b/>
          <w:bCs/>
          <w:i/>
          <w:iCs/>
          <w:sz w:val="26"/>
          <w:szCs w:val="26"/>
        </w:rPr>
        <w:t xml:space="preserve">п.п. 2.1 «Гранты на поддержку творческих проектов </w:t>
      </w:r>
      <w:r w:rsidR="00DD3EA0">
        <w:rPr>
          <w:b/>
          <w:bCs/>
          <w:i/>
          <w:iCs/>
          <w:sz w:val="26"/>
          <w:szCs w:val="26"/>
        </w:rPr>
        <w:t>в сфере культуры</w:t>
      </w:r>
      <w:r w:rsidRPr="00F650F8">
        <w:rPr>
          <w:b/>
          <w:bCs/>
          <w:i/>
          <w:iCs/>
          <w:sz w:val="26"/>
          <w:szCs w:val="26"/>
        </w:rPr>
        <w:t xml:space="preserve">» </w:t>
      </w:r>
      <w:r w:rsidRPr="00F650F8">
        <w:rPr>
          <w:sz w:val="26"/>
          <w:szCs w:val="26"/>
        </w:rPr>
        <w:t xml:space="preserve">основного мероприятия </w:t>
      </w:r>
      <w:r w:rsidRPr="00F650F8">
        <w:rPr>
          <w:b/>
          <w:bCs/>
          <w:sz w:val="26"/>
          <w:szCs w:val="26"/>
        </w:rPr>
        <w:t>п.2 «Государственная грантовая поддержка проектов в сфере культуры»»</w:t>
      </w:r>
      <w:r w:rsidRPr="00F650F8">
        <w:rPr>
          <w:sz w:val="26"/>
          <w:szCs w:val="26"/>
        </w:rPr>
        <w:t xml:space="preserve"> за счет средств окружного бюджета </w:t>
      </w:r>
      <w:r w:rsidR="00602CE7">
        <w:rPr>
          <w:sz w:val="26"/>
          <w:szCs w:val="26"/>
        </w:rPr>
        <w:t>предусмотрено</w:t>
      </w:r>
      <w:r w:rsidRPr="00F650F8">
        <w:rPr>
          <w:sz w:val="26"/>
          <w:szCs w:val="26"/>
        </w:rPr>
        <w:t xml:space="preserve"> </w:t>
      </w:r>
      <w:r w:rsidR="00545F6A">
        <w:rPr>
          <w:sz w:val="26"/>
          <w:szCs w:val="26"/>
        </w:rPr>
        <w:t>8</w:t>
      </w:r>
      <w:r w:rsidR="00EB3AAD" w:rsidRPr="00F650F8">
        <w:rPr>
          <w:sz w:val="26"/>
          <w:szCs w:val="26"/>
        </w:rPr>
        <w:t>00</w:t>
      </w:r>
      <w:r w:rsidRPr="00F650F8">
        <w:rPr>
          <w:sz w:val="26"/>
          <w:szCs w:val="26"/>
        </w:rPr>
        <w:t>,</w:t>
      </w:r>
      <w:r w:rsidR="00EB3AAD" w:rsidRPr="00F650F8">
        <w:rPr>
          <w:sz w:val="26"/>
          <w:szCs w:val="26"/>
        </w:rPr>
        <w:t>0</w:t>
      </w:r>
      <w:r w:rsidRPr="00F650F8">
        <w:rPr>
          <w:sz w:val="26"/>
          <w:szCs w:val="26"/>
        </w:rPr>
        <w:t xml:space="preserve"> тыс. </w:t>
      </w:r>
      <w:r w:rsidRPr="004D2CEE">
        <w:rPr>
          <w:sz w:val="26"/>
          <w:szCs w:val="26"/>
        </w:rPr>
        <w:t>рублей</w:t>
      </w:r>
      <w:r w:rsidRPr="00901B88">
        <w:rPr>
          <w:sz w:val="26"/>
          <w:szCs w:val="26"/>
        </w:rPr>
        <w:t xml:space="preserve">, освоено </w:t>
      </w:r>
      <w:r w:rsidR="00DB3976">
        <w:rPr>
          <w:sz w:val="26"/>
          <w:szCs w:val="26"/>
        </w:rPr>
        <w:t>779</w:t>
      </w:r>
      <w:r w:rsidRPr="00901B88">
        <w:rPr>
          <w:sz w:val="26"/>
          <w:szCs w:val="26"/>
        </w:rPr>
        <w:t>,</w:t>
      </w:r>
      <w:r w:rsidR="00EB3AAD" w:rsidRPr="00901B88">
        <w:rPr>
          <w:sz w:val="26"/>
          <w:szCs w:val="26"/>
        </w:rPr>
        <w:t>0</w:t>
      </w:r>
      <w:r w:rsidRPr="00901B88">
        <w:rPr>
          <w:sz w:val="26"/>
          <w:szCs w:val="26"/>
        </w:rPr>
        <w:t xml:space="preserve"> тыс. рублей</w:t>
      </w:r>
      <w:r w:rsidRPr="004D2CEE">
        <w:rPr>
          <w:sz w:val="26"/>
          <w:szCs w:val="26"/>
        </w:rPr>
        <w:t>.</w:t>
      </w:r>
    </w:p>
    <w:p w:rsidR="00901B88" w:rsidRDefault="00901B88" w:rsidP="00901B88">
      <w:pPr>
        <w:ind w:firstLine="709"/>
        <w:jc w:val="both"/>
        <w:rPr>
          <w:sz w:val="26"/>
          <w:szCs w:val="26"/>
        </w:rPr>
      </w:pPr>
      <w:r>
        <w:rPr>
          <w:sz w:val="26"/>
          <w:szCs w:val="26"/>
        </w:rPr>
        <w:t xml:space="preserve">По результатам конкурсного </w:t>
      </w:r>
      <w:r w:rsidRPr="00A355CD">
        <w:rPr>
          <w:sz w:val="26"/>
          <w:szCs w:val="26"/>
        </w:rPr>
        <w:t>отбора по предоставлению грантов в форме субсидий проектам, направленным на решение наиболее важных вопросов социально-культурного развития Чукотского автономного округа</w:t>
      </w:r>
      <w:r>
        <w:rPr>
          <w:sz w:val="26"/>
          <w:szCs w:val="26"/>
        </w:rPr>
        <w:t xml:space="preserve"> победителями стали:</w:t>
      </w:r>
    </w:p>
    <w:p w:rsidR="00901B88" w:rsidRDefault="00901B88" w:rsidP="00901B88">
      <w:pPr>
        <w:ind w:firstLine="709"/>
        <w:jc w:val="both"/>
        <w:rPr>
          <w:sz w:val="26"/>
          <w:szCs w:val="26"/>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827"/>
        <w:gridCol w:w="1559"/>
      </w:tblGrid>
      <w:tr w:rsidR="00901B88" w:rsidRPr="00DB643F" w:rsidTr="00901B88">
        <w:tc>
          <w:tcPr>
            <w:tcW w:w="4786" w:type="dxa"/>
          </w:tcPr>
          <w:p w:rsidR="00901B88" w:rsidRPr="00A355CD" w:rsidRDefault="00901B88" w:rsidP="00901B88">
            <w:pPr>
              <w:jc w:val="both"/>
            </w:pPr>
            <w:r w:rsidRPr="00A355CD">
              <w:t>Государственное автономное учреждение культуры Чукотского автономного округа «Окружной Дом народного творчества»</w:t>
            </w:r>
          </w:p>
        </w:tc>
        <w:tc>
          <w:tcPr>
            <w:tcW w:w="3827" w:type="dxa"/>
          </w:tcPr>
          <w:p w:rsidR="00901B88" w:rsidRPr="00A355CD" w:rsidRDefault="00901B88" w:rsidP="00901B88">
            <w:pPr>
              <w:jc w:val="both"/>
              <w:rPr>
                <w:color w:val="000000"/>
              </w:rPr>
            </w:pPr>
            <w:r w:rsidRPr="00A355CD">
              <w:rPr>
                <w:color w:val="000000"/>
              </w:rPr>
              <w:t>«Сельский большой мастер-класс «Технология изготовления традиционного музыкального инструмента - ярар»</w:t>
            </w:r>
          </w:p>
        </w:tc>
        <w:tc>
          <w:tcPr>
            <w:tcW w:w="1559" w:type="dxa"/>
          </w:tcPr>
          <w:p w:rsidR="00901B88" w:rsidRPr="00A355CD" w:rsidRDefault="00901B88" w:rsidP="00901B88">
            <w:pPr>
              <w:jc w:val="center"/>
              <w:rPr>
                <w:color w:val="000000"/>
              </w:rPr>
            </w:pPr>
            <w:r w:rsidRPr="00A355CD">
              <w:rPr>
                <w:color w:val="000000"/>
              </w:rPr>
              <w:t>176</w:t>
            </w:r>
            <w:r>
              <w:rPr>
                <w:color w:val="000000"/>
              </w:rPr>
              <w:t>,</w:t>
            </w:r>
            <w:r w:rsidRPr="00A355CD">
              <w:rPr>
                <w:color w:val="000000"/>
              </w:rPr>
              <w:t>8</w:t>
            </w:r>
            <w:r>
              <w:rPr>
                <w:color w:val="000000"/>
              </w:rPr>
              <w:t xml:space="preserve"> тыс. рублей</w:t>
            </w:r>
          </w:p>
        </w:tc>
      </w:tr>
      <w:tr w:rsidR="00901B88" w:rsidRPr="00DB643F" w:rsidTr="00901B88">
        <w:tc>
          <w:tcPr>
            <w:tcW w:w="4786" w:type="dxa"/>
          </w:tcPr>
          <w:p w:rsidR="00901B88" w:rsidRPr="00A355CD" w:rsidRDefault="00901B88" w:rsidP="00901B88">
            <w:pPr>
              <w:ind w:hanging="20"/>
              <w:jc w:val="both"/>
            </w:pPr>
            <w:r w:rsidRPr="00A355CD">
              <w:t>Государственное бюджетное учреждение Чукотского автономного округа «Музейный Центр «Наследие Чукотки»»</w:t>
            </w:r>
          </w:p>
        </w:tc>
        <w:tc>
          <w:tcPr>
            <w:tcW w:w="3827" w:type="dxa"/>
          </w:tcPr>
          <w:p w:rsidR="00901B88" w:rsidRPr="00A355CD" w:rsidRDefault="00901B88" w:rsidP="00901B88">
            <w:pPr>
              <w:jc w:val="both"/>
              <w:rPr>
                <w:color w:val="000000"/>
              </w:rPr>
            </w:pPr>
            <w:r w:rsidRPr="00A355CD">
              <w:rPr>
                <w:color w:val="000000"/>
              </w:rPr>
              <w:t>Публикация и презентация книги «Мейныпильгыно в рассказах его жителей: сборник текстов, легенд, сказаний и описаний традиционных обрядов»</w:t>
            </w:r>
          </w:p>
        </w:tc>
        <w:tc>
          <w:tcPr>
            <w:tcW w:w="1559" w:type="dxa"/>
          </w:tcPr>
          <w:p w:rsidR="00901B88" w:rsidRPr="00A355CD" w:rsidRDefault="00901B88" w:rsidP="00901B88">
            <w:pPr>
              <w:jc w:val="center"/>
            </w:pPr>
            <w:r w:rsidRPr="00A355CD">
              <w:t>223</w:t>
            </w:r>
            <w:r>
              <w:t>,</w:t>
            </w:r>
            <w:r w:rsidRPr="00A355CD">
              <w:t>2</w:t>
            </w:r>
            <w:r>
              <w:t xml:space="preserve"> тыс. рублей</w:t>
            </w:r>
          </w:p>
        </w:tc>
      </w:tr>
      <w:tr w:rsidR="00901B88" w:rsidRPr="00DB643F" w:rsidTr="00901B88">
        <w:tc>
          <w:tcPr>
            <w:tcW w:w="4786" w:type="dxa"/>
          </w:tcPr>
          <w:p w:rsidR="00901B88" w:rsidRPr="00A355CD" w:rsidRDefault="00901B88" w:rsidP="00901B88">
            <w:pPr>
              <w:jc w:val="both"/>
            </w:pPr>
            <w:r w:rsidRPr="00A355CD">
              <w:t>Государственное автономное учреждение культуры Чукотского автономного округа «Окружной Дом народного творчества»</w:t>
            </w:r>
          </w:p>
        </w:tc>
        <w:tc>
          <w:tcPr>
            <w:tcW w:w="3827" w:type="dxa"/>
          </w:tcPr>
          <w:p w:rsidR="00901B88" w:rsidRPr="00A355CD" w:rsidRDefault="00901B88" w:rsidP="00901B88">
            <w:pPr>
              <w:jc w:val="both"/>
              <w:rPr>
                <w:color w:val="000000"/>
              </w:rPr>
            </w:pPr>
            <w:r w:rsidRPr="00A355CD">
              <w:rPr>
                <w:color w:val="000000"/>
              </w:rPr>
              <w:t>Инклюзивная творческая мастерская «Ван Гоги»</w:t>
            </w:r>
          </w:p>
        </w:tc>
        <w:tc>
          <w:tcPr>
            <w:tcW w:w="1559" w:type="dxa"/>
          </w:tcPr>
          <w:p w:rsidR="00901B88" w:rsidRPr="00A355CD" w:rsidRDefault="00901B88" w:rsidP="00901B88">
            <w:pPr>
              <w:jc w:val="center"/>
            </w:pPr>
            <w:r w:rsidRPr="00A355CD">
              <w:t>400</w:t>
            </w:r>
            <w:r>
              <w:t>,0 тыс. рублей</w:t>
            </w:r>
          </w:p>
        </w:tc>
      </w:tr>
    </w:tbl>
    <w:p w:rsidR="00901B88" w:rsidRDefault="00901B88" w:rsidP="00901B88">
      <w:pPr>
        <w:ind w:firstLine="709"/>
        <w:jc w:val="both"/>
        <w:rPr>
          <w:sz w:val="26"/>
          <w:szCs w:val="26"/>
        </w:rPr>
      </w:pPr>
      <w:r>
        <w:rPr>
          <w:sz w:val="26"/>
          <w:szCs w:val="26"/>
        </w:rPr>
        <w:t>Департаментом заключены соглашения:</w:t>
      </w:r>
    </w:p>
    <w:p w:rsidR="00901B88" w:rsidRDefault="00901B88" w:rsidP="00901B88">
      <w:pPr>
        <w:ind w:firstLine="709"/>
        <w:jc w:val="both"/>
        <w:rPr>
          <w:sz w:val="26"/>
          <w:szCs w:val="26"/>
        </w:rPr>
      </w:pPr>
      <w:r>
        <w:rPr>
          <w:sz w:val="26"/>
          <w:szCs w:val="26"/>
        </w:rPr>
        <w:t xml:space="preserve">- от 17.07.2023 № 01-10/35 </w:t>
      </w:r>
      <w:r w:rsidRPr="004D47AE">
        <w:rPr>
          <w:sz w:val="26"/>
          <w:szCs w:val="26"/>
        </w:rPr>
        <w:t>между Департаментом культуры, спорта и туризма Чукотского автономного округа и Государственным автономным учреждением культуры Чукотского автономного округа «Окружной Дом народного творчества» на предоставление из окружного бюджета в 2023 году гранта в форме субсидии на решение наиболее важных вопросов социально-культурного развития Чукотского автономного округа</w:t>
      </w:r>
      <w:r>
        <w:rPr>
          <w:sz w:val="26"/>
          <w:szCs w:val="26"/>
        </w:rPr>
        <w:t>;</w:t>
      </w:r>
    </w:p>
    <w:p w:rsidR="00901B88" w:rsidRPr="004D47AE" w:rsidRDefault="00901B88" w:rsidP="00901B88">
      <w:pPr>
        <w:ind w:firstLine="709"/>
        <w:jc w:val="both"/>
        <w:rPr>
          <w:sz w:val="26"/>
          <w:szCs w:val="26"/>
        </w:rPr>
      </w:pPr>
      <w:r>
        <w:rPr>
          <w:sz w:val="26"/>
          <w:szCs w:val="26"/>
        </w:rPr>
        <w:t xml:space="preserve">- от 17.07.2023 № 01-10/36 </w:t>
      </w:r>
      <w:r w:rsidRPr="004D47AE">
        <w:rPr>
          <w:sz w:val="26"/>
          <w:szCs w:val="26"/>
        </w:rPr>
        <w:t>между Департаментом культуры, спорта и туризма Чукотского автономного округа и Государственным автономным учреждением культуры Чукотского автономного округа «Окружной Дом народного творчества» на предоставление из окружного бюджета в 2023 году гранта в форме субсидии на решение наиболее важных вопросов социально-культурного развития Чукотского автономного округа</w:t>
      </w:r>
      <w:r>
        <w:rPr>
          <w:sz w:val="26"/>
          <w:szCs w:val="26"/>
        </w:rPr>
        <w:t>;</w:t>
      </w:r>
    </w:p>
    <w:p w:rsidR="00901B88" w:rsidRPr="004D47AE" w:rsidRDefault="00901B88" w:rsidP="00901B88">
      <w:pPr>
        <w:ind w:firstLine="709"/>
        <w:jc w:val="both"/>
        <w:rPr>
          <w:sz w:val="26"/>
          <w:szCs w:val="26"/>
        </w:rPr>
      </w:pPr>
      <w:r>
        <w:rPr>
          <w:sz w:val="26"/>
          <w:szCs w:val="26"/>
        </w:rPr>
        <w:t xml:space="preserve">- от 19.07.2023 № 01-10/37 </w:t>
      </w:r>
      <w:r w:rsidRPr="004D47AE">
        <w:rPr>
          <w:sz w:val="26"/>
          <w:szCs w:val="26"/>
        </w:rPr>
        <w:t>между Департаментом культуры, спорта и туризма Чукотского автономного округа и Государственным бюджетным учреждением Чукотского автономного округа «Музейный Центр «Наследие Чукотки» на предоставление из окружного бюджета в 2023 году гранта в форме субсидии на решение наиболее важных вопросов социально-культурного развити</w:t>
      </w:r>
      <w:r>
        <w:rPr>
          <w:sz w:val="26"/>
          <w:szCs w:val="26"/>
        </w:rPr>
        <w:t>я Чукотского автономного округа.</w:t>
      </w:r>
    </w:p>
    <w:p w:rsidR="00DB3976" w:rsidRPr="00837EA9" w:rsidRDefault="00DB3976" w:rsidP="00DB3976">
      <w:pPr>
        <w:ind w:firstLine="709"/>
        <w:jc w:val="both"/>
        <w:rPr>
          <w:sz w:val="26"/>
          <w:szCs w:val="26"/>
        </w:rPr>
      </w:pPr>
      <w:r w:rsidRPr="00837EA9">
        <w:rPr>
          <w:i/>
          <w:sz w:val="26"/>
          <w:szCs w:val="26"/>
        </w:rPr>
        <w:t>В рамках проекта «</w:t>
      </w:r>
      <w:r w:rsidRPr="00837EA9">
        <w:rPr>
          <w:b/>
          <w:i/>
          <w:sz w:val="26"/>
          <w:szCs w:val="26"/>
        </w:rPr>
        <w:t>Сельский большой мастер-класс «Технология изготовления традиционного музыкального инструмента - ярар»</w:t>
      </w:r>
      <w:r w:rsidRPr="00837EA9">
        <w:rPr>
          <w:b/>
          <w:sz w:val="26"/>
          <w:szCs w:val="26"/>
        </w:rPr>
        <w:t xml:space="preserve"> </w:t>
      </w:r>
      <w:r w:rsidRPr="00837EA9">
        <w:rPr>
          <w:sz w:val="26"/>
          <w:szCs w:val="26"/>
        </w:rPr>
        <w:t>мастер-классы прошли в селе Ваеги Анадырского муниципального района, их провела руководитель Народного самодеятельного коллектива – чукотского фольклорного ансамбля «Тополинка», знаток чукотского языка и культуры Светлана Эдуардовна Коравье, которая также является мастером народных художественных промыслов. В мастер-классе по изготовлению чукотского бубна (ярара) приняло участие 3 специалиста: 1 специалист из г. Анадырь, 1 специалист из с. Ваеги и 1 специалист из с. Мейныпильгыно. Ученики прошли весь этап по изготовлению ярара: от отбора и обработки традиционных материалов для изготовления обечайки, выделки оленьих шкур для мембраны бубна, изготовления колокольчиков, ударных палочек, веревок из оленьей шкуры для натяжки крестовидной ручки и изготовления клея из рыбьей кожи. Всего было изготовлено 6 обечаек и 4 ярара.</w:t>
      </w:r>
    </w:p>
    <w:p w:rsidR="00DB3976" w:rsidRPr="00837EA9" w:rsidRDefault="00DB3976" w:rsidP="00DB3976">
      <w:pPr>
        <w:ind w:firstLine="709"/>
        <w:jc w:val="both"/>
        <w:rPr>
          <w:sz w:val="26"/>
          <w:szCs w:val="26"/>
        </w:rPr>
      </w:pPr>
      <w:r w:rsidRPr="00837EA9">
        <w:rPr>
          <w:sz w:val="26"/>
          <w:szCs w:val="26"/>
        </w:rPr>
        <w:t xml:space="preserve">ГБУ Чукотского автономного округа «Музейный Центр «Наследие Чукотки» издана и доставлена </w:t>
      </w:r>
      <w:r w:rsidRPr="00837EA9">
        <w:rPr>
          <w:b/>
          <w:i/>
          <w:sz w:val="26"/>
          <w:szCs w:val="26"/>
        </w:rPr>
        <w:t>книга «Мейныпильгыно в рассказах его жителей: сборник текстов, легенд, сказаний и описаний традиционных обрядов»</w:t>
      </w:r>
      <w:r w:rsidRPr="00837EA9">
        <w:rPr>
          <w:sz w:val="26"/>
          <w:szCs w:val="26"/>
        </w:rPr>
        <w:t>. Презентация издания прошла 05.01.2024, тираж книги составил 200 экземпляров.</w:t>
      </w:r>
    </w:p>
    <w:p w:rsidR="00DB3976" w:rsidRPr="00837EA9" w:rsidRDefault="00DB3976" w:rsidP="00DB3976">
      <w:pPr>
        <w:ind w:firstLine="709"/>
        <w:jc w:val="both"/>
        <w:rPr>
          <w:sz w:val="26"/>
          <w:szCs w:val="26"/>
        </w:rPr>
      </w:pPr>
      <w:r w:rsidRPr="00837EA9">
        <w:rPr>
          <w:sz w:val="26"/>
          <w:szCs w:val="26"/>
        </w:rPr>
        <w:t xml:space="preserve">В период с сентября по декабрь 2023 года на базе ГАУК Чукотского автономного округа «Окружной Дом народного творчества» проводились мероприятия проекта </w:t>
      </w:r>
      <w:r w:rsidRPr="00837EA9">
        <w:rPr>
          <w:b/>
          <w:i/>
          <w:sz w:val="26"/>
          <w:szCs w:val="26"/>
        </w:rPr>
        <w:t>«Инклюзивная творческая мастерская «Ван Гоги»</w:t>
      </w:r>
      <w:r w:rsidRPr="00837EA9">
        <w:rPr>
          <w:sz w:val="26"/>
          <w:szCs w:val="26"/>
        </w:rPr>
        <w:t xml:space="preserve">. </w:t>
      </w:r>
    </w:p>
    <w:p w:rsidR="00DB3976" w:rsidRPr="00837EA9" w:rsidRDefault="00DB3976" w:rsidP="00DB3976">
      <w:pPr>
        <w:ind w:firstLine="709"/>
        <w:jc w:val="both"/>
        <w:rPr>
          <w:sz w:val="26"/>
          <w:szCs w:val="26"/>
        </w:rPr>
      </w:pPr>
      <w:r w:rsidRPr="00837EA9">
        <w:rPr>
          <w:sz w:val="26"/>
          <w:szCs w:val="26"/>
        </w:rPr>
        <w:t xml:space="preserve">Учреждением были заключены договоренности с государственным бюджетным учреждением социального обслуживания населения «Анадырский окружной психоневрологический диспансер», руководство которого выделило группы проживающих в интернате, а также социальных работников для проведения занятий. </w:t>
      </w:r>
    </w:p>
    <w:p w:rsidR="00DB3976" w:rsidRPr="00837EA9" w:rsidRDefault="00DB3976" w:rsidP="00DB3976">
      <w:pPr>
        <w:ind w:firstLine="709"/>
        <w:jc w:val="both"/>
        <w:rPr>
          <w:sz w:val="26"/>
          <w:szCs w:val="26"/>
        </w:rPr>
      </w:pPr>
      <w:r w:rsidRPr="00837EA9">
        <w:rPr>
          <w:sz w:val="26"/>
          <w:szCs w:val="26"/>
        </w:rPr>
        <w:t>Были сформированы три лаборатории:</w:t>
      </w:r>
    </w:p>
    <w:p w:rsidR="00DB3976" w:rsidRPr="00837EA9" w:rsidRDefault="00DB3976" w:rsidP="00DB3976">
      <w:pPr>
        <w:ind w:firstLine="709"/>
        <w:jc w:val="both"/>
        <w:rPr>
          <w:sz w:val="26"/>
          <w:szCs w:val="26"/>
        </w:rPr>
      </w:pPr>
      <w:r w:rsidRPr="00837EA9">
        <w:rPr>
          <w:sz w:val="26"/>
          <w:szCs w:val="26"/>
        </w:rPr>
        <w:t>1. живопись, рисование картин по номерам;</w:t>
      </w:r>
    </w:p>
    <w:p w:rsidR="00DB3976" w:rsidRPr="00837EA9" w:rsidRDefault="00DB3976" w:rsidP="00DB3976">
      <w:pPr>
        <w:ind w:firstLine="709"/>
        <w:jc w:val="both"/>
        <w:rPr>
          <w:sz w:val="26"/>
          <w:szCs w:val="26"/>
        </w:rPr>
      </w:pPr>
      <w:r w:rsidRPr="00837EA9">
        <w:rPr>
          <w:sz w:val="26"/>
          <w:szCs w:val="26"/>
        </w:rPr>
        <w:t>2. фотография;</w:t>
      </w:r>
    </w:p>
    <w:p w:rsidR="00DB3976" w:rsidRPr="00837EA9" w:rsidRDefault="00DB3976" w:rsidP="00DB3976">
      <w:pPr>
        <w:ind w:firstLine="709"/>
        <w:jc w:val="both"/>
        <w:rPr>
          <w:sz w:val="26"/>
          <w:szCs w:val="26"/>
        </w:rPr>
      </w:pPr>
      <w:r w:rsidRPr="00837EA9">
        <w:rPr>
          <w:sz w:val="26"/>
          <w:szCs w:val="26"/>
        </w:rPr>
        <w:t>3. компьютерная грамотность, с акцентом на компьютерный дизайн.</w:t>
      </w:r>
    </w:p>
    <w:p w:rsidR="009F7BC6" w:rsidRPr="00F82053" w:rsidRDefault="00DB3976" w:rsidP="00DB3976">
      <w:pPr>
        <w:widowControl w:val="0"/>
        <w:ind w:firstLine="709"/>
        <w:jc w:val="both"/>
        <w:rPr>
          <w:sz w:val="26"/>
          <w:szCs w:val="26"/>
        </w:rPr>
      </w:pPr>
      <w:r w:rsidRPr="00F82053">
        <w:rPr>
          <w:sz w:val="26"/>
          <w:szCs w:val="26"/>
        </w:rPr>
        <w:t>Занятия проводились для групп по 5-6 человек. Всего проведено 29 занятий с о</w:t>
      </w:r>
      <w:r w:rsidR="00837EA9" w:rsidRPr="00F82053">
        <w:rPr>
          <w:sz w:val="26"/>
          <w:szCs w:val="26"/>
        </w:rPr>
        <w:t>хватом проживающих 38 человек, что составило</w:t>
      </w:r>
      <w:r w:rsidRPr="00F82053">
        <w:rPr>
          <w:sz w:val="26"/>
          <w:szCs w:val="26"/>
        </w:rPr>
        <w:t xml:space="preserve"> 80%</w:t>
      </w:r>
      <w:r w:rsidR="00837EA9" w:rsidRPr="00F82053">
        <w:rPr>
          <w:sz w:val="26"/>
          <w:szCs w:val="26"/>
        </w:rPr>
        <w:t xml:space="preserve"> от общей численности</w:t>
      </w:r>
      <w:r w:rsidRPr="00F82053">
        <w:rPr>
          <w:sz w:val="26"/>
          <w:szCs w:val="26"/>
        </w:rPr>
        <w:t xml:space="preserve">, за исключением лежачих больных. </w:t>
      </w:r>
    </w:p>
    <w:p w:rsidR="00883789" w:rsidRDefault="00883789" w:rsidP="004526B7">
      <w:pPr>
        <w:widowControl w:val="0"/>
        <w:ind w:firstLine="709"/>
        <w:jc w:val="both"/>
        <w:rPr>
          <w:sz w:val="26"/>
          <w:szCs w:val="26"/>
        </w:rPr>
      </w:pPr>
      <w:r w:rsidRPr="00F650F8">
        <w:rPr>
          <w:sz w:val="26"/>
          <w:szCs w:val="26"/>
        </w:rPr>
        <w:t xml:space="preserve">В рамках основного мероприятия </w:t>
      </w:r>
      <w:r w:rsidRPr="00F650F8">
        <w:rPr>
          <w:b/>
          <w:bCs/>
          <w:sz w:val="26"/>
          <w:szCs w:val="26"/>
        </w:rPr>
        <w:t xml:space="preserve">п.3 «Региональный проект «Творческие люди» Федерального проекта «Творческие люди» </w:t>
      </w:r>
      <w:r w:rsidRPr="00F650F8">
        <w:rPr>
          <w:sz w:val="26"/>
          <w:szCs w:val="26"/>
        </w:rPr>
        <w:t xml:space="preserve">за счет средств окружного бюджета </w:t>
      </w:r>
      <w:r w:rsidR="00602CE7">
        <w:rPr>
          <w:sz w:val="26"/>
          <w:szCs w:val="26"/>
        </w:rPr>
        <w:t>предусмотрено</w:t>
      </w:r>
      <w:r w:rsidRPr="00F650F8">
        <w:rPr>
          <w:sz w:val="26"/>
          <w:szCs w:val="26"/>
        </w:rPr>
        <w:t xml:space="preserve"> 1</w:t>
      </w:r>
      <w:r w:rsidR="00EB3AAD" w:rsidRPr="00F650F8">
        <w:rPr>
          <w:sz w:val="26"/>
          <w:szCs w:val="26"/>
        </w:rPr>
        <w:t> </w:t>
      </w:r>
      <w:r w:rsidR="00837EA9">
        <w:rPr>
          <w:sz w:val="26"/>
          <w:szCs w:val="26"/>
        </w:rPr>
        <w:t>184</w:t>
      </w:r>
      <w:r w:rsidR="00EB3AAD" w:rsidRPr="00F650F8">
        <w:rPr>
          <w:sz w:val="26"/>
          <w:szCs w:val="26"/>
        </w:rPr>
        <w:t>,7</w:t>
      </w:r>
      <w:r w:rsidRPr="00F650F8">
        <w:rPr>
          <w:sz w:val="26"/>
          <w:szCs w:val="26"/>
        </w:rPr>
        <w:t xml:space="preserve"> тыс. </w:t>
      </w:r>
      <w:r w:rsidRPr="004D2CEE">
        <w:rPr>
          <w:sz w:val="26"/>
          <w:szCs w:val="26"/>
        </w:rPr>
        <w:t xml:space="preserve">рублей, </w:t>
      </w:r>
      <w:r w:rsidR="00545F6A">
        <w:rPr>
          <w:sz w:val="26"/>
          <w:szCs w:val="26"/>
        </w:rPr>
        <w:t xml:space="preserve">сводной бюджетной росписью </w:t>
      </w:r>
      <w:r w:rsidR="00837EA9">
        <w:rPr>
          <w:sz w:val="26"/>
          <w:szCs w:val="26"/>
        </w:rPr>
        <w:t>775</w:t>
      </w:r>
      <w:r w:rsidR="00545F6A">
        <w:rPr>
          <w:sz w:val="26"/>
          <w:szCs w:val="26"/>
        </w:rPr>
        <w:t xml:space="preserve">,7 тыс. рублей, </w:t>
      </w:r>
      <w:r w:rsidRPr="004D2CEE">
        <w:rPr>
          <w:sz w:val="26"/>
          <w:szCs w:val="26"/>
        </w:rPr>
        <w:t xml:space="preserve">освоено </w:t>
      </w:r>
      <w:r w:rsidR="00837EA9">
        <w:rPr>
          <w:sz w:val="26"/>
          <w:szCs w:val="26"/>
        </w:rPr>
        <w:t>775,7</w:t>
      </w:r>
      <w:r w:rsidRPr="004D2CEE">
        <w:rPr>
          <w:sz w:val="26"/>
          <w:szCs w:val="26"/>
        </w:rPr>
        <w:t xml:space="preserve"> тыс. рублей.</w:t>
      </w:r>
    </w:p>
    <w:p w:rsidR="00883789" w:rsidRDefault="00883789" w:rsidP="004526B7">
      <w:pPr>
        <w:widowControl w:val="0"/>
        <w:ind w:firstLine="709"/>
        <w:jc w:val="both"/>
        <w:rPr>
          <w:sz w:val="26"/>
          <w:szCs w:val="26"/>
        </w:rPr>
      </w:pPr>
      <w:r w:rsidRPr="004D2CEE">
        <w:rPr>
          <w:sz w:val="26"/>
          <w:szCs w:val="26"/>
        </w:rPr>
        <w:t xml:space="preserve">В рамках выполнения мероприятия </w:t>
      </w:r>
      <w:r w:rsidRPr="004D2CEE">
        <w:rPr>
          <w:b/>
          <w:bCs/>
          <w:i/>
          <w:iCs/>
          <w:sz w:val="26"/>
          <w:szCs w:val="26"/>
        </w:rPr>
        <w:t xml:space="preserve">п.п. 3.1 «Гранты на поддержку творческих проектов любительских творческих коллективов» </w:t>
      </w:r>
      <w:r w:rsidRPr="004D2CEE">
        <w:rPr>
          <w:sz w:val="26"/>
          <w:szCs w:val="26"/>
        </w:rPr>
        <w:t xml:space="preserve">за счет средств окружного бюджета </w:t>
      </w:r>
      <w:r w:rsidR="00602CE7" w:rsidRPr="004D2CEE">
        <w:rPr>
          <w:sz w:val="26"/>
          <w:szCs w:val="26"/>
        </w:rPr>
        <w:t>предусмотрено</w:t>
      </w:r>
      <w:r w:rsidRPr="004D2CEE">
        <w:rPr>
          <w:sz w:val="26"/>
          <w:szCs w:val="26"/>
        </w:rPr>
        <w:t xml:space="preserve"> </w:t>
      </w:r>
      <w:r w:rsidR="00EB3AAD" w:rsidRPr="004D2CEE">
        <w:rPr>
          <w:sz w:val="26"/>
          <w:szCs w:val="26"/>
        </w:rPr>
        <w:t>423,7</w:t>
      </w:r>
      <w:r w:rsidRPr="004D2CEE">
        <w:rPr>
          <w:sz w:val="26"/>
          <w:szCs w:val="26"/>
        </w:rPr>
        <w:t xml:space="preserve"> тыс. рублей, </w:t>
      </w:r>
      <w:r w:rsidRPr="00901B88">
        <w:rPr>
          <w:sz w:val="26"/>
          <w:szCs w:val="26"/>
        </w:rPr>
        <w:t xml:space="preserve">освоено </w:t>
      </w:r>
      <w:r w:rsidR="00837EA9">
        <w:rPr>
          <w:sz w:val="26"/>
          <w:szCs w:val="26"/>
        </w:rPr>
        <w:t>423,7</w:t>
      </w:r>
      <w:r w:rsidRPr="00901B88">
        <w:rPr>
          <w:sz w:val="26"/>
          <w:szCs w:val="26"/>
        </w:rPr>
        <w:t xml:space="preserve"> тыс. рублей</w:t>
      </w:r>
      <w:r w:rsidRPr="004D2CEE">
        <w:rPr>
          <w:sz w:val="26"/>
          <w:szCs w:val="26"/>
        </w:rPr>
        <w:t>.</w:t>
      </w:r>
      <w:r w:rsidR="00901B88">
        <w:rPr>
          <w:sz w:val="26"/>
          <w:szCs w:val="26"/>
        </w:rPr>
        <w:t xml:space="preserve"> </w:t>
      </w:r>
    </w:p>
    <w:p w:rsidR="00901B88" w:rsidRDefault="00901B88" w:rsidP="00901B88">
      <w:pPr>
        <w:ind w:firstLine="709"/>
        <w:jc w:val="both"/>
        <w:rPr>
          <w:sz w:val="26"/>
          <w:szCs w:val="26"/>
        </w:rPr>
      </w:pPr>
      <w:r>
        <w:rPr>
          <w:sz w:val="26"/>
          <w:szCs w:val="26"/>
        </w:rPr>
        <w:t xml:space="preserve">По итогам конкурсного отбора </w:t>
      </w:r>
      <w:r w:rsidRPr="008275E8">
        <w:rPr>
          <w:sz w:val="26"/>
          <w:szCs w:val="26"/>
        </w:rPr>
        <w:t>по предоставлению грантов в форме субсидий проектам, направленным на поддержку творческих проектов любительских творческих коллективов</w:t>
      </w:r>
      <w:r>
        <w:rPr>
          <w:sz w:val="26"/>
          <w:szCs w:val="26"/>
        </w:rPr>
        <w:t xml:space="preserve"> победителем стало </w:t>
      </w:r>
      <w:r w:rsidRPr="008275E8">
        <w:rPr>
          <w:sz w:val="26"/>
          <w:szCs w:val="26"/>
        </w:rPr>
        <w:t xml:space="preserve">Государственное автономное учреждение культуры Чукотского автономного округа «Окружной Дом народного творчества» </w:t>
      </w:r>
      <w:r>
        <w:rPr>
          <w:sz w:val="26"/>
          <w:szCs w:val="26"/>
        </w:rPr>
        <w:t>- проект «</w:t>
      </w:r>
      <w:r w:rsidRPr="008275E8">
        <w:rPr>
          <w:sz w:val="26"/>
          <w:szCs w:val="26"/>
        </w:rPr>
        <w:t>Обновление костюмной базы эстрадных вокальных коллективов «Полюс притяжения» и «Жара»»</w:t>
      </w:r>
      <w:r>
        <w:rPr>
          <w:sz w:val="26"/>
          <w:szCs w:val="26"/>
        </w:rPr>
        <w:t xml:space="preserve">. </w:t>
      </w:r>
    </w:p>
    <w:p w:rsidR="00901B88" w:rsidRDefault="00901B88" w:rsidP="00901B88">
      <w:pPr>
        <w:ind w:firstLine="709"/>
        <w:jc w:val="both"/>
        <w:rPr>
          <w:sz w:val="26"/>
          <w:szCs w:val="26"/>
        </w:rPr>
      </w:pPr>
      <w:r>
        <w:rPr>
          <w:sz w:val="26"/>
          <w:szCs w:val="26"/>
        </w:rPr>
        <w:t xml:space="preserve">Департаментом заключено соглашение от 19.07.2023 № 01-50/38 </w:t>
      </w:r>
      <w:r w:rsidRPr="007726E0">
        <w:rPr>
          <w:sz w:val="26"/>
          <w:szCs w:val="26"/>
        </w:rPr>
        <w:t>между Департаментом культуры, спорта и туризма Чукотского автономного округа и Государственным автономным учреждением культуры Чукотского автономного округа «Окружной Дом народного творчества» на предоставление из окружного бюджета в 2023 году гранта в форме субсидии на поддержку творческих проектов любительских творческих коллективов</w:t>
      </w:r>
      <w:r>
        <w:rPr>
          <w:sz w:val="26"/>
          <w:szCs w:val="26"/>
        </w:rPr>
        <w:t>.</w:t>
      </w:r>
    </w:p>
    <w:p w:rsidR="00837EA9" w:rsidRPr="00837EA9" w:rsidRDefault="00837EA9" w:rsidP="00837EA9">
      <w:pPr>
        <w:ind w:firstLine="709"/>
        <w:jc w:val="both"/>
        <w:rPr>
          <w:sz w:val="26"/>
          <w:szCs w:val="26"/>
        </w:rPr>
      </w:pPr>
      <w:r w:rsidRPr="007726E0">
        <w:rPr>
          <w:sz w:val="26"/>
          <w:szCs w:val="26"/>
        </w:rPr>
        <w:t xml:space="preserve">Государственным автономным учреждением </w:t>
      </w:r>
      <w:r w:rsidRPr="00837EA9">
        <w:rPr>
          <w:sz w:val="26"/>
          <w:szCs w:val="26"/>
        </w:rPr>
        <w:t>культуры Чукотского автономного округа «Окружной Дом народного творчества» для вокальных студий «Жара», «Притяжение» и народного самодеятельного коллектива «Театр народной песни «Каравай» приобретены:</w:t>
      </w:r>
    </w:p>
    <w:p w:rsidR="00837EA9" w:rsidRPr="00837EA9" w:rsidRDefault="00837EA9" w:rsidP="00837EA9">
      <w:pPr>
        <w:ind w:firstLine="709"/>
        <w:jc w:val="both"/>
        <w:rPr>
          <w:sz w:val="26"/>
          <w:szCs w:val="26"/>
        </w:rPr>
      </w:pPr>
      <w:r w:rsidRPr="00837EA9">
        <w:rPr>
          <w:sz w:val="26"/>
          <w:szCs w:val="26"/>
        </w:rPr>
        <w:t>- эстрадные костюмы-трансформеры для девочек (платье с поясом/ подъюбник</w:t>
      </w:r>
      <w:r w:rsidRPr="00F82053">
        <w:rPr>
          <w:sz w:val="26"/>
          <w:szCs w:val="26"/>
        </w:rPr>
        <w:t>/фарту</w:t>
      </w:r>
      <w:r w:rsidR="00F82053" w:rsidRPr="00F82053">
        <w:rPr>
          <w:sz w:val="26"/>
          <w:szCs w:val="26"/>
        </w:rPr>
        <w:t>к</w:t>
      </w:r>
      <w:r w:rsidRPr="00F82053">
        <w:rPr>
          <w:sz w:val="26"/>
          <w:szCs w:val="26"/>
        </w:rPr>
        <w:t>/жилет</w:t>
      </w:r>
      <w:r w:rsidRPr="00837EA9">
        <w:rPr>
          <w:sz w:val="26"/>
          <w:szCs w:val="26"/>
        </w:rPr>
        <w:t>) в количестве – 25 штук;</w:t>
      </w:r>
    </w:p>
    <w:p w:rsidR="00837EA9" w:rsidRPr="00837EA9" w:rsidRDefault="00837EA9" w:rsidP="00837EA9">
      <w:pPr>
        <w:ind w:firstLine="709"/>
        <w:jc w:val="both"/>
        <w:rPr>
          <w:sz w:val="26"/>
          <w:szCs w:val="26"/>
        </w:rPr>
      </w:pPr>
      <w:r w:rsidRPr="00837EA9">
        <w:rPr>
          <w:sz w:val="26"/>
          <w:szCs w:val="26"/>
        </w:rPr>
        <w:t>- туфли (белые) женские для народного танца в количестве – 25 пар;</w:t>
      </w:r>
    </w:p>
    <w:p w:rsidR="00837EA9" w:rsidRPr="00837EA9" w:rsidRDefault="00837EA9" w:rsidP="00837EA9">
      <w:pPr>
        <w:ind w:firstLine="709"/>
        <w:jc w:val="both"/>
        <w:rPr>
          <w:sz w:val="26"/>
          <w:szCs w:val="26"/>
        </w:rPr>
      </w:pPr>
      <w:r w:rsidRPr="00837EA9">
        <w:rPr>
          <w:sz w:val="26"/>
          <w:szCs w:val="26"/>
        </w:rPr>
        <w:t xml:space="preserve">- сапоги (мужские) для народного костюма – 7 пар. </w:t>
      </w:r>
    </w:p>
    <w:p w:rsidR="00883789" w:rsidRDefault="00883789" w:rsidP="004526B7">
      <w:pPr>
        <w:widowControl w:val="0"/>
        <w:ind w:firstLine="709"/>
        <w:jc w:val="both"/>
        <w:rPr>
          <w:sz w:val="26"/>
          <w:szCs w:val="26"/>
        </w:rPr>
      </w:pPr>
      <w:r w:rsidRPr="00F650F8">
        <w:rPr>
          <w:sz w:val="26"/>
          <w:szCs w:val="26"/>
        </w:rPr>
        <w:t xml:space="preserve">В рамках выполнения мероприятия </w:t>
      </w:r>
      <w:r w:rsidRPr="00F650F8">
        <w:rPr>
          <w:b/>
          <w:bCs/>
          <w:i/>
          <w:iCs/>
          <w:sz w:val="26"/>
          <w:szCs w:val="26"/>
        </w:rPr>
        <w:t xml:space="preserve">п.п. 3.2 «Гранты на поддержку проектов духовно-нравственной направленности» </w:t>
      </w:r>
      <w:r w:rsidRPr="00F650F8">
        <w:rPr>
          <w:sz w:val="26"/>
          <w:szCs w:val="26"/>
        </w:rPr>
        <w:t xml:space="preserve">за счет средств окружного бюджета </w:t>
      </w:r>
      <w:r w:rsidR="00602CE7">
        <w:rPr>
          <w:sz w:val="26"/>
          <w:szCs w:val="26"/>
        </w:rPr>
        <w:t>предусмотрено</w:t>
      </w:r>
      <w:r w:rsidRPr="00F650F8">
        <w:rPr>
          <w:sz w:val="26"/>
          <w:szCs w:val="26"/>
        </w:rPr>
        <w:t xml:space="preserve"> </w:t>
      </w:r>
      <w:r w:rsidR="00837EA9">
        <w:rPr>
          <w:sz w:val="26"/>
          <w:szCs w:val="26"/>
        </w:rPr>
        <w:t>761</w:t>
      </w:r>
      <w:r w:rsidRPr="00901B88">
        <w:rPr>
          <w:sz w:val="26"/>
          <w:szCs w:val="26"/>
        </w:rPr>
        <w:t>,0 тыс. рублей,</w:t>
      </w:r>
      <w:r w:rsidR="00545F6A" w:rsidRPr="00901B88">
        <w:rPr>
          <w:sz w:val="26"/>
          <w:szCs w:val="26"/>
        </w:rPr>
        <w:t xml:space="preserve"> сводной бюджетной росписью </w:t>
      </w:r>
      <w:r w:rsidR="00837EA9">
        <w:rPr>
          <w:sz w:val="26"/>
          <w:szCs w:val="26"/>
        </w:rPr>
        <w:t>352</w:t>
      </w:r>
      <w:r w:rsidR="00545F6A" w:rsidRPr="00901B88">
        <w:rPr>
          <w:sz w:val="26"/>
          <w:szCs w:val="26"/>
        </w:rPr>
        <w:t xml:space="preserve">,0 тыс. рублей, </w:t>
      </w:r>
      <w:r w:rsidRPr="00901B88">
        <w:rPr>
          <w:sz w:val="26"/>
          <w:szCs w:val="26"/>
        </w:rPr>
        <w:t xml:space="preserve">освоено </w:t>
      </w:r>
      <w:r w:rsidR="00837EA9">
        <w:rPr>
          <w:sz w:val="26"/>
          <w:szCs w:val="26"/>
        </w:rPr>
        <w:t>352</w:t>
      </w:r>
      <w:r w:rsidRPr="00901B88">
        <w:rPr>
          <w:sz w:val="26"/>
          <w:szCs w:val="26"/>
        </w:rPr>
        <w:t>,0 тыс. рублей</w:t>
      </w:r>
      <w:r w:rsidRPr="00F650F8">
        <w:rPr>
          <w:sz w:val="26"/>
          <w:szCs w:val="26"/>
        </w:rPr>
        <w:t>.</w:t>
      </w:r>
    </w:p>
    <w:p w:rsidR="00901B88" w:rsidRDefault="00901B88" w:rsidP="00901B88">
      <w:pPr>
        <w:ind w:firstLine="709"/>
        <w:jc w:val="both"/>
        <w:rPr>
          <w:bCs/>
          <w:sz w:val="26"/>
          <w:szCs w:val="26"/>
        </w:rPr>
      </w:pPr>
      <w:r>
        <w:rPr>
          <w:sz w:val="26"/>
          <w:szCs w:val="26"/>
        </w:rPr>
        <w:t xml:space="preserve">По итогам </w:t>
      </w:r>
      <w:r w:rsidRPr="0059504D">
        <w:rPr>
          <w:sz w:val="26"/>
          <w:szCs w:val="26"/>
        </w:rPr>
        <w:t xml:space="preserve">конкурсного отбора по предоставлению грантов в форме субсидий проектам, направленным на </w:t>
      </w:r>
      <w:r w:rsidRPr="0059504D">
        <w:rPr>
          <w:rFonts w:eastAsia="Calibri"/>
          <w:sz w:val="26"/>
          <w:szCs w:val="26"/>
        </w:rPr>
        <w:t>формирование духовно-нравственных и социальных ценностей, а также гражданской активности и социально значимых качеств граждан</w:t>
      </w:r>
      <w:r w:rsidRPr="0059504D">
        <w:rPr>
          <w:bCs/>
          <w:sz w:val="26"/>
          <w:szCs w:val="26"/>
        </w:rPr>
        <w:t xml:space="preserve"> в Чукотском автономном округе</w:t>
      </w:r>
      <w:r>
        <w:rPr>
          <w:bCs/>
          <w:sz w:val="26"/>
          <w:szCs w:val="26"/>
        </w:rPr>
        <w:t xml:space="preserve"> победителями стали: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827"/>
        <w:gridCol w:w="1560"/>
      </w:tblGrid>
      <w:tr w:rsidR="00901B88" w:rsidRPr="00D0268B" w:rsidTr="00901B88">
        <w:tc>
          <w:tcPr>
            <w:tcW w:w="4786" w:type="dxa"/>
          </w:tcPr>
          <w:p w:rsidR="00901B88" w:rsidRPr="00D0268B" w:rsidRDefault="00901B88" w:rsidP="00901B88">
            <w:pPr>
              <w:jc w:val="both"/>
            </w:pPr>
            <w:r w:rsidRPr="007C31E6">
              <w:t>Государственное автономное учреждение культуры Чукотского автономного округа «Окружной Дом народного творчества»</w:t>
            </w:r>
          </w:p>
        </w:tc>
        <w:tc>
          <w:tcPr>
            <w:tcW w:w="3827" w:type="dxa"/>
          </w:tcPr>
          <w:p w:rsidR="00901B88" w:rsidRPr="00D0268B" w:rsidRDefault="00901B88" w:rsidP="00901B88">
            <w:pPr>
              <w:jc w:val="both"/>
              <w:rPr>
                <w:color w:val="000000"/>
              </w:rPr>
            </w:pPr>
            <w:r w:rsidRPr="001C558D">
              <w:t>«Культура национальных сел Провиденского района – 1980-1990</w:t>
            </w:r>
            <w:r>
              <w:t>-</w:t>
            </w:r>
            <w:r w:rsidRPr="001C558D">
              <w:t>е годы»</w:t>
            </w:r>
          </w:p>
        </w:tc>
        <w:tc>
          <w:tcPr>
            <w:tcW w:w="1560" w:type="dxa"/>
          </w:tcPr>
          <w:p w:rsidR="00901B88" w:rsidRPr="00D0268B" w:rsidRDefault="00901B88" w:rsidP="00901B88">
            <w:pPr>
              <w:jc w:val="center"/>
              <w:rPr>
                <w:color w:val="000000"/>
              </w:rPr>
            </w:pPr>
            <w:r>
              <w:rPr>
                <w:color w:val="000000"/>
              </w:rPr>
              <w:t>352,0 тыс. рублей</w:t>
            </w:r>
          </w:p>
        </w:tc>
      </w:tr>
      <w:tr w:rsidR="00901B88" w:rsidRPr="00D0268B" w:rsidTr="00901B88">
        <w:tc>
          <w:tcPr>
            <w:tcW w:w="4786" w:type="dxa"/>
          </w:tcPr>
          <w:p w:rsidR="00901B88" w:rsidRPr="00D0268B" w:rsidRDefault="00901B88" w:rsidP="00901B88">
            <w:pPr>
              <w:jc w:val="both"/>
            </w:pPr>
            <w:r w:rsidRPr="007C31E6">
              <w:t>Государственное автономное учреждение культуры Чукотского автономного округа «Окружной Дом народного творчества»</w:t>
            </w:r>
          </w:p>
        </w:tc>
        <w:tc>
          <w:tcPr>
            <w:tcW w:w="3827" w:type="dxa"/>
          </w:tcPr>
          <w:p w:rsidR="00901B88" w:rsidRPr="00D0268B" w:rsidRDefault="00901B88" w:rsidP="00901B88">
            <w:pPr>
              <w:jc w:val="both"/>
              <w:rPr>
                <w:color w:val="000000"/>
              </w:rPr>
            </w:pPr>
            <w:r w:rsidRPr="001C558D">
              <w:t>«Краснозвездный воин чукча Тимофей Елков»</w:t>
            </w:r>
          </w:p>
        </w:tc>
        <w:tc>
          <w:tcPr>
            <w:tcW w:w="1560" w:type="dxa"/>
          </w:tcPr>
          <w:p w:rsidR="00901B88" w:rsidRPr="00D0268B" w:rsidRDefault="00901B88" w:rsidP="00901B88">
            <w:pPr>
              <w:jc w:val="center"/>
              <w:rPr>
                <w:color w:val="000000"/>
              </w:rPr>
            </w:pPr>
            <w:r>
              <w:rPr>
                <w:color w:val="000000"/>
              </w:rPr>
              <w:t>409,0 тыс. рублей</w:t>
            </w:r>
          </w:p>
        </w:tc>
      </w:tr>
    </w:tbl>
    <w:p w:rsidR="00901B88" w:rsidRDefault="00901B88" w:rsidP="00901B88">
      <w:pPr>
        <w:ind w:firstLine="709"/>
        <w:jc w:val="both"/>
        <w:rPr>
          <w:sz w:val="26"/>
          <w:szCs w:val="26"/>
        </w:rPr>
      </w:pPr>
      <w:r>
        <w:rPr>
          <w:sz w:val="26"/>
          <w:szCs w:val="26"/>
        </w:rPr>
        <w:t>Департаментом заключены соглашения:</w:t>
      </w:r>
    </w:p>
    <w:p w:rsidR="00901B88" w:rsidRPr="002D6BA6" w:rsidRDefault="00901B88" w:rsidP="00901B88">
      <w:pPr>
        <w:ind w:firstLine="709"/>
        <w:jc w:val="both"/>
        <w:rPr>
          <w:sz w:val="26"/>
          <w:szCs w:val="26"/>
        </w:rPr>
      </w:pPr>
      <w:r>
        <w:rPr>
          <w:sz w:val="26"/>
          <w:szCs w:val="26"/>
        </w:rPr>
        <w:t xml:space="preserve">- от 17.07.2023 № 01-50/33 </w:t>
      </w:r>
      <w:r w:rsidRPr="002D6BA6">
        <w:rPr>
          <w:sz w:val="26"/>
          <w:szCs w:val="26"/>
        </w:rPr>
        <w:t>между Департаментом культуры, спорта и туризма Чукотского автономного округа и Государственным автономным учреждением культуры Чукотского автономного округа «Окружной Дом народного творчества» на предоставление из окружного бюджета в 2023 году гранта в форме субсидии на формирование духовно-нравственных и социальных ценностей, а также гражданской активности и социально значимых качеств граждан</w:t>
      </w:r>
      <w:r>
        <w:rPr>
          <w:sz w:val="26"/>
          <w:szCs w:val="26"/>
        </w:rPr>
        <w:t>;</w:t>
      </w:r>
    </w:p>
    <w:p w:rsidR="00901B88" w:rsidRDefault="00901B88" w:rsidP="00901B88">
      <w:pPr>
        <w:ind w:firstLine="709"/>
        <w:jc w:val="both"/>
        <w:rPr>
          <w:sz w:val="26"/>
          <w:szCs w:val="26"/>
        </w:rPr>
      </w:pPr>
      <w:r>
        <w:rPr>
          <w:sz w:val="26"/>
          <w:szCs w:val="26"/>
        </w:rPr>
        <w:t xml:space="preserve">- от 17.07.2023 № 01-50/34 </w:t>
      </w:r>
      <w:r w:rsidRPr="002D6BA6">
        <w:rPr>
          <w:sz w:val="26"/>
          <w:szCs w:val="26"/>
        </w:rPr>
        <w:t>между Департаментом культуры, спорта и туризма Чукотского автономного округа и Государственным автономным учреждением культуры Чукотского автономного округа «Окружной Дом народного творчества» на предоставление из окружного бюджета в 2023 году гранта в форме субсидии на формирование духовно-нравственных и социальных ценностей, а также гражданской активности и социально значимых качеств граждан</w:t>
      </w:r>
      <w:r>
        <w:rPr>
          <w:sz w:val="26"/>
          <w:szCs w:val="26"/>
        </w:rPr>
        <w:t>.</w:t>
      </w:r>
    </w:p>
    <w:p w:rsidR="00533C19" w:rsidRPr="00D43018" w:rsidRDefault="00533C19" w:rsidP="00533C19">
      <w:pPr>
        <w:ind w:firstLine="709"/>
        <w:jc w:val="both"/>
        <w:rPr>
          <w:sz w:val="26"/>
          <w:szCs w:val="26"/>
        </w:rPr>
      </w:pPr>
      <w:r w:rsidRPr="00D43018">
        <w:rPr>
          <w:sz w:val="26"/>
          <w:szCs w:val="26"/>
        </w:rPr>
        <w:t>В рамках проекта «Культура национальных сел Провиденского района – 1980-1990-е годы» ГАУК Чукотского автономного округа «Окружной Дом народного творчества» в период с 24 сентября по 02 октября 2023 года проведена оцифровка документальных фильмов Вячеслава Цыганова:</w:t>
      </w:r>
    </w:p>
    <w:p w:rsidR="00533C19" w:rsidRPr="00D43018" w:rsidRDefault="00533C19" w:rsidP="00533C19">
      <w:pPr>
        <w:ind w:firstLine="709"/>
        <w:jc w:val="both"/>
        <w:rPr>
          <w:sz w:val="26"/>
          <w:szCs w:val="26"/>
        </w:rPr>
      </w:pPr>
      <w:r w:rsidRPr="00D43018">
        <w:rPr>
          <w:sz w:val="26"/>
          <w:szCs w:val="26"/>
        </w:rPr>
        <w:t>- «Парина» (20 минут);</w:t>
      </w:r>
    </w:p>
    <w:p w:rsidR="00533C19" w:rsidRPr="00D43018" w:rsidRDefault="00533C19" w:rsidP="00533C19">
      <w:pPr>
        <w:ind w:firstLine="709"/>
        <w:jc w:val="both"/>
        <w:rPr>
          <w:sz w:val="26"/>
          <w:szCs w:val="26"/>
        </w:rPr>
      </w:pPr>
      <w:r w:rsidRPr="00D43018">
        <w:rPr>
          <w:sz w:val="26"/>
          <w:szCs w:val="26"/>
        </w:rPr>
        <w:t>- «Айнана» (20 минут).</w:t>
      </w:r>
    </w:p>
    <w:p w:rsidR="00533C19" w:rsidRPr="00D43018" w:rsidRDefault="00533C19" w:rsidP="00533C19">
      <w:pPr>
        <w:ind w:firstLine="709"/>
        <w:jc w:val="both"/>
        <w:rPr>
          <w:sz w:val="26"/>
          <w:szCs w:val="26"/>
        </w:rPr>
      </w:pPr>
      <w:r w:rsidRPr="00D43018">
        <w:rPr>
          <w:sz w:val="26"/>
          <w:szCs w:val="26"/>
        </w:rPr>
        <w:t xml:space="preserve">Оцифровка включала в себя следующие виды работ: </w:t>
      </w:r>
    </w:p>
    <w:p w:rsidR="00533C19" w:rsidRPr="00D43018" w:rsidRDefault="00533C19" w:rsidP="00533C19">
      <w:pPr>
        <w:ind w:firstLine="709"/>
        <w:jc w:val="both"/>
        <w:rPr>
          <w:sz w:val="26"/>
          <w:szCs w:val="26"/>
        </w:rPr>
      </w:pPr>
      <w:r w:rsidRPr="00D43018">
        <w:rPr>
          <w:sz w:val="26"/>
          <w:szCs w:val="26"/>
        </w:rPr>
        <w:t>- сканирование кинопленки 16 и 35 мм в иммерсионной жидкости;</w:t>
      </w:r>
    </w:p>
    <w:p w:rsidR="00533C19" w:rsidRPr="00D43018" w:rsidRDefault="00533C19" w:rsidP="00533C19">
      <w:pPr>
        <w:ind w:firstLine="709"/>
        <w:jc w:val="both"/>
        <w:rPr>
          <w:sz w:val="26"/>
          <w:szCs w:val="26"/>
        </w:rPr>
      </w:pPr>
      <w:r w:rsidRPr="00D43018">
        <w:rPr>
          <w:sz w:val="26"/>
          <w:szCs w:val="26"/>
        </w:rPr>
        <w:t>- покадровая реставрация изображения;</w:t>
      </w:r>
    </w:p>
    <w:p w:rsidR="00533C19" w:rsidRPr="00D43018" w:rsidRDefault="00533C19" w:rsidP="00533C19">
      <w:pPr>
        <w:ind w:firstLine="709"/>
        <w:jc w:val="both"/>
        <w:rPr>
          <w:sz w:val="26"/>
          <w:szCs w:val="26"/>
        </w:rPr>
      </w:pPr>
      <w:r w:rsidRPr="00D43018">
        <w:rPr>
          <w:sz w:val="26"/>
          <w:szCs w:val="26"/>
        </w:rPr>
        <w:t xml:space="preserve">- кодирование в формат </w:t>
      </w:r>
      <w:r w:rsidRPr="00D43018">
        <w:rPr>
          <w:sz w:val="26"/>
          <w:szCs w:val="26"/>
          <w:lang w:val="en-US"/>
        </w:rPr>
        <w:t>AVI</w:t>
      </w:r>
      <w:r w:rsidRPr="00D43018">
        <w:rPr>
          <w:sz w:val="26"/>
          <w:szCs w:val="26"/>
        </w:rPr>
        <w:t xml:space="preserve"> (uncompressed, MJPEG);</w:t>
      </w:r>
    </w:p>
    <w:p w:rsidR="00533C19" w:rsidRPr="00D43018" w:rsidRDefault="00533C19" w:rsidP="00533C19">
      <w:pPr>
        <w:ind w:firstLine="709"/>
        <w:jc w:val="both"/>
        <w:rPr>
          <w:sz w:val="26"/>
          <w:szCs w:val="26"/>
        </w:rPr>
      </w:pPr>
      <w:r w:rsidRPr="00D43018">
        <w:rPr>
          <w:sz w:val="26"/>
          <w:szCs w:val="26"/>
        </w:rPr>
        <w:t>- создание образа DVD-Video с меню по бобинам;</w:t>
      </w:r>
    </w:p>
    <w:p w:rsidR="00533C19" w:rsidRPr="00D43018" w:rsidRDefault="00533C19" w:rsidP="00533C19">
      <w:pPr>
        <w:ind w:firstLine="709"/>
        <w:jc w:val="both"/>
        <w:rPr>
          <w:sz w:val="26"/>
          <w:szCs w:val="26"/>
        </w:rPr>
      </w:pPr>
      <w:r w:rsidRPr="00D43018">
        <w:rPr>
          <w:sz w:val="26"/>
          <w:szCs w:val="26"/>
        </w:rPr>
        <w:t>- поплановая фундаментальная коррекция изображения цветной и черно-белой кинопленки в аппаратно-программном комплексе DaVinci Resolve.</w:t>
      </w:r>
    </w:p>
    <w:p w:rsidR="00533C19" w:rsidRPr="00D148AF" w:rsidRDefault="00533C19" w:rsidP="00533C19">
      <w:pPr>
        <w:ind w:firstLine="709"/>
        <w:jc w:val="both"/>
        <w:rPr>
          <w:sz w:val="26"/>
          <w:szCs w:val="26"/>
        </w:rPr>
      </w:pPr>
      <w:r w:rsidRPr="00D148AF">
        <w:rPr>
          <w:sz w:val="26"/>
          <w:szCs w:val="26"/>
        </w:rPr>
        <w:t>Презентация оцифрованных фильмов на Чукотке пройдет в 2024 году.</w:t>
      </w:r>
    </w:p>
    <w:p w:rsidR="0085417C" w:rsidRPr="00D148AF" w:rsidRDefault="00D148AF" w:rsidP="0085417C">
      <w:pPr>
        <w:pStyle w:val="ConsPlusNonformat"/>
        <w:widowControl/>
        <w:ind w:firstLine="709"/>
        <w:jc w:val="both"/>
        <w:rPr>
          <w:rFonts w:ascii="Times New Roman" w:hAnsi="Times New Roman" w:cs="Times New Roman"/>
          <w:sz w:val="26"/>
          <w:szCs w:val="26"/>
        </w:rPr>
      </w:pPr>
      <w:r w:rsidRPr="00D148AF">
        <w:rPr>
          <w:rFonts w:ascii="Times New Roman" w:hAnsi="Times New Roman" w:cs="Times New Roman"/>
          <w:sz w:val="26"/>
          <w:szCs w:val="26"/>
        </w:rPr>
        <w:t xml:space="preserve">В рамках проекта «Краснозвездный воин чукча Тимофей Елков» на основании письма ГАУК Чукотского автономного округа «Окружной Дом народного творчества» от 19.10.2023 № 01-14/286 Департамент заключил дополнительное соглашение от 29.11.2023 № 1 о расторжении соглашения от 17.07.2023 № 01-50/34. </w:t>
      </w:r>
      <w:r w:rsidR="0085417C" w:rsidRPr="00D148AF">
        <w:rPr>
          <w:rFonts w:ascii="Times New Roman" w:hAnsi="Times New Roman" w:cs="Times New Roman"/>
          <w:sz w:val="26"/>
          <w:szCs w:val="26"/>
        </w:rPr>
        <w:t xml:space="preserve">В связи с тем, что в период </w:t>
      </w:r>
      <w:r w:rsidRPr="00D148AF">
        <w:rPr>
          <w:rFonts w:ascii="Times New Roman" w:hAnsi="Times New Roman" w:cs="Times New Roman"/>
          <w:sz w:val="26"/>
          <w:szCs w:val="26"/>
        </w:rPr>
        <w:t xml:space="preserve">с </w:t>
      </w:r>
      <w:r w:rsidR="0085417C" w:rsidRPr="00D148AF">
        <w:rPr>
          <w:rFonts w:ascii="Times New Roman" w:hAnsi="Times New Roman" w:cs="Times New Roman"/>
          <w:sz w:val="26"/>
          <w:szCs w:val="26"/>
        </w:rPr>
        <w:t>июл</w:t>
      </w:r>
      <w:r w:rsidRPr="00D148AF">
        <w:rPr>
          <w:rFonts w:ascii="Times New Roman" w:hAnsi="Times New Roman" w:cs="Times New Roman"/>
          <w:sz w:val="26"/>
          <w:szCs w:val="26"/>
        </w:rPr>
        <w:t xml:space="preserve">я по </w:t>
      </w:r>
      <w:r w:rsidR="0085417C" w:rsidRPr="00D148AF">
        <w:rPr>
          <w:rFonts w:ascii="Times New Roman" w:hAnsi="Times New Roman" w:cs="Times New Roman"/>
          <w:sz w:val="26"/>
          <w:szCs w:val="26"/>
        </w:rPr>
        <w:t xml:space="preserve">сентябрь 2023 года возникли трудности с доставкой оборудования, отсутствием авиабилетов для выезда участников экспедиции в национальные села Анадырского </w:t>
      </w:r>
      <w:r w:rsidRPr="00D148AF">
        <w:rPr>
          <w:rFonts w:ascii="Times New Roman" w:hAnsi="Times New Roman" w:cs="Times New Roman"/>
          <w:sz w:val="26"/>
          <w:szCs w:val="26"/>
        </w:rPr>
        <w:t xml:space="preserve">муниципального района, а также </w:t>
      </w:r>
      <w:r w:rsidR="0085417C" w:rsidRPr="00D148AF">
        <w:rPr>
          <w:rFonts w:ascii="Times New Roman" w:hAnsi="Times New Roman" w:cs="Times New Roman"/>
          <w:sz w:val="26"/>
          <w:szCs w:val="26"/>
        </w:rPr>
        <w:t>с неблагоприятными погодными условиями</w:t>
      </w:r>
      <w:r w:rsidRPr="00D148AF">
        <w:rPr>
          <w:rFonts w:ascii="Times New Roman" w:hAnsi="Times New Roman" w:cs="Times New Roman"/>
          <w:sz w:val="26"/>
          <w:szCs w:val="26"/>
        </w:rPr>
        <w:t xml:space="preserve"> в</w:t>
      </w:r>
      <w:r w:rsidR="0085417C" w:rsidRPr="00D148AF">
        <w:rPr>
          <w:rFonts w:ascii="Times New Roman" w:hAnsi="Times New Roman" w:cs="Times New Roman"/>
          <w:sz w:val="26"/>
          <w:szCs w:val="26"/>
        </w:rPr>
        <w:t xml:space="preserve"> сентябр</w:t>
      </w:r>
      <w:r w:rsidRPr="00D148AF">
        <w:rPr>
          <w:rFonts w:ascii="Times New Roman" w:hAnsi="Times New Roman" w:cs="Times New Roman"/>
          <w:sz w:val="26"/>
          <w:szCs w:val="26"/>
        </w:rPr>
        <w:t>е-</w:t>
      </w:r>
      <w:r w:rsidR="0085417C" w:rsidRPr="00D148AF">
        <w:rPr>
          <w:rFonts w:ascii="Times New Roman" w:hAnsi="Times New Roman" w:cs="Times New Roman"/>
          <w:sz w:val="26"/>
          <w:szCs w:val="26"/>
        </w:rPr>
        <w:t>окт</w:t>
      </w:r>
      <w:r w:rsidRPr="00D148AF">
        <w:rPr>
          <w:rFonts w:ascii="Times New Roman" w:hAnsi="Times New Roman" w:cs="Times New Roman"/>
          <w:sz w:val="26"/>
          <w:szCs w:val="26"/>
        </w:rPr>
        <w:t>ябре</w:t>
      </w:r>
      <w:r w:rsidR="0085417C" w:rsidRPr="00D148AF">
        <w:rPr>
          <w:rFonts w:ascii="Times New Roman" w:hAnsi="Times New Roman" w:cs="Times New Roman"/>
          <w:sz w:val="26"/>
          <w:szCs w:val="26"/>
        </w:rPr>
        <w:t xml:space="preserve"> 2023 года исследовательская экспедиция по Тимофею Елкову была отменена. </w:t>
      </w:r>
    </w:p>
    <w:p w:rsidR="00533C19" w:rsidRDefault="00533C19" w:rsidP="004526B7">
      <w:pPr>
        <w:widowControl w:val="0"/>
        <w:ind w:firstLine="709"/>
        <w:jc w:val="both"/>
        <w:rPr>
          <w:sz w:val="26"/>
          <w:szCs w:val="26"/>
        </w:rPr>
      </w:pPr>
    </w:p>
    <w:p w:rsidR="00D148AF" w:rsidRPr="00F650F8" w:rsidRDefault="00D148AF" w:rsidP="004526B7">
      <w:pPr>
        <w:widowControl w:val="0"/>
        <w:ind w:firstLine="709"/>
        <w:jc w:val="both"/>
        <w:rPr>
          <w:sz w:val="26"/>
          <w:szCs w:val="26"/>
        </w:rPr>
      </w:pPr>
    </w:p>
    <w:p w:rsidR="00883789" w:rsidRPr="004A5A01" w:rsidRDefault="00883789" w:rsidP="004526B7">
      <w:pPr>
        <w:widowControl w:val="0"/>
        <w:ind w:left="420" w:firstLine="709"/>
        <w:jc w:val="center"/>
        <w:rPr>
          <w:b/>
          <w:bCs/>
          <w:sz w:val="26"/>
          <w:szCs w:val="26"/>
          <w:shd w:val="clear" w:color="auto" w:fill="FFFFFF"/>
        </w:rPr>
      </w:pPr>
      <w:r w:rsidRPr="004A5A01">
        <w:rPr>
          <w:b/>
          <w:bCs/>
          <w:sz w:val="26"/>
          <w:szCs w:val="26"/>
          <w:shd w:val="clear" w:color="auto" w:fill="FFFFFF"/>
        </w:rPr>
        <w:t>6. Подпрограмма «Создание региональной системы сохранения историко-культурного наследия Чукотки», % исполнения подпрограммы составил</w:t>
      </w:r>
      <w:r w:rsidR="00347D5D" w:rsidRPr="004A5A01">
        <w:rPr>
          <w:b/>
          <w:bCs/>
          <w:sz w:val="26"/>
          <w:szCs w:val="26"/>
          <w:shd w:val="clear" w:color="auto" w:fill="FFFFFF"/>
        </w:rPr>
        <w:t xml:space="preserve"> </w:t>
      </w:r>
      <w:r w:rsidR="00A17221" w:rsidRPr="004A5A01">
        <w:rPr>
          <w:b/>
          <w:bCs/>
          <w:sz w:val="26"/>
          <w:szCs w:val="26"/>
          <w:shd w:val="clear" w:color="auto" w:fill="FFFFFF"/>
        </w:rPr>
        <w:t>99,7</w:t>
      </w:r>
    </w:p>
    <w:p w:rsidR="00883789" w:rsidRPr="004A5A01" w:rsidRDefault="00883789" w:rsidP="004526B7">
      <w:pPr>
        <w:pStyle w:val="af6"/>
        <w:widowControl w:val="0"/>
        <w:ind w:firstLine="709"/>
        <w:jc w:val="both"/>
        <w:rPr>
          <w:rFonts w:ascii="Times New Roman" w:hAnsi="Times New Roman" w:cs="Times New Roman"/>
          <w:sz w:val="26"/>
          <w:szCs w:val="26"/>
        </w:rPr>
      </w:pPr>
    </w:p>
    <w:p w:rsidR="00883789" w:rsidRPr="001C4A15" w:rsidRDefault="00883789" w:rsidP="004526B7">
      <w:pPr>
        <w:widowControl w:val="0"/>
        <w:ind w:firstLine="709"/>
        <w:jc w:val="both"/>
        <w:rPr>
          <w:sz w:val="26"/>
          <w:szCs w:val="26"/>
        </w:rPr>
      </w:pPr>
      <w:r w:rsidRPr="004A5A01">
        <w:rPr>
          <w:sz w:val="26"/>
          <w:szCs w:val="26"/>
        </w:rPr>
        <w:t xml:space="preserve">На реализацию Подпрограммы «Создание региональной системы </w:t>
      </w:r>
      <w:r w:rsidRPr="001C4A15">
        <w:rPr>
          <w:sz w:val="26"/>
          <w:szCs w:val="26"/>
        </w:rPr>
        <w:t>сохранения историко-культурного наследия Чукотки» в 202</w:t>
      </w:r>
      <w:r w:rsidR="001C4A15" w:rsidRPr="001C4A15">
        <w:rPr>
          <w:sz w:val="26"/>
          <w:szCs w:val="26"/>
        </w:rPr>
        <w:t>3</w:t>
      </w:r>
      <w:r w:rsidRPr="001C4A15">
        <w:rPr>
          <w:sz w:val="26"/>
          <w:szCs w:val="26"/>
        </w:rPr>
        <w:t xml:space="preserve"> году предусмотрено </w:t>
      </w:r>
      <w:r w:rsidR="00A17221">
        <w:rPr>
          <w:sz w:val="26"/>
          <w:szCs w:val="26"/>
        </w:rPr>
        <w:t>7</w:t>
      </w:r>
      <w:r w:rsidR="00DD3EA0" w:rsidRPr="001C4A15">
        <w:rPr>
          <w:sz w:val="26"/>
          <w:szCs w:val="26"/>
        </w:rPr>
        <w:t> </w:t>
      </w:r>
      <w:r w:rsidR="00A17221">
        <w:rPr>
          <w:sz w:val="26"/>
          <w:szCs w:val="26"/>
        </w:rPr>
        <w:t>085</w:t>
      </w:r>
      <w:r w:rsidR="00DD3EA0" w:rsidRPr="001C4A15">
        <w:rPr>
          <w:sz w:val="26"/>
          <w:szCs w:val="26"/>
        </w:rPr>
        <w:t>,</w:t>
      </w:r>
      <w:r w:rsidR="001C4A15" w:rsidRPr="001C4A15">
        <w:rPr>
          <w:sz w:val="26"/>
          <w:szCs w:val="26"/>
        </w:rPr>
        <w:t>3</w:t>
      </w:r>
      <w:r w:rsidRPr="001C4A15">
        <w:rPr>
          <w:sz w:val="26"/>
          <w:szCs w:val="26"/>
        </w:rPr>
        <w:t xml:space="preserve"> тыс. рублей, в том числе за счет окружного бюджета </w:t>
      </w:r>
      <w:r w:rsidR="00A17221">
        <w:rPr>
          <w:sz w:val="26"/>
          <w:szCs w:val="26"/>
        </w:rPr>
        <w:t>3 983,3</w:t>
      </w:r>
      <w:r w:rsidRPr="001C4A15">
        <w:rPr>
          <w:sz w:val="26"/>
          <w:szCs w:val="26"/>
        </w:rPr>
        <w:t xml:space="preserve"> тыс. рублей, за счет федерального бюджета </w:t>
      </w:r>
      <w:r w:rsidR="001C4A15" w:rsidRPr="001C4A15">
        <w:rPr>
          <w:sz w:val="26"/>
          <w:szCs w:val="26"/>
        </w:rPr>
        <w:t>3</w:t>
      </w:r>
      <w:r w:rsidR="00DD3EA0" w:rsidRPr="001C4A15">
        <w:rPr>
          <w:sz w:val="26"/>
          <w:szCs w:val="26"/>
        </w:rPr>
        <w:t> </w:t>
      </w:r>
      <w:r w:rsidR="001C4A15" w:rsidRPr="001C4A15">
        <w:rPr>
          <w:sz w:val="26"/>
          <w:szCs w:val="26"/>
        </w:rPr>
        <w:t>102</w:t>
      </w:r>
      <w:r w:rsidR="00DD3EA0" w:rsidRPr="001C4A15">
        <w:rPr>
          <w:sz w:val="26"/>
          <w:szCs w:val="26"/>
        </w:rPr>
        <w:t>,0</w:t>
      </w:r>
      <w:r w:rsidRPr="001C4A15">
        <w:rPr>
          <w:sz w:val="26"/>
          <w:szCs w:val="26"/>
        </w:rPr>
        <w:t xml:space="preserve"> тыс. рублей; </w:t>
      </w:r>
      <w:r w:rsidR="00DD3EA0" w:rsidRPr="001C4A15">
        <w:rPr>
          <w:sz w:val="26"/>
          <w:szCs w:val="26"/>
        </w:rPr>
        <w:t xml:space="preserve">сводной бюджетной росписью </w:t>
      </w:r>
      <w:r w:rsidR="00A17221">
        <w:rPr>
          <w:sz w:val="26"/>
          <w:szCs w:val="26"/>
        </w:rPr>
        <w:t>6</w:t>
      </w:r>
      <w:r w:rsidR="00A95029" w:rsidRPr="001C4A15">
        <w:rPr>
          <w:sz w:val="26"/>
          <w:szCs w:val="26"/>
        </w:rPr>
        <w:t xml:space="preserve"> </w:t>
      </w:r>
      <w:r w:rsidR="00A17221">
        <w:rPr>
          <w:sz w:val="26"/>
          <w:szCs w:val="26"/>
        </w:rPr>
        <w:t>796</w:t>
      </w:r>
      <w:r w:rsidR="00DD3EA0" w:rsidRPr="001C4A15">
        <w:rPr>
          <w:sz w:val="26"/>
          <w:szCs w:val="26"/>
        </w:rPr>
        <w:t>,</w:t>
      </w:r>
      <w:r w:rsidR="00A17221">
        <w:rPr>
          <w:sz w:val="26"/>
          <w:szCs w:val="26"/>
        </w:rPr>
        <w:t>2</w:t>
      </w:r>
      <w:r w:rsidR="00DD3EA0" w:rsidRPr="001C4A15">
        <w:rPr>
          <w:sz w:val="26"/>
          <w:szCs w:val="26"/>
        </w:rPr>
        <w:t xml:space="preserve"> тыс. рублей, </w:t>
      </w:r>
      <w:r w:rsidR="00A95029" w:rsidRPr="001C4A15">
        <w:rPr>
          <w:sz w:val="26"/>
          <w:szCs w:val="26"/>
        </w:rPr>
        <w:t xml:space="preserve">в том числе за счет окружного бюджета </w:t>
      </w:r>
      <w:r w:rsidR="001C4A15" w:rsidRPr="001C4A15">
        <w:rPr>
          <w:sz w:val="26"/>
          <w:szCs w:val="26"/>
        </w:rPr>
        <w:t>3 </w:t>
      </w:r>
      <w:r w:rsidR="00A17221">
        <w:rPr>
          <w:sz w:val="26"/>
          <w:szCs w:val="26"/>
        </w:rPr>
        <w:t>694</w:t>
      </w:r>
      <w:r w:rsidR="001C4A15" w:rsidRPr="001C4A15">
        <w:rPr>
          <w:sz w:val="26"/>
          <w:szCs w:val="26"/>
        </w:rPr>
        <w:t>,</w:t>
      </w:r>
      <w:r w:rsidR="00A17221">
        <w:rPr>
          <w:sz w:val="26"/>
          <w:szCs w:val="26"/>
        </w:rPr>
        <w:t>2</w:t>
      </w:r>
      <w:r w:rsidR="00A95029" w:rsidRPr="001C4A15">
        <w:rPr>
          <w:sz w:val="26"/>
          <w:szCs w:val="26"/>
        </w:rPr>
        <w:t xml:space="preserve"> тыс. рублей, за счет федерального бюджета </w:t>
      </w:r>
      <w:r w:rsidR="001C4A15" w:rsidRPr="001C4A15">
        <w:rPr>
          <w:sz w:val="26"/>
          <w:szCs w:val="26"/>
        </w:rPr>
        <w:t>3 102</w:t>
      </w:r>
      <w:r w:rsidR="00A95029" w:rsidRPr="001C4A15">
        <w:rPr>
          <w:sz w:val="26"/>
          <w:szCs w:val="26"/>
        </w:rPr>
        <w:t>,0 тыс. рублей;</w:t>
      </w:r>
      <w:r w:rsidR="00DD3EA0" w:rsidRPr="001C4A15">
        <w:rPr>
          <w:sz w:val="26"/>
          <w:szCs w:val="26"/>
        </w:rPr>
        <w:t xml:space="preserve"> </w:t>
      </w:r>
      <w:r w:rsidRPr="001C4A15">
        <w:rPr>
          <w:sz w:val="26"/>
          <w:szCs w:val="26"/>
        </w:rPr>
        <w:t xml:space="preserve">освоено </w:t>
      </w:r>
      <w:r w:rsidR="00A17221">
        <w:rPr>
          <w:sz w:val="26"/>
          <w:szCs w:val="26"/>
        </w:rPr>
        <w:t>6</w:t>
      </w:r>
      <w:r w:rsidR="001C4A15" w:rsidRPr="001C4A15">
        <w:rPr>
          <w:sz w:val="26"/>
          <w:szCs w:val="26"/>
        </w:rPr>
        <w:t> </w:t>
      </w:r>
      <w:r w:rsidR="00A17221">
        <w:rPr>
          <w:sz w:val="26"/>
          <w:szCs w:val="26"/>
        </w:rPr>
        <w:t>775</w:t>
      </w:r>
      <w:r w:rsidR="001C4A15" w:rsidRPr="001C4A15">
        <w:rPr>
          <w:sz w:val="26"/>
          <w:szCs w:val="26"/>
        </w:rPr>
        <w:t>,8</w:t>
      </w:r>
      <w:r w:rsidRPr="001C4A15">
        <w:rPr>
          <w:sz w:val="26"/>
          <w:szCs w:val="26"/>
        </w:rPr>
        <w:t xml:space="preserve"> тыс. рублей, в том числе за счет окружного бюджета </w:t>
      </w:r>
      <w:r w:rsidR="00A17221">
        <w:rPr>
          <w:sz w:val="26"/>
          <w:szCs w:val="26"/>
        </w:rPr>
        <w:t>3 693</w:t>
      </w:r>
      <w:r w:rsidR="001C4A15" w:rsidRPr="001C4A15">
        <w:rPr>
          <w:sz w:val="26"/>
          <w:szCs w:val="26"/>
        </w:rPr>
        <w:t>,</w:t>
      </w:r>
      <w:r w:rsidR="00A17221">
        <w:rPr>
          <w:sz w:val="26"/>
          <w:szCs w:val="26"/>
        </w:rPr>
        <w:t>0</w:t>
      </w:r>
      <w:r w:rsidRPr="001C4A15">
        <w:rPr>
          <w:sz w:val="26"/>
          <w:szCs w:val="26"/>
        </w:rPr>
        <w:t xml:space="preserve"> тыс. рублей, за счет федерального бюджета </w:t>
      </w:r>
      <w:r w:rsidR="00A17221">
        <w:rPr>
          <w:sz w:val="26"/>
          <w:szCs w:val="26"/>
        </w:rPr>
        <w:t>3 082</w:t>
      </w:r>
      <w:r w:rsidR="00EB3AAD" w:rsidRPr="001C4A15">
        <w:rPr>
          <w:sz w:val="26"/>
          <w:szCs w:val="26"/>
        </w:rPr>
        <w:t>,</w:t>
      </w:r>
      <w:r w:rsidR="00A17221">
        <w:rPr>
          <w:sz w:val="26"/>
          <w:szCs w:val="26"/>
        </w:rPr>
        <w:t>8</w:t>
      </w:r>
      <w:r w:rsidRPr="001C4A15">
        <w:rPr>
          <w:sz w:val="26"/>
          <w:szCs w:val="26"/>
        </w:rPr>
        <w:t xml:space="preserve"> тыс. рублей.</w:t>
      </w:r>
    </w:p>
    <w:p w:rsidR="001C4A15" w:rsidRPr="001C4A15" w:rsidRDefault="00883789" w:rsidP="001C4A15">
      <w:pPr>
        <w:widowControl w:val="0"/>
        <w:ind w:firstLine="709"/>
        <w:jc w:val="both"/>
        <w:rPr>
          <w:sz w:val="26"/>
          <w:szCs w:val="26"/>
        </w:rPr>
      </w:pPr>
      <w:r w:rsidRPr="001C4A15">
        <w:rPr>
          <w:sz w:val="26"/>
          <w:szCs w:val="26"/>
        </w:rPr>
        <w:t>В рамках выполнения основного мероприятия</w:t>
      </w:r>
      <w:r w:rsidRPr="001C4A15">
        <w:rPr>
          <w:b/>
          <w:bCs/>
          <w:sz w:val="26"/>
          <w:szCs w:val="26"/>
        </w:rPr>
        <w:t xml:space="preserve"> п.1 «Сохранение, использование, популяризация и государственная охрана объектов культурного наследия, расположенных на территории Чукотского автономного округа»</w:t>
      </w:r>
      <w:r w:rsidRPr="001C4A15">
        <w:rPr>
          <w:sz w:val="26"/>
          <w:szCs w:val="26"/>
        </w:rPr>
        <w:t xml:space="preserve"> в 202</w:t>
      </w:r>
      <w:r w:rsidR="001C4A15" w:rsidRPr="001C4A15">
        <w:rPr>
          <w:sz w:val="26"/>
          <w:szCs w:val="26"/>
        </w:rPr>
        <w:t>3</w:t>
      </w:r>
      <w:r w:rsidRPr="001C4A15">
        <w:rPr>
          <w:sz w:val="26"/>
          <w:szCs w:val="26"/>
        </w:rPr>
        <w:t xml:space="preserve"> году </w:t>
      </w:r>
      <w:r w:rsidR="001C4A15" w:rsidRPr="001C4A15">
        <w:rPr>
          <w:sz w:val="26"/>
          <w:szCs w:val="26"/>
        </w:rPr>
        <w:t xml:space="preserve">предусмотрено </w:t>
      </w:r>
      <w:r w:rsidR="00A17221">
        <w:rPr>
          <w:sz w:val="26"/>
          <w:szCs w:val="26"/>
        </w:rPr>
        <w:t>7</w:t>
      </w:r>
      <w:r w:rsidR="00A17221" w:rsidRPr="001C4A15">
        <w:rPr>
          <w:sz w:val="26"/>
          <w:szCs w:val="26"/>
        </w:rPr>
        <w:t> </w:t>
      </w:r>
      <w:r w:rsidR="00A17221">
        <w:rPr>
          <w:sz w:val="26"/>
          <w:szCs w:val="26"/>
        </w:rPr>
        <w:t>085</w:t>
      </w:r>
      <w:r w:rsidR="00A17221" w:rsidRPr="001C4A15">
        <w:rPr>
          <w:sz w:val="26"/>
          <w:szCs w:val="26"/>
        </w:rPr>
        <w:t xml:space="preserve">,3 тыс. рублей, в том числе за счет окружного бюджета </w:t>
      </w:r>
      <w:r w:rsidR="00A17221">
        <w:rPr>
          <w:sz w:val="26"/>
          <w:szCs w:val="26"/>
        </w:rPr>
        <w:t>3 983,3</w:t>
      </w:r>
      <w:r w:rsidR="00A17221" w:rsidRPr="001C4A15">
        <w:rPr>
          <w:sz w:val="26"/>
          <w:szCs w:val="26"/>
        </w:rPr>
        <w:t xml:space="preserve"> тыс. рублей, за счет федерального бюджета 3 102,0 тыс. рублей; сводной бюджетной росписью </w:t>
      </w:r>
      <w:r w:rsidR="00A17221">
        <w:rPr>
          <w:sz w:val="26"/>
          <w:szCs w:val="26"/>
        </w:rPr>
        <w:t>6</w:t>
      </w:r>
      <w:r w:rsidR="00A17221" w:rsidRPr="001C4A15">
        <w:rPr>
          <w:sz w:val="26"/>
          <w:szCs w:val="26"/>
        </w:rPr>
        <w:t xml:space="preserve"> </w:t>
      </w:r>
      <w:r w:rsidR="00A17221">
        <w:rPr>
          <w:sz w:val="26"/>
          <w:szCs w:val="26"/>
        </w:rPr>
        <w:t>796</w:t>
      </w:r>
      <w:r w:rsidR="00A17221" w:rsidRPr="001C4A15">
        <w:rPr>
          <w:sz w:val="26"/>
          <w:szCs w:val="26"/>
        </w:rPr>
        <w:t>,</w:t>
      </w:r>
      <w:r w:rsidR="00A17221">
        <w:rPr>
          <w:sz w:val="26"/>
          <w:szCs w:val="26"/>
        </w:rPr>
        <w:t>2</w:t>
      </w:r>
      <w:r w:rsidR="00A17221" w:rsidRPr="001C4A15">
        <w:rPr>
          <w:sz w:val="26"/>
          <w:szCs w:val="26"/>
        </w:rPr>
        <w:t xml:space="preserve"> тыс. рублей, в том числе за счет окружного бюджета 3 </w:t>
      </w:r>
      <w:r w:rsidR="00A17221">
        <w:rPr>
          <w:sz w:val="26"/>
          <w:szCs w:val="26"/>
        </w:rPr>
        <w:t>694</w:t>
      </w:r>
      <w:r w:rsidR="00A17221" w:rsidRPr="001C4A15">
        <w:rPr>
          <w:sz w:val="26"/>
          <w:szCs w:val="26"/>
        </w:rPr>
        <w:t>,</w:t>
      </w:r>
      <w:r w:rsidR="00A17221">
        <w:rPr>
          <w:sz w:val="26"/>
          <w:szCs w:val="26"/>
        </w:rPr>
        <w:t>2</w:t>
      </w:r>
      <w:r w:rsidR="00A17221" w:rsidRPr="001C4A15">
        <w:rPr>
          <w:sz w:val="26"/>
          <w:szCs w:val="26"/>
        </w:rPr>
        <w:t xml:space="preserve"> тыс. рублей, за счет федерального бюджета 3 102,0 тыс. рублей; освоено </w:t>
      </w:r>
      <w:r w:rsidR="00A17221">
        <w:rPr>
          <w:sz w:val="26"/>
          <w:szCs w:val="26"/>
        </w:rPr>
        <w:t>6</w:t>
      </w:r>
      <w:r w:rsidR="00A17221" w:rsidRPr="001C4A15">
        <w:rPr>
          <w:sz w:val="26"/>
          <w:szCs w:val="26"/>
        </w:rPr>
        <w:t> </w:t>
      </w:r>
      <w:r w:rsidR="00A17221">
        <w:rPr>
          <w:sz w:val="26"/>
          <w:szCs w:val="26"/>
        </w:rPr>
        <w:t>775</w:t>
      </w:r>
      <w:r w:rsidR="00A17221" w:rsidRPr="001C4A15">
        <w:rPr>
          <w:sz w:val="26"/>
          <w:szCs w:val="26"/>
        </w:rPr>
        <w:t xml:space="preserve">,8 тыс. рублей, в том числе за счет окружного бюджета </w:t>
      </w:r>
      <w:r w:rsidR="00A17221">
        <w:rPr>
          <w:sz w:val="26"/>
          <w:szCs w:val="26"/>
        </w:rPr>
        <w:t>3 693</w:t>
      </w:r>
      <w:r w:rsidR="00A17221" w:rsidRPr="001C4A15">
        <w:rPr>
          <w:sz w:val="26"/>
          <w:szCs w:val="26"/>
        </w:rPr>
        <w:t>,</w:t>
      </w:r>
      <w:r w:rsidR="00A17221">
        <w:rPr>
          <w:sz w:val="26"/>
          <w:szCs w:val="26"/>
        </w:rPr>
        <w:t>0</w:t>
      </w:r>
      <w:r w:rsidR="00A17221" w:rsidRPr="001C4A15">
        <w:rPr>
          <w:sz w:val="26"/>
          <w:szCs w:val="26"/>
        </w:rPr>
        <w:t xml:space="preserve"> тыс. рублей, за счет федерального бюджета </w:t>
      </w:r>
      <w:r w:rsidR="00A17221">
        <w:rPr>
          <w:sz w:val="26"/>
          <w:szCs w:val="26"/>
        </w:rPr>
        <w:t>3 082</w:t>
      </w:r>
      <w:r w:rsidR="00A17221" w:rsidRPr="001C4A15">
        <w:rPr>
          <w:sz w:val="26"/>
          <w:szCs w:val="26"/>
        </w:rPr>
        <w:t>,</w:t>
      </w:r>
      <w:r w:rsidR="00A17221">
        <w:rPr>
          <w:sz w:val="26"/>
          <w:szCs w:val="26"/>
        </w:rPr>
        <w:t>8</w:t>
      </w:r>
      <w:r w:rsidR="00A17221" w:rsidRPr="001C4A15">
        <w:rPr>
          <w:sz w:val="26"/>
          <w:szCs w:val="26"/>
        </w:rPr>
        <w:t xml:space="preserve"> </w:t>
      </w:r>
      <w:r w:rsidR="001C4A15" w:rsidRPr="001C4A15">
        <w:rPr>
          <w:sz w:val="26"/>
          <w:szCs w:val="26"/>
        </w:rPr>
        <w:t>тыс. рублей.</w:t>
      </w:r>
    </w:p>
    <w:p w:rsidR="00883789" w:rsidRPr="001C4A15" w:rsidRDefault="00883789" w:rsidP="004526B7">
      <w:pPr>
        <w:widowControl w:val="0"/>
        <w:ind w:firstLine="709"/>
        <w:jc w:val="both"/>
        <w:rPr>
          <w:sz w:val="26"/>
          <w:szCs w:val="26"/>
        </w:rPr>
      </w:pPr>
      <w:r w:rsidRPr="001C4A15">
        <w:rPr>
          <w:sz w:val="26"/>
          <w:szCs w:val="26"/>
        </w:rPr>
        <w:t xml:space="preserve">В рамках выполнения мероприятия </w:t>
      </w:r>
      <w:r w:rsidRPr="007A4BEA">
        <w:rPr>
          <w:b/>
          <w:bCs/>
          <w:i/>
          <w:iCs/>
          <w:sz w:val="26"/>
          <w:szCs w:val="26"/>
        </w:rPr>
        <w:t xml:space="preserve">п.п.  1.1. «Сохранение и использование объектов культурного наследия» </w:t>
      </w:r>
      <w:r w:rsidRPr="007A4BEA">
        <w:rPr>
          <w:sz w:val="26"/>
          <w:szCs w:val="26"/>
        </w:rPr>
        <w:t xml:space="preserve">за счет средств окружного бюджета предусмотрено </w:t>
      </w:r>
      <w:r w:rsidR="00A95029" w:rsidRPr="007A4BEA">
        <w:rPr>
          <w:sz w:val="26"/>
          <w:szCs w:val="26"/>
        </w:rPr>
        <w:t xml:space="preserve"> </w:t>
      </w:r>
      <w:r w:rsidRPr="007A4BEA">
        <w:rPr>
          <w:sz w:val="26"/>
          <w:szCs w:val="26"/>
        </w:rPr>
        <w:t xml:space="preserve"> </w:t>
      </w:r>
      <w:r w:rsidR="00A17221">
        <w:rPr>
          <w:sz w:val="26"/>
          <w:szCs w:val="26"/>
        </w:rPr>
        <w:t>2</w:t>
      </w:r>
      <w:r w:rsidR="00EB3AAD" w:rsidRPr="007A4BEA">
        <w:rPr>
          <w:sz w:val="26"/>
          <w:szCs w:val="26"/>
        </w:rPr>
        <w:t xml:space="preserve"> </w:t>
      </w:r>
      <w:r w:rsidR="00A17221">
        <w:rPr>
          <w:sz w:val="26"/>
          <w:szCs w:val="26"/>
        </w:rPr>
        <w:t>57</w:t>
      </w:r>
      <w:r w:rsidR="00EB3AAD" w:rsidRPr="007A4BEA">
        <w:rPr>
          <w:sz w:val="26"/>
          <w:szCs w:val="26"/>
        </w:rPr>
        <w:t>0</w:t>
      </w:r>
      <w:r w:rsidRPr="007A4BEA">
        <w:rPr>
          <w:sz w:val="26"/>
          <w:szCs w:val="26"/>
        </w:rPr>
        <w:t>,</w:t>
      </w:r>
      <w:r w:rsidR="00EB3AAD" w:rsidRPr="007A4BEA">
        <w:rPr>
          <w:sz w:val="26"/>
          <w:szCs w:val="26"/>
        </w:rPr>
        <w:t>0</w:t>
      </w:r>
      <w:r w:rsidRPr="007A4BEA">
        <w:rPr>
          <w:sz w:val="26"/>
          <w:szCs w:val="26"/>
        </w:rPr>
        <w:t xml:space="preserve"> тыс. рублей, </w:t>
      </w:r>
      <w:r w:rsidR="00A95029" w:rsidRPr="007A4BEA">
        <w:rPr>
          <w:sz w:val="26"/>
          <w:szCs w:val="26"/>
        </w:rPr>
        <w:t xml:space="preserve">сводной бюджетной росписью </w:t>
      </w:r>
      <w:r w:rsidR="007A4BEA" w:rsidRPr="007A4BEA">
        <w:rPr>
          <w:sz w:val="26"/>
          <w:szCs w:val="26"/>
        </w:rPr>
        <w:t>2 </w:t>
      </w:r>
      <w:r w:rsidR="00A17221">
        <w:rPr>
          <w:sz w:val="26"/>
          <w:szCs w:val="26"/>
        </w:rPr>
        <w:t>280</w:t>
      </w:r>
      <w:r w:rsidR="007A4BEA" w:rsidRPr="007A4BEA">
        <w:rPr>
          <w:sz w:val="26"/>
          <w:szCs w:val="26"/>
        </w:rPr>
        <w:t>,</w:t>
      </w:r>
      <w:r w:rsidR="00A17221">
        <w:rPr>
          <w:sz w:val="26"/>
          <w:szCs w:val="26"/>
        </w:rPr>
        <w:t>9</w:t>
      </w:r>
      <w:r w:rsidR="00A95029" w:rsidRPr="007A4BEA">
        <w:rPr>
          <w:sz w:val="26"/>
          <w:szCs w:val="26"/>
        </w:rPr>
        <w:t xml:space="preserve"> тыс. </w:t>
      </w:r>
      <w:r w:rsidR="00A95029" w:rsidRPr="001C4A15">
        <w:rPr>
          <w:sz w:val="26"/>
          <w:szCs w:val="26"/>
        </w:rPr>
        <w:t xml:space="preserve">рублей, </w:t>
      </w:r>
      <w:r w:rsidRPr="001C4A15">
        <w:rPr>
          <w:sz w:val="26"/>
          <w:szCs w:val="26"/>
        </w:rPr>
        <w:t xml:space="preserve">освоено </w:t>
      </w:r>
      <w:r w:rsidR="00A17221">
        <w:rPr>
          <w:sz w:val="26"/>
          <w:szCs w:val="26"/>
        </w:rPr>
        <w:t>2 280,7</w:t>
      </w:r>
      <w:r w:rsidRPr="001C4A15">
        <w:rPr>
          <w:sz w:val="26"/>
          <w:szCs w:val="26"/>
        </w:rPr>
        <w:t xml:space="preserve"> тыс. рублей.</w:t>
      </w:r>
    </w:p>
    <w:p w:rsidR="001C4A15" w:rsidRPr="00036D0A" w:rsidRDefault="001C4A15" w:rsidP="001C4A15">
      <w:pPr>
        <w:widowControl w:val="0"/>
        <w:suppressAutoHyphens/>
        <w:ind w:firstLine="709"/>
        <w:jc w:val="both"/>
        <w:rPr>
          <w:rFonts w:eastAsiaTheme="minorHAnsi"/>
          <w:sz w:val="26"/>
          <w:szCs w:val="26"/>
          <w:lang w:eastAsia="en-US"/>
        </w:rPr>
      </w:pPr>
      <w:r w:rsidRPr="00477576">
        <w:rPr>
          <w:sz w:val="26"/>
          <w:szCs w:val="26"/>
        </w:rPr>
        <w:t xml:space="preserve">Комитет по </w:t>
      </w:r>
      <w:r w:rsidRPr="00036D0A">
        <w:rPr>
          <w:rFonts w:eastAsiaTheme="minorHAnsi"/>
          <w:sz w:val="26"/>
          <w:szCs w:val="26"/>
          <w:lang w:eastAsia="en-US"/>
        </w:rPr>
        <w:t>охране объектов культурного Чукотского автономного округа заключил государственный контракт на оказание услуг по разработке проектов зон охраны объектов культурного наследия регионального значения, на сумму контракта 846,4</w:t>
      </w:r>
      <w:r>
        <w:rPr>
          <w:rFonts w:eastAsiaTheme="minorHAnsi"/>
          <w:sz w:val="26"/>
          <w:szCs w:val="26"/>
          <w:lang w:eastAsia="en-US"/>
        </w:rPr>
        <w:t xml:space="preserve"> тыс. рублей</w:t>
      </w:r>
      <w:r w:rsidRPr="00036D0A">
        <w:rPr>
          <w:rFonts w:eastAsiaTheme="minorHAnsi"/>
          <w:sz w:val="26"/>
          <w:szCs w:val="26"/>
          <w:lang w:eastAsia="en-US"/>
        </w:rPr>
        <w:t xml:space="preserve">. </w:t>
      </w:r>
      <w:r w:rsidR="00A17221">
        <w:rPr>
          <w:rFonts w:eastAsiaTheme="minorHAnsi"/>
          <w:sz w:val="26"/>
          <w:szCs w:val="26"/>
          <w:lang w:eastAsia="en-US"/>
        </w:rPr>
        <w:t>Контракт исполнен в полном объеме</w:t>
      </w:r>
      <w:r w:rsidRPr="00036D0A">
        <w:rPr>
          <w:rFonts w:eastAsiaTheme="minorHAnsi"/>
          <w:sz w:val="26"/>
          <w:szCs w:val="26"/>
          <w:lang w:eastAsia="en-US"/>
        </w:rPr>
        <w:t>.</w:t>
      </w:r>
    </w:p>
    <w:p w:rsidR="001C4A15" w:rsidRDefault="001C4A15" w:rsidP="001C4A15">
      <w:pPr>
        <w:ind w:firstLine="708"/>
        <w:jc w:val="both"/>
        <w:rPr>
          <w:rFonts w:eastAsiaTheme="minorHAnsi"/>
          <w:sz w:val="26"/>
          <w:szCs w:val="26"/>
          <w:lang w:eastAsia="en-US"/>
        </w:rPr>
      </w:pPr>
      <w:r>
        <w:rPr>
          <w:rFonts w:eastAsiaTheme="minorHAnsi"/>
          <w:sz w:val="26"/>
          <w:szCs w:val="26"/>
          <w:lang w:eastAsia="en-US"/>
        </w:rPr>
        <w:t xml:space="preserve">Заключен договор ГПХ на поддержку сайта Комитета по охране объектов культурного наследия Чукотского АО, произведено расходов на сумму </w:t>
      </w:r>
      <w:r w:rsidR="00A17221">
        <w:rPr>
          <w:rFonts w:eastAsiaTheme="minorHAnsi"/>
          <w:sz w:val="26"/>
          <w:szCs w:val="26"/>
          <w:lang w:eastAsia="en-US"/>
        </w:rPr>
        <w:t>117</w:t>
      </w:r>
      <w:r>
        <w:rPr>
          <w:rFonts w:eastAsiaTheme="minorHAnsi"/>
          <w:sz w:val="26"/>
          <w:szCs w:val="26"/>
          <w:lang w:eastAsia="en-US"/>
        </w:rPr>
        <w:t>,0 тыс. рублей.</w:t>
      </w:r>
    </w:p>
    <w:p w:rsidR="001C4A15" w:rsidRDefault="001C4A15" w:rsidP="001C4A15">
      <w:pPr>
        <w:ind w:firstLine="708"/>
        <w:jc w:val="both"/>
        <w:rPr>
          <w:rFonts w:eastAsiaTheme="minorHAnsi"/>
          <w:sz w:val="26"/>
          <w:szCs w:val="26"/>
          <w:lang w:eastAsia="en-US"/>
        </w:rPr>
      </w:pPr>
      <w:r>
        <w:rPr>
          <w:rFonts w:eastAsiaTheme="minorHAnsi"/>
          <w:sz w:val="26"/>
          <w:szCs w:val="26"/>
          <w:lang w:eastAsia="en-US"/>
        </w:rPr>
        <w:t xml:space="preserve">В целях </w:t>
      </w:r>
      <w:r w:rsidRPr="00387073">
        <w:rPr>
          <w:rFonts w:eastAsiaTheme="minorHAnsi"/>
          <w:sz w:val="26"/>
          <w:szCs w:val="26"/>
          <w:lang w:eastAsia="en-US"/>
        </w:rPr>
        <w:t>проведени</w:t>
      </w:r>
      <w:r>
        <w:rPr>
          <w:rFonts w:eastAsiaTheme="minorHAnsi"/>
          <w:sz w:val="26"/>
          <w:szCs w:val="26"/>
          <w:lang w:eastAsia="en-US"/>
        </w:rPr>
        <w:t>я</w:t>
      </w:r>
      <w:r w:rsidRPr="00387073">
        <w:rPr>
          <w:rFonts w:eastAsiaTheme="minorHAnsi"/>
          <w:sz w:val="26"/>
          <w:szCs w:val="26"/>
          <w:lang w:eastAsia="en-US"/>
        </w:rPr>
        <w:t xml:space="preserve"> мероприяти</w:t>
      </w:r>
      <w:r>
        <w:rPr>
          <w:rFonts w:eastAsiaTheme="minorHAnsi"/>
          <w:sz w:val="26"/>
          <w:szCs w:val="26"/>
          <w:lang w:eastAsia="en-US"/>
        </w:rPr>
        <w:t>й</w:t>
      </w:r>
      <w:r w:rsidRPr="00387073">
        <w:rPr>
          <w:rFonts w:eastAsiaTheme="minorHAnsi"/>
          <w:sz w:val="26"/>
          <w:szCs w:val="26"/>
          <w:lang w:eastAsia="en-US"/>
        </w:rPr>
        <w:t xml:space="preserve"> по контролю за состоянием объектов культурного наследия</w:t>
      </w:r>
      <w:r>
        <w:rPr>
          <w:rFonts w:eastAsiaTheme="minorHAnsi"/>
          <w:sz w:val="26"/>
          <w:szCs w:val="26"/>
          <w:lang w:eastAsia="en-US"/>
        </w:rPr>
        <w:t xml:space="preserve"> федерального значения оплачены транспортные услуги по доставке сотрудника Комитета в Чукотском муниципальном районе на сумму 300,0 тыс. рублей.</w:t>
      </w:r>
    </w:p>
    <w:p w:rsidR="001C4A15" w:rsidRPr="00036D0A" w:rsidRDefault="001C4A15" w:rsidP="001C4A15">
      <w:pPr>
        <w:ind w:firstLine="708"/>
        <w:jc w:val="both"/>
        <w:rPr>
          <w:rFonts w:eastAsiaTheme="minorHAnsi"/>
          <w:sz w:val="26"/>
          <w:szCs w:val="26"/>
          <w:lang w:eastAsia="en-US"/>
        </w:rPr>
      </w:pPr>
      <w:r>
        <w:rPr>
          <w:rFonts w:eastAsiaTheme="minorHAnsi"/>
          <w:sz w:val="26"/>
          <w:szCs w:val="26"/>
          <w:lang w:eastAsia="en-US"/>
        </w:rPr>
        <w:t>Оплачены услуг подвижной спутниковой связи, в целях обеспечения безопасности сотрудников Комитета во время выездов в тундру на сумму 37,8 тыс. рублей.</w:t>
      </w:r>
    </w:p>
    <w:p w:rsidR="001C4A15" w:rsidRDefault="001C4A15" w:rsidP="001C4A15">
      <w:pPr>
        <w:ind w:firstLine="708"/>
        <w:jc w:val="both"/>
        <w:rPr>
          <w:rFonts w:eastAsiaTheme="minorHAnsi"/>
          <w:sz w:val="26"/>
          <w:szCs w:val="26"/>
          <w:lang w:eastAsia="en-US"/>
        </w:rPr>
      </w:pPr>
      <w:r>
        <w:rPr>
          <w:rFonts w:eastAsiaTheme="minorHAnsi"/>
          <w:sz w:val="26"/>
          <w:szCs w:val="26"/>
          <w:lang w:eastAsia="en-US"/>
        </w:rPr>
        <w:t>Оплачены услуги по договору и</w:t>
      </w:r>
      <w:r w:rsidRPr="002154FF">
        <w:rPr>
          <w:rFonts w:eastAsiaTheme="minorHAnsi"/>
          <w:sz w:val="26"/>
          <w:szCs w:val="26"/>
          <w:lang w:eastAsia="en-US"/>
        </w:rPr>
        <w:t>зготовлени</w:t>
      </w:r>
      <w:r>
        <w:rPr>
          <w:rFonts w:eastAsiaTheme="minorHAnsi"/>
          <w:sz w:val="26"/>
          <w:szCs w:val="26"/>
          <w:lang w:eastAsia="en-US"/>
        </w:rPr>
        <w:t>я</w:t>
      </w:r>
      <w:r w:rsidRPr="002154FF">
        <w:rPr>
          <w:rFonts w:eastAsiaTheme="minorHAnsi"/>
          <w:sz w:val="26"/>
          <w:szCs w:val="26"/>
          <w:lang w:eastAsia="en-US"/>
        </w:rPr>
        <w:t xml:space="preserve"> из металла (алюмини</w:t>
      </w:r>
      <w:r>
        <w:rPr>
          <w:rFonts w:eastAsiaTheme="minorHAnsi"/>
          <w:sz w:val="26"/>
          <w:szCs w:val="26"/>
          <w:lang w:eastAsia="en-US"/>
        </w:rPr>
        <w:t>й</w:t>
      </w:r>
      <w:r w:rsidRPr="002154FF">
        <w:rPr>
          <w:rFonts w:eastAsiaTheme="minorHAnsi"/>
          <w:sz w:val="26"/>
          <w:szCs w:val="26"/>
          <w:lang w:eastAsia="en-US"/>
        </w:rPr>
        <w:t>) лит</w:t>
      </w:r>
      <w:r>
        <w:rPr>
          <w:rFonts w:eastAsiaTheme="minorHAnsi"/>
          <w:sz w:val="26"/>
          <w:szCs w:val="26"/>
          <w:lang w:eastAsia="en-US"/>
        </w:rPr>
        <w:t>ых</w:t>
      </w:r>
      <w:r w:rsidRPr="002154FF">
        <w:rPr>
          <w:rFonts w:eastAsiaTheme="minorHAnsi"/>
          <w:sz w:val="26"/>
          <w:szCs w:val="26"/>
          <w:lang w:eastAsia="en-US"/>
        </w:rPr>
        <w:t xml:space="preserve"> мемориальн</w:t>
      </w:r>
      <w:r>
        <w:rPr>
          <w:rFonts w:eastAsiaTheme="minorHAnsi"/>
          <w:sz w:val="26"/>
          <w:szCs w:val="26"/>
          <w:lang w:eastAsia="en-US"/>
        </w:rPr>
        <w:t>ых</w:t>
      </w:r>
      <w:r w:rsidRPr="002154FF">
        <w:rPr>
          <w:rFonts w:eastAsiaTheme="minorHAnsi"/>
          <w:sz w:val="26"/>
          <w:szCs w:val="26"/>
          <w:lang w:eastAsia="en-US"/>
        </w:rPr>
        <w:t xml:space="preserve"> таблич</w:t>
      </w:r>
      <w:r>
        <w:rPr>
          <w:rFonts w:eastAsiaTheme="minorHAnsi"/>
          <w:sz w:val="26"/>
          <w:szCs w:val="26"/>
          <w:lang w:eastAsia="en-US"/>
        </w:rPr>
        <w:t>е</w:t>
      </w:r>
      <w:r w:rsidRPr="002154FF">
        <w:rPr>
          <w:rFonts w:eastAsiaTheme="minorHAnsi"/>
          <w:sz w:val="26"/>
          <w:szCs w:val="26"/>
          <w:lang w:eastAsia="en-US"/>
        </w:rPr>
        <w:t xml:space="preserve">к </w:t>
      </w:r>
      <w:r>
        <w:rPr>
          <w:rFonts w:eastAsiaTheme="minorHAnsi"/>
          <w:sz w:val="26"/>
          <w:szCs w:val="26"/>
          <w:lang w:eastAsia="en-US"/>
        </w:rPr>
        <w:t>погибшим уча</w:t>
      </w:r>
      <w:r w:rsidRPr="002154FF">
        <w:rPr>
          <w:rFonts w:eastAsiaTheme="minorHAnsi"/>
          <w:sz w:val="26"/>
          <w:szCs w:val="26"/>
          <w:lang w:eastAsia="en-US"/>
        </w:rPr>
        <w:t>стник</w:t>
      </w:r>
      <w:r>
        <w:rPr>
          <w:rFonts w:eastAsiaTheme="minorHAnsi"/>
          <w:sz w:val="26"/>
          <w:szCs w:val="26"/>
          <w:lang w:eastAsia="en-US"/>
        </w:rPr>
        <w:t>ам</w:t>
      </w:r>
      <w:r w:rsidRPr="002154FF">
        <w:rPr>
          <w:rFonts w:eastAsiaTheme="minorHAnsi"/>
          <w:sz w:val="26"/>
          <w:szCs w:val="26"/>
          <w:lang w:eastAsia="en-US"/>
        </w:rPr>
        <w:t xml:space="preserve"> СВО в количестве 2</w:t>
      </w:r>
      <w:r>
        <w:rPr>
          <w:rFonts w:eastAsiaTheme="minorHAnsi"/>
          <w:sz w:val="26"/>
          <w:szCs w:val="26"/>
          <w:lang w:eastAsia="en-US"/>
        </w:rPr>
        <w:t>5</w:t>
      </w:r>
      <w:r w:rsidRPr="002154FF">
        <w:rPr>
          <w:rFonts w:eastAsiaTheme="minorHAnsi"/>
          <w:sz w:val="26"/>
          <w:szCs w:val="26"/>
          <w:lang w:eastAsia="en-US"/>
        </w:rPr>
        <w:t xml:space="preserve"> шт</w:t>
      </w:r>
      <w:r>
        <w:rPr>
          <w:rFonts w:eastAsiaTheme="minorHAnsi"/>
          <w:sz w:val="26"/>
          <w:szCs w:val="26"/>
          <w:lang w:eastAsia="en-US"/>
        </w:rPr>
        <w:t>ук на сумму 462,5 тыс. рублей.</w:t>
      </w:r>
    </w:p>
    <w:p w:rsidR="00A17221" w:rsidRDefault="00A17221" w:rsidP="00A17221">
      <w:pPr>
        <w:ind w:firstLine="708"/>
        <w:jc w:val="both"/>
        <w:rPr>
          <w:rFonts w:eastAsiaTheme="minorHAnsi"/>
          <w:sz w:val="26"/>
          <w:szCs w:val="26"/>
          <w:lang w:eastAsia="en-US"/>
        </w:rPr>
      </w:pPr>
      <w:r>
        <w:rPr>
          <w:rFonts w:eastAsiaTheme="minorHAnsi"/>
          <w:sz w:val="26"/>
          <w:szCs w:val="26"/>
          <w:lang w:eastAsia="en-US"/>
        </w:rPr>
        <w:t xml:space="preserve">Оплачены услуги перевозки </w:t>
      </w:r>
      <w:r w:rsidRPr="002154FF">
        <w:rPr>
          <w:rFonts w:eastAsiaTheme="minorHAnsi"/>
          <w:sz w:val="26"/>
          <w:szCs w:val="26"/>
          <w:lang w:eastAsia="en-US"/>
        </w:rPr>
        <w:t>мемориальн</w:t>
      </w:r>
      <w:r>
        <w:rPr>
          <w:rFonts w:eastAsiaTheme="minorHAnsi"/>
          <w:sz w:val="26"/>
          <w:szCs w:val="26"/>
          <w:lang w:eastAsia="en-US"/>
        </w:rPr>
        <w:t>ых</w:t>
      </w:r>
      <w:r w:rsidRPr="002154FF">
        <w:rPr>
          <w:rFonts w:eastAsiaTheme="minorHAnsi"/>
          <w:sz w:val="26"/>
          <w:szCs w:val="26"/>
          <w:lang w:eastAsia="en-US"/>
        </w:rPr>
        <w:t xml:space="preserve"> таблич</w:t>
      </w:r>
      <w:r>
        <w:rPr>
          <w:rFonts w:eastAsiaTheme="minorHAnsi"/>
          <w:sz w:val="26"/>
          <w:szCs w:val="26"/>
          <w:lang w:eastAsia="en-US"/>
        </w:rPr>
        <w:t>е</w:t>
      </w:r>
      <w:r w:rsidRPr="002154FF">
        <w:rPr>
          <w:rFonts w:eastAsiaTheme="minorHAnsi"/>
          <w:sz w:val="26"/>
          <w:szCs w:val="26"/>
          <w:lang w:eastAsia="en-US"/>
        </w:rPr>
        <w:t xml:space="preserve">к </w:t>
      </w:r>
      <w:r>
        <w:rPr>
          <w:rFonts w:eastAsiaTheme="minorHAnsi"/>
          <w:sz w:val="26"/>
          <w:szCs w:val="26"/>
          <w:lang w:eastAsia="en-US"/>
        </w:rPr>
        <w:t>погибшим уча</w:t>
      </w:r>
      <w:r w:rsidRPr="002154FF">
        <w:rPr>
          <w:rFonts w:eastAsiaTheme="minorHAnsi"/>
          <w:sz w:val="26"/>
          <w:szCs w:val="26"/>
          <w:lang w:eastAsia="en-US"/>
        </w:rPr>
        <w:t>стник</w:t>
      </w:r>
      <w:r>
        <w:rPr>
          <w:rFonts w:eastAsiaTheme="minorHAnsi"/>
          <w:sz w:val="26"/>
          <w:szCs w:val="26"/>
          <w:lang w:eastAsia="en-US"/>
        </w:rPr>
        <w:t>ам</w:t>
      </w:r>
      <w:r w:rsidRPr="002154FF">
        <w:rPr>
          <w:rFonts w:eastAsiaTheme="minorHAnsi"/>
          <w:sz w:val="26"/>
          <w:szCs w:val="26"/>
          <w:lang w:eastAsia="en-US"/>
        </w:rPr>
        <w:t xml:space="preserve"> СВО в количестве 2</w:t>
      </w:r>
      <w:r>
        <w:rPr>
          <w:rFonts w:eastAsiaTheme="minorHAnsi"/>
          <w:sz w:val="26"/>
          <w:szCs w:val="26"/>
          <w:lang w:eastAsia="en-US"/>
        </w:rPr>
        <w:t>5</w:t>
      </w:r>
      <w:r w:rsidRPr="002154FF">
        <w:rPr>
          <w:rFonts w:eastAsiaTheme="minorHAnsi"/>
          <w:sz w:val="26"/>
          <w:szCs w:val="26"/>
          <w:lang w:eastAsia="en-US"/>
        </w:rPr>
        <w:t xml:space="preserve"> шт</w:t>
      </w:r>
      <w:r>
        <w:rPr>
          <w:rFonts w:eastAsiaTheme="minorHAnsi"/>
          <w:sz w:val="26"/>
          <w:szCs w:val="26"/>
          <w:lang w:eastAsia="en-US"/>
        </w:rPr>
        <w:t>. до города Анадырь на сумму 50,6 тыс. рублей.</w:t>
      </w:r>
    </w:p>
    <w:p w:rsidR="00A17221" w:rsidRDefault="00A17221" w:rsidP="001C4A15">
      <w:pPr>
        <w:ind w:firstLine="708"/>
        <w:jc w:val="both"/>
        <w:rPr>
          <w:rFonts w:eastAsiaTheme="minorHAnsi"/>
          <w:sz w:val="26"/>
          <w:szCs w:val="26"/>
          <w:lang w:eastAsia="en-US"/>
        </w:rPr>
      </w:pPr>
      <w:r>
        <w:rPr>
          <w:rFonts w:eastAsiaTheme="minorHAnsi"/>
          <w:sz w:val="26"/>
          <w:szCs w:val="26"/>
          <w:lang w:eastAsia="en-US"/>
        </w:rPr>
        <w:t>Оплачены услуги хранения груза (</w:t>
      </w:r>
      <w:r w:rsidRPr="002154FF">
        <w:rPr>
          <w:rFonts w:eastAsiaTheme="minorHAnsi"/>
          <w:sz w:val="26"/>
          <w:szCs w:val="26"/>
          <w:lang w:eastAsia="en-US"/>
        </w:rPr>
        <w:t>мемориальн</w:t>
      </w:r>
      <w:r>
        <w:rPr>
          <w:rFonts w:eastAsiaTheme="minorHAnsi"/>
          <w:sz w:val="26"/>
          <w:szCs w:val="26"/>
          <w:lang w:eastAsia="en-US"/>
        </w:rPr>
        <w:t>ых</w:t>
      </w:r>
      <w:r w:rsidRPr="002154FF">
        <w:rPr>
          <w:rFonts w:eastAsiaTheme="minorHAnsi"/>
          <w:sz w:val="26"/>
          <w:szCs w:val="26"/>
          <w:lang w:eastAsia="en-US"/>
        </w:rPr>
        <w:t xml:space="preserve"> таблич</w:t>
      </w:r>
      <w:r>
        <w:rPr>
          <w:rFonts w:eastAsiaTheme="minorHAnsi"/>
          <w:sz w:val="26"/>
          <w:szCs w:val="26"/>
          <w:lang w:eastAsia="en-US"/>
        </w:rPr>
        <w:t>е</w:t>
      </w:r>
      <w:r w:rsidRPr="002154FF">
        <w:rPr>
          <w:rFonts w:eastAsiaTheme="minorHAnsi"/>
          <w:sz w:val="26"/>
          <w:szCs w:val="26"/>
          <w:lang w:eastAsia="en-US"/>
        </w:rPr>
        <w:t xml:space="preserve">к </w:t>
      </w:r>
      <w:r>
        <w:rPr>
          <w:rFonts w:eastAsiaTheme="minorHAnsi"/>
          <w:sz w:val="26"/>
          <w:szCs w:val="26"/>
          <w:lang w:eastAsia="en-US"/>
        </w:rPr>
        <w:t>погибшим уча</w:t>
      </w:r>
      <w:r w:rsidRPr="002154FF">
        <w:rPr>
          <w:rFonts w:eastAsiaTheme="minorHAnsi"/>
          <w:sz w:val="26"/>
          <w:szCs w:val="26"/>
          <w:lang w:eastAsia="en-US"/>
        </w:rPr>
        <w:t>стник</w:t>
      </w:r>
      <w:r>
        <w:rPr>
          <w:rFonts w:eastAsiaTheme="minorHAnsi"/>
          <w:sz w:val="26"/>
          <w:szCs w:val="26"/>
          <w:lang w:eastAsia="en-US"/>
        </w:rPr>
        <w:t>ам</w:t>
      </w:r>
      <w:r w:rsidRPr="002154FF">
        <w:rPr>
          <w:rFonts w:eastAsiaTheme="minorHAnsi"/>
          <w:sz w:val="26"/>
          <w:szCs w:val="26"/>
          <w:lang w:eastAsia="en-US"/>
        </w:rPr>
        <w:t xml:space="preserve"> СВО в количестве 2</w:t>
      </w:r>
      <w:r>
        <w:rPr>
          <w:rFonts w:eastAsiaTheme="minorHAnsi"/>
          <w:sz w:val="26"/>
          <w:szCs w:val="26"/>
          <w:lang w:eastAsia="en-US"/>
        </w:rPr>
        <w:t>5</w:t>
      </w:r>
      <w:r w:rsidRPr="002154FF">
        <w:rPr>
          <w:rFonts w:eastAsiaTheme="minorHAnsi"/>
          <w:sz w:val="26"/>
          <w:szCs w:val="26"/>
          <w:lang w:eastAsia="en-US"/>
        </w:rPr>
        <w:t xml:space="preserve"> шт</w:t>
      </w:r>
      <w:r>
        <w:rPr>
          <w:rFonts w:eastAsiaTheme="minorHAnsi"/>
          <w:sz w:val="26"/>
          <w:szCs w:val="26"/>
          <w:lang w:eastAsia="en-US"/>
        </w:rPr>
        <w:t>.) на сумму 2,5 тыс. рублей.</w:t>
      </w:r>
    </w:p>
    <w:p w:rsidR="001C4A15" w:rsidRDefault="001C4A15" w:rsidP="001C4A15">
      <w:pPr>
        <w:ind w:firstLine="708"/>
        <w:jc w:val="both"/>
        <w:rPr>
          <w:rFonts w:eastAsiaTheme="minorHAnsi"/>
          <w:sz w:val="26"/>
          <w:szCs w:val="26"/>
          <w:lang w:eastAsia="en-US"/>
        </w:rPr>
      </w:pPr>
      <w:r>
        <w:rPr>
          <w:rFonts w:eastAsiaTheme="minorHAnsi"/>
          <w:sz w:val="26"/>
          <w:szCs w:val="26"/>
          <w:lang w:eastAsia="en-US"/>
        </w:rPr>
        <w:t>Оплачены транспортные услуги по договору гражданско-правового характера по перевозке сотрудника Комитета в целях мониторинга выявленных объектов культурного наследия в Анадырском муниципальном районе на сумму 149,5 тыс. рублей.</w:t>
      </w:r>
    </w:p>
    <w:p w:rsidR="00A17221" w:rsidRDefault="00A17221" w:rsidP="00A17221">
      <w:pPr>
        <w:ind w:firstLine="708"/>
        <w:jc w:val="both"/>
        <w:rPr>
          <w:rFonts w:eastAsiaTheme="minorHAnsi"/>
          <w:sz w:val="26"/>
          <w:szCs w:val="26"/>
          <w:lang w:eastAsia="en-US"/>
        </w:rPr>
      </w:pPr>
      <w:r>
        <w:rPr>
          <w:rFonts w:eastAsiaTheme="minorHAnsi"/>
          <w:sz w:val="26"/>
          <w:szCs w:val="26"/>
          <w:lang w:eastAsia="en-US"/>
        </w:rPr>
        <w:t>Оплачены транспортные услуги по договору возмездного оказания услуг по перевозке сотрудника Комитета и волонтеров в целях мониторинга и проведения субботника на территории выявленного объекта культурного наследия «</w:t>
      </w:r>
      <w:r>
        <w:rPr>
          <w:sz w:val="26"/>
          <w:szCs w:val="26"/>
        </w:rPr>
        <w:t xml:space="preserve">Могила Гриневецкого Леонида Францевича» </w:t>
      </w:r>
      <w:r>
        <w:rPr>
          <w:rFonts w:eastAsiaTheme="minorHAnsi"/>
          <w:sz w:val="26"/>
          <w:szCs w:val="26"/>
          <w:lang w:eastAsia="en-US"/>
        </w:rPr>
        <w:t>в Анадырском муниципальном районе на сумму 165,0 тыс. рублей.</w:t>
      </w:r>
      <w:r w:rsidRPr="003E56B5">
        <w:rPr>
          <w:rFonts w:eastAsiaTheme="minorHAnsi"/>
          <w:sz w:val="26"/>
          <w:szCs w:val="26"/>
          <w:lang w:eastAsia="en-US"/>
        </w:rPr>
        <w:t xml:space="preserve"> </w:t>
      </w:r>
    </w:p>
    <w:p w:rsidR="00A17221" w:rsidRDefault="00A17221" w:rsidP="00A17221">
      <w:pPr>
        <w:ind w:firstLine="708"/>
        <w:jc w:val="both"/>
        <w:rPr>
          <w:rFonts w:eastAsiaTheme="minorHAnsi"/>
          <w:sz w:val="26"/>
          <w:szCs w:val="26"/>
          <w:lang w:eastAsia="en-US"/>
        </w:rPr>
      </w:pPr>
      <w:r>
        <w:rPr>
          <w:rFonts w:eastAsiaTheme="minorHAnsi"/>
          <w:sz w:val="26"/>
          <w:szCs w:val="26"/>
          <w:lang w:eastAsia="en-US"/>
        </w:rPr>
        <w:t>Приобретены материальные средства для организации субботника на территории выявленного объекта культурного наследия «</w:t>
      </w:r>
      <w:r>
        <w:rPr>
          <w:sz w:val="26"/>
          <w:szCs w:val="26"/>
        </w:rPr>
        <w:t>Могила Гриневецкого Леонида Францевича» (организована расчистка памятника от лишайника, покрашена беседка, расчищены кустарники с прилегающей территории) на общую сумму 45,0 тыс. рублей.</w:t>
      </w:r>
    </w:p>
    <w:p w:rsidR="00A17221" w:rsidRDefault="00A17221" w:rsidP="00A17221">
      <w:pPr>
        <w:ind w:firstLine="708"/>
        <w:jc w:val="both"/>
        <w:rPr>
          <w:rFonts w:eastAsiaTheme="minorHAnsi"/>
          <w:sz w:val="26"/>
          <w:szCs w:val="26"/>
          <w:lang w:eastAsia="en-US"/>
        </w:rPr>
      </w:pPr>
      <w:r>
        <w:rPr>
          <w:rFonts w:eastAsiaTheme="minorHAnsi"/>
          <w:sz w:val="26"/>
          <w:szCs w:val="26"/>
          <w:lang w:eastAsia="en-US"/>
        </w:rPr>
        <w:t>Оплачены транспортные услуги по перевозке сотрудника Комитета в целях мониторинга объектов культурного наследия федерального значения</w:t>
      </w:r>
      <w:r>
        <w:rPr>
          <w:sz w:val="26"/>
          <w:szCs w:val="26"/>
        </w:rPr>
        <w:t xml:space="preserve"> </w:t>
      </w:r>
      <w:r>
        <w:rPr>
          <w:rFonts w:eastAsiaTheme="minorHAnsi"/>
          <w:sz w:val="26"/>
          <w:szCs w:val="26"/>
          <w:lang w:eastAsia="en-US"/>
        </w:rPr>
        <w:t>в Провиденском городском округе на сумму 104,4 тыс. рублей.</w:t>
      </w:r>
    </w:p>
    <w:p w:rsidR="00883789" w:rsidRPr="007A4BEA" w:rsidRDefault="00883EF3" w:rsidP="00EA1C51">
      <w:pPr>
        <w:widowControl w:val="0"/>
        <w:ind w:firstLine="709"/>
        <w:jc w:val="both"/>
        <w:outlineLvl w:val="2"/>
        <w:rPr>
          <w:sz w:val="26"/>
          <w:szCs w:val="26"/>
        </w:rPr>
      </w:pPr>
      <w:r w:rsidRPr="00545F6A">
        <w:rPr>
          <w:rFonts w:eastAsiaTheme="minorHAnsi"/>
          <w:color w:val="FF0000"/>
          <w:sz w:val="26"/>
          <w:szCs w:val="26"/>
          <w:lang w:eastAsia="en-US"/>
        </w:rPr>
        <w:t xml:space="preserve"> </w:t>
      </w:r>
      <w:r w:rsidR="00883789" w:rsidRPr="007A4BEA">
        <w:rPr>
          <w:sz w:val="26"/>
          <w:szCs w:val="26"/>
        </w:rPr>
        <w:t xml:space="preserve">В рамках выполнения мероприятия </w:t>
      </w:r>
      <w:r w:rsidR="00883789" w:rsidRPr="007A4BEA">
        <w:rPr>
          <w:b/>
          <w:bCs/>
          <w:i/>
          <w:iCs/>
          <w:sz w:val="26"/>
          <w:szCs w:val="26"/>
        </w:rPr>
        <w:t xml:space="preserve">п.п.  1.2. «Выявление, учет и популяризация объектов культурного наследия регионального значения» </w:t>
      </w:r>
      <w:r w:rsidR="00883789" w:rsidRPr="007A4BEA">
        <w:rPr>
          <w:sz w:val="26"/>
          <w:szCs w:val="26"/>
        </w:rPr>
        <w:t>за счет средств окружного бюджета предусмотрено 1 000,0 тыс. рублей,</w:t>
      </w:r>
      <w:r w:rsidR="00807579">
        <w:rPr>
          <w:sz w:val="26"/>
          <w:szCs w:val="26"/>
        </w:rPr>
        <w:t xml:space="preserve"> сводной бюджетной росписью 1 250,0 тыс. рублей, </w:t>
      </w:r>
      <w:r w:rsidR="00883789" w:rsidRPr="007A4BEA">
        <w:rPr>
          <w:sz w:val="26"/>
          <w:szCs w:val="26"/>
        </w:rPr>
        <w:t xml:space="preserve">освоено </w:t>
      </w:r>
      <w:r w:rsidR="00807579">
        <w:rPr>
          <w:sz w:val="26"/>
          <w:szCs w:val="26"/>
        </w:rPr>
        <w:t>1 25</w:t>
      </w:r>
      <w:r w:rsidR="007A4BEA" w:rsidRPr="007A4BEA">
        <w:rPr>
          <w:sz w:val="26"/>
          <w:szCs w:val="26"/>
        </w:rPr>
        <w:t>0</w:t>
      </w:r>
      <w:r w:rsidR="00883789" w:rsidRPr="007A4BEA">
        <w:rPr>
          <w:sz w:val="26"/>
          <w:szCs w:val="26"/>
        </w:rPr>
        <w:t>,</w:t>
      </w:r>
      <w:r w:rsidR="007A4BEA" w:rsidRPr="007A4BEA">
        <w:rPr>
          <w:sz w:val="26"/>
          <w:szCs w:val="26"/>
        </w:rPr>
        <w:t>0</w:t>
      </w:r>
      <w:r w:rsidR="00883789" w:rsidRPr="007A4BEA">
        <w:rPr>
          <w:sz w:val="26"/>
          <w:szCs w:val="26"/>
        </w:rPr>
        <w:t xml:space="preserve"> тыс. рублей.</w:t>
      </w:r>
    </w:p>
    <w:p w:rsidR="00807579" w:rsidRPr="00684867" w:rsidRDefault="00807579" w:rsidP="00807579">
      <w:pPr>
        <w:widowControl w:val="0"/>
        <w:ind w:firstLine="709"/>
        <w:contextualSpacing/>
        <w:jc w:val="both"/>
        <w:rPr>
          <w:sz w:val="26"/>
          <w:szCs w:val="26"/>
        </w:rPr>
      </w:pPr>
      <w:r>
        <w:rPr>
          <w:sz w:val="26"/>
          <w:szCs w:val="26"/>
        </w:rPr>
        <w:t>Заключен государственный контракт на проведение работ по государственной историко-</w:t>
      </w:r>
      <w:r w:rsidRPr="00684867">
        <w:rPr>
          <w:sz w:val="26"/>
          <w:szCs w:val="26"/>
        </w:rPr>
        <w:t>культурной экспертизе 12 выявленных объектов культурного наследия в целях обоснования включения данных объектов в единый государственный реестр объектов культурного наследия на сумму 760,0 тыс. рублей. Работы выполнены в полном объеме.</w:t>
      </w:r>
    </w:p>
    <w:p w:rsidR="00807579" w:rsidRPr="00684867" w:rsidRDefault="00807579" w:rsidP="00807579">
      <w:pPr>
        <w:widowControl w:val="0"/>
        <w:ind w:firstLine="709"/>
        <w:contextualSpacing/>
        <w:jc w:val="both"/>
        <w:rPr>
          <w:sz w:val="26"/>
          <w:szCs w:val="26"/>
        </w:rPr>
      </w:pPr>
      <w:r w:rsidRPr="00684867">
        <w:rPr>
          <w:sz w:val="26"/>
          <w:szCs w:val="26"/>
        </w:rPr>
        <w:t xml:space="preserve">Заключен государственный контракт на проведение археологических работ в городском округе Эгвекинот на сумму </w:t>
      </w:r>
      <w:r w:rsidR="00684867" w:rsidRPr="00684867">
        <w:rPr>
          <w:sz w:val="26"/>
          <w:szCs w:val="26"/>
        </w:rPr>
        <w:t>490</w:t>
      </w:r>
      <w:r w:rsidRPr="00684867">
        <w:rPr>
          <w:sz w:val="26"/>
          <w:szCs w:val="26"/>
        </w:rPr>
        <w:t>,0 тыс. рублей. Работы выполнены в полном объеме.</w:t>
      </w:r>
    </w:p>
    <w:p w:rsidR="00883789" w:rsidRPr="007A4BEA" w:rsidRDefault="00883789" w:rsidP="00A54916">
      <w:pPr>
        <w:widowControl w:val="0"/>
        <w:ind w:firstLine="708"/>
        <w:jc w:val="both"/>
        <w:rPr>
          <w:sz w:val="26"/>
          <w:szCs w:val="26"/>
        </w:rPr>
      </w:pPr>
      <w:r w:rsidRPr="007A4BEA">
        <w:rPr>
          <w:sz w:val="26"/>
          <w:szCs w:val="26"/>
        </w:rPr>
        <w:t xml:space="preserve">В рамках выполнения мероприятия </w:t>
      </w:r>
      <w:r w:rsidRPr="007A4BEA">
        <w:rPr>
          <w:b/>
          <w:bCs/>
          <w:i/>
          <w:iCs/>
          <w:sz w:val="26"/>
          <w:szCs w:val="26"/>
        </w:rPr>
        <w:t xml:space="preserve">п.п.  1.3. «Разработка, внедрение и сопровождение информационных ресурсов, с целью учета и популяризация объектов культурного наследия, расположенных на территории Чукотского автономного округа» </w:t>
      </w:r>
      <w:r w:rsidRPr="007A4BEA">
        <w:rPr>
          <w:sz w:val="26"/>
          <w:szCs w:val="26"/>
        </w:rPr>
        <w:t xml:space="preserve">за счет средств окружного бюджета предусмотрено 250,0 тыс. рублей, </w:t>
      </w:r>
      <w:r w:rsidR="00807579">
        <w:rPr>
          <w:sz w:val="26"/>
          <w:szCs w:val="26"/>
        </w:rPr>
        <w:t xml:space="preserve">сводной бюджетной росписью 0,0 тыс. рублей, </w:t>
      </w:r>
      <w:r w:rsidRPr="007A4BEA">
        <w:rPr>
          <w:sz w:val="26"/>
          <w:szCs w:val="26"/>
        </w:rPr>
        <w:t>освоено 0,0 тыс. рублей.</w:t>
      </w:r>
    </w:p>
    <w:p w:rsidR="00684867" w:rsidRPr="00684867" w:rsidRDefault="00684867" w:rsidP="00684867">
      <w:pPr>
        <w:widowControl w:val="0"/>
        <w:ind w:firstLine="709"/>
        <w:contextualSpacing/>
        <w:jc w:val="both"/>
        <w:rPr>
          <w:sz w:val="26"/>
          <w:szCs w:val="26"/>
        </w:rPr>
      </w:pPr>
      <w:r>
        <w:rPr>
          <w:sz w:val="26"/>
          <w:szCs w:val="26"/>
        </w:rPr>
        <w:t>В связи с необходимостью К</w:t>
      </w:r>
      <w:r w:rsidRPr="00477576">
        <w:rPr>
          <w:sz w:val="26"/>
          <w:szCs w:val="26"/>
        </w:rPr>
        <w:t>омитет</w:t>
      </w:r>
      <w:r>
        <w:rPr>
          <w:sz w:val="26"/>
          <w:szCs w:val="26"/>
        </w:rPr>
        <w:t>ом</w:t>
      </w:r>
      <w:r w:rsidRPr="00477576">
        <w:rPr>
          <w:sz w:val="26"/>
          <w:szCs w:val="26"/>
        </w:rPr>
        <w:t xml:space="preserve"> по </w:t>
      </w:r>
      <w:r w:rsidRPr="00036D0A">
        <w:rPr>
          <w:rFonts w:eastAsiaTheme="minorHAnsi"/>
          <w:sz w:val="26"/>
          <w:szCs w:val="26"/>
          <w:lang w:eastAsia="en-US"/>
        </w:rPr>
        <w:t>охране объектов культурного</w:t>
      </w:r>
      <w:r>
        <w:rPr>
          <w:rFonts w:eastAsiaTheme="minorHAnsi"/>
          <w:sz w:val="26"/>
          <w:szCs w:val="26"/>
          <w:lang w:eastAsia="en-US"/>
        </w:rPr>
        <w:t xml:space="preserve"> наследия</w:t>
      </w:r>
      <w:r w:rsidRPr="00036D0A">
        <w:rPr>
          <w:rFonts w:eastAsiaTheme="minorHAnsi"/>
          <w:sz w:val="26"/>
          <w:szCs w:val="26"/>
          <w:lang w:eastAsia="en-US"/>
        </w:rPr>
        <w:t xml:space="preserve"> Чукотского автономного округа</w:t>
      </w:r>
      <w:r>
        <w:rPr>
          <w:rFonts w:eastAsiaTheme="minorHAnsi"/>
          <w:sz w:val="26"/>
          <w:szCs w:val="26"/>
          <w:lang w:eastAsia="en-US"/>
        </w:rPr>
        <w:t xml:space="preserve"> было </w:t>
      </w:r>
      <w:r>
        <w:rPr>
          <w:sz w:val="26"/>
          <w:szCs w:val="26"/>
        </w:rPr>
        <w:t xml:space="preserve">принято решение о перераспределении денежных средств на выполнение </w:t>
      </w:r>
      <w:r w:rsidRPr="00684867">
        <w:rPr>
          <w:sz w:val="26"/>
          <w:szCs w:val="26"/>
        </w:rPr>
        <w:t xml:space="preserve">мероприятия 1.2. </w:t>
      </w:r>
      <w:r w:rsidRPr="00684867">
        <w:rPr>
          <w:bCs/>
          <w:iCs/>
          <w:sz w:val="26"/>
          <w:szCs w:val="26"/>
        </w:rPr>
        <w:t>«Выявление, учет и популяризация объектов культурного наследия регионального значения».</w:t>
      </w:r>
    </w:p>
    <w:p w:rsidR="00883789" w:rsidRPr="00545F6A" w:rsidRDefault="00883789" w:rsidP="004526B7">
      <w:pPr>
        <w:widowControl w:val="0"/>
        <w:ind w:firstLine="709"/>
        <w:jc w:val="both"/>
        <w:rPr>
          <w:color w:val="FF0000"/>
          <w:sz w:val="26"/>
          <w:szCs w:val="26"/>
        </w:rPr>
      </w:pPr>
      <w:r w:rsidRPr="007A4BEA">
        <w:rPr>
          <w:sz w:val="26"/>
          <w:szCs w:val="26"/>
        </w:rPr>
        <w:t xml:space="preserve">В рамках выполнения мероприятия </w:t>
      </w:r>
      <w:r w:rsidRPr="007A4BEA">
        <w:rPr>
          <w:b/>
          <w:bCs/>
          <w:i/>
          <w:iCs/>
          <w:sz w:val="26"/>
          <w:szCs w:val="26"/>
        </w:rPr>
        <w:t>п.п.  1.4. «Субсидии на обустройство и восстановление воинских захоронений, находящихся в государственной (муниципальной) собственности</w:t>
      </w:r>
      <w:r w:rsidRPr="007A4BEA">
        <w:rPr>
          <w:sz w:val="26"/>
          <w:szCs w:val="26"/>
        </w:rPr>
        <w:t xml:space="preserve"> в 202</w:t>
      </w:r>
      <w:r w:rsidR="007A4BEA" w:rsidRPr="007A4BEA">
        <w:rPr>
          <w:sz w:val="26"/>
          <w:szCs w:val="26"/>
        </w:rPr>
        <w:t>3</w:t>
      </w:r>
      <w:r w:rsidRPr="007A4BEA">
        <w:rPr>
          <w:sz w:val="26"/>
          <w:szCs w:val="26"/>
        </w:rPr>
        <w:t xml:space="preserve"> году предусмотрено </w:t>
      </w:r>
      <w:r w:rsidR="007A4BEA" w:rsidRPr="007A4BEA">
        <w:rPr>
          <w:sz w:val="26"/>
          <w:szCs w:val="26"/>
        </w:rPr>
        <w:t>3</w:t>
      </w:r>
      <w:r w:rsidR="00A95029" w:rsidRPr="007A4BEA">
        <w:rPr>
          <w:sz w:val="26"/>
          <w:szCs w:val="26"/>
        </w:rPr>
        <w:t xml:space="preserve"> </w:t>
      </w:r>
      <w:r w:rsidR="007A4BEA" w:rsidRPr="007A4BEA">
        <w:rPr>
          <w:sz w:val="26"/>
          <w:szCs w:val="26"/>
        </w:rPr>
        <w:t>265</w:t>
      </w:r>
      <w:r w:rsidR="003B54CC" w:rsidRPr="007A4BEA">
        <w:rPr>
          <w:sz w:val="26"/>
          <w:szCs w:val="26"/>
        </w:rPr>
        <w:t>,</w:t>
      </w:r>
      <w:r w:rsidR="007A4BEA" w:rsidRPr="007A4BEA">
        <w:rPr>
          <w:sz w:val="26"/>
          <w:szCs w:val="26"/>
        </w:rPr>
        <w:t>3</w:t>
      </w:r>
      <w:r w:rsidRPr="007A4BEA">
        <w:rPr>
          <w:sz w:val="26"/>
          <w:szCs w:val="26"/>
        </w:rPr>
        <w:t xml:space="preserve"> тыс. рублей, в том числе за счет окружного бюджета </w:t>
      </w:r>
      <w:r w:rsidR="007A4BEA" w:rsidRPr="007A4BEA">
        <w:rPr>
          <w:sz w:val="26"/>
          <w:szCs w:val="26"/>
        </w:rPr>
        <w:t>163,3</w:t>
      </w:r>
      <w:r w:rsidR="003B54CC" w:rsidRPr="007A4BEA">
        <w:rPr>
          <w:sz w:val="26"/>
          <w:szCs w:val="26"/>
        </w:rPr>
        <w:t xml:space="preserve"> </w:t>
      </w:r>
      <w:r w:rsidRPr="007A4BEA">
        <w:rPr>
          <w:sz w:val="26"/>
          <w:szCs w:val="26"/>
        </w:rPr>
        <w:t xml:space="preserve">тыс. рублей, за счет федерального бюджета </w:t>
      </w:r>
      <w:r w:rsidR="007A4BEA" w:rsidRPr="007A4BEA">
        <w:rPr>
          <w:sz w:val="26"/>
          <w:szCs w:val="26"/>
        </w:rPr>
        <w:t>3 102</w:t>
      </w:r>
      <w:r w:rsidR="00A95029" w:rsidRPr="007A4BEA">
        <w:rPr>
          <w:sz w:val="26"/>
          <w:szCs w:val="26"/>
        </w:rPr>
        <w:t xml:space="preserve">,0 </w:t>
      </w:r>
      <w:r w:rsidRPr="007A4BEA">
        <w:rPr>
          <w:sz w:val="26"/>
          <w:szCs w:val="26"/>
        </w:rPr>
        <w:t xml:space="preserve">тыс. рублей; освоено </w:t>
      </w:r>
      <w:r w:rsidR="00807579" w:rsidRPr="007A4BEA">
        <w:rPr>
          <w:sz w:val="26"/>
          <w:szCs w:val="26"/>
        </w:rPr>
        <w:t xml:space="preserve">3 </w:t>
      </w:r>
      <w:r w:rsidR="00807579">
        <w:rPr>
          <w:sz w:val="26"/>
          <w:szCs w:val="26"/>
        </w:rPr>
        <w:t>245</w:t>
      </w:r>
      <w:r w:rsidR="00807579" w:rsidRPr="007A4BEA">
        <w:rPr>
          <w:sz w:val="26"/>
          <w:szCs w:val="26"/>
        </w:rPr>
        <w:t>,</w:t>
      </w:r>
      <w:r w:rsidR="00807579">
        <w:rPr>
          <w:sz w:val="26"/>
          <w:szCs w:val="26"/>
        </w:rPr>
        <w:t>1</w:t>
      </w:r>
      <w:r w:rsidR="00807579" w:rsidRPr="007A4BEA">
        <w:rPr>
          <w:sz w:val="26"/>
          <w:szCs w:val="26"/>
        </w:rPr>
        <w:t xml:space="preserve"> тыс. рублей, в том числе за счет окружного бюджета 16</w:t>
      </w:r>
      <w:r w:rsidR="00807579">
        <w:rPr>
          <w:sz w:val="26"/>
          <w:szCs w:val="26"/>
        </w:rPr>
        <w:t>2</w:t>
      </w:r>
      <w:r w:rsidR="00807579" w:rsidRPr="007A4BEA">
        <w:rPr>
          <w:sz w:val="26"/>
          <w:szCs w:val="26"/>
        </w:rPr>
        <w:t xml:space="preserve">,3 тыс. рублей, за счет федерального бюджета 3 </w:t>
      </w:r>
      <w:r w:rsidR="00807579">
        <w:rPr>
          <w:sz w:val="26"/>
          <w:szCs w:val="26"/>
        </w:rPr>
        <w:t>082</w:t>
      </w:r>
      <w:r w:rsidR="00807579" w:rsidRPr="007A4BEA">
        <w:rPr>
          <w:sz w:val="26"/>
          <w:szCs w:val="26"/>
        </w:rPr>
        <w:t>,</w:t>
      </w:r>
      <w:r w:rsidR="00807579">
        <w:rPr>
          <w:sz w:val="26"/>
          <w:szCs w:val="26"/>
        </w:rPr>
        <w:t>8</w:t>
      </w:r>
      <w:r w:rsidR="00807579" w:rsidRPr="007A4BEA">
        <w:rPr>
          <w:sz w:val="26"/>
          <w:szCs w:val="26"/>
        </w:rPr>
        <w:t xml:space="preserve"> </w:t>
      </w:r>
      <w:r w:rsidR="003B54CC" w:rsidRPr="007A4BEA">
        <w:rPr>
          <w:sz w:val="26"/>
          <w:szCs w:val="26"/>
        </w:rPr>
        <w:t xml:space="preserve"> тыс. рублей</w:t>
      </w:r>
      <w:r w:rsidRPr="007A4BEA">
        <w:rPr>
          <w:sz w:val="26"/>
          <w:szCs w:val="26"/>
        </w:rPr>
        <w:t xml:space="preserve">. </w:t>
      </w:r>
    </w:p>
    <w:p w:rsidR="007A4BEA" w:rsidRDefault="007A4BEA" w:rsidP="007A4BEA">
      <w:pPr>
        <w:widowControl w:val="0"/>
        <w:ind w:firstLine="709"/>
        <w:contextualSpacing/>
        <w:jc w:val="both"/>
        <w:rPr>
          <w:sz w:val="26"/>
          <w:szCs w:val="26"/>
        </w:rPr>
      </w:pPr>
      <w:r>
        <w:rPr>
          <w:sz w:val="26"/>
          <w:szCs w:val="26"/>
        </w:rPr>
        <w:t xml:space="preserve">Правительство Чукотского автономного округа заключило дополнительное </w:t>
      </w:r>
      <w:r w:rsidRPr="00AE4FB8">
        <w:rPr>
          <w:sz w:val="26"/>
          <w:szCs w:val="26"/>
        </w:rPr>
        <w:t>соглашение с Министерством обороны о предоставлении субсидии из федерального бюджета для бюджета Чукотского автономного округа заключенного 2</w:t>
      </w:r>
      <w:r>
        <w:rPr>
          <w:sz w:val="26"/>
          <w:szCs w:val="26"/>
        </w:rPr>
        <w:t>3</w:t>
      </w:r>
      <w:r w:rsidRPr="00AE4FB8">
        <w:rPr>
          <w:sz w:val="26"/>
          <w:szCs w:val="26"/>
        </w:rPr>
        <w:t xml:space="preserve"> декабря 202</w:t>
      </w:r>
      <w:r>
        <w:rPr>
          <w:sz w:val="26"/>
          <w:szCs w:val="26"/>
        </w:rPr>
        <w:t>2</w:t>
      </w:r>
      <w:r w:rsidRPr="00AE4FB8">
        <w:rPr>
          <w:sz w:val="26"/>
          <w:szCs w:val="26"/>
        </w:rPr>
        <w:t xml:space="preserve"> года №187-09-2020-009/</w:t>
      </w:r>
      <w:r>
        <w:rPr>
          <w:sz w:val="26"/>
          <w:szCs w:val="26"/>
        </w:rPr>
        <w:t>3</w:t>
      </w:r>
      <w:r w:rsidRPr="00AE4FB8">
        <w:rPr>
          <w:sz w:val="26"/>
          <w:szCs w:val="26"/>
        </w:rPr>
        <w:t xml:space="preserve"> (Соглашение от 24 декабря 2019</w:t>
      </w:r>
      <w:r>
        <w:rPr>
          <w:sz w:val="26"/>
          <w:szCs w:val="26"/>
        </w:rPr>
        <w:t xml:space="preserve"> года</w:t>
      </w:r>
      <w:r w:rsidRPr="00AE4FB8">
        <w:rPr>
          <w:sz w:val="26"/>
          <w:szCs w:val="26"/>
        </w:rPr>
        <w:t xml:space="preserve"> № 187-09-2020-009)</w:t>
      </w:r>
      <w:r>
        <w:rPr>
          <w:sz w:val="26"/>
          <w:szCs w:val="26"/>
        </w:rPr>
        <w:t>.</w:t>
      </w:r>
    </w:p>
    <w:p w:rsidR="007A4BEA" w:rsidRPr="00AE4FB8" w:rsidRDefault="007A4BEA" w:rsidP="007A4BEA">
      <w:pPr>
        <w:widowControl w:val="0"/>
        <w:ind w:firstLine="709"/>
        <w:contextualSpacing/>
        <w:jc w:val="both"/>
        <w:rPr>
          <w:sz w:val="26"/>
          <w:szCs w:val="26"/>
        </w:rPr>
      </w:pPr>
      <w:r>
        <w:rPr>
          <w:sz w:val="26"/>
          <w:szCs w:val="26"/>
        </w:rPr>
        <w:t>В целях р</w:t>
      </w:r>
      <w:r w:rsidRPr="00AE4FB8">
        <w:rPr>
          <w:sz w:val="26"/>
          <w:szCs w:val="26"/>
        </w:rPr>
        <w:t>еализ</w:t>
      </w:r>
      <w:r>
        <w:rPr>
          <w:sz w:val="26"/>
          <w:szCs w:val="26"/>
        </w:rPr>
        <w:t xml:space="preserve">ации мероприятий </w:t>
      </w:r>
      <w:r w:rsidRPr="00AE4FB8">
        <w:rPr>
          <w:sz w:val="26"/>
          <w:szCs w:val="26"/>
        </w:rPr>
        <w:t>программ</w:t>
      </w:r>
      <w:r>
        <w:rPr>
          <w:sz w:val="26"/>
          <w:szCs w:val="26"/>
        </w:rPr>
        <w:t>ы</w:t>
      </w:r>
      <w:r w:rsidRPr="00AE4FB8">
        <w:rPr>
          <w:sz w:val="26"/>
          <w:szCs w:val="26"/>
        </w:rPr>
        <w:t xml:space="preserve"> Комитет по охране объектов культурного наследия </w:t>
      </w:r>
      <w:r>
        <w:rPr>
          <w:sz w:val="26"/>
          <w:szCs w:val="26"/>
        </w:rPr>
        <w:t xml:space="preserve">Чукотского автономного округа заключил соглашение о предоставлении субсидии из окружного бюджета бюджету </w:t>
      </w:r>
      <w:r w:rsidRPr="00AE4FB8">
        <w:rPr>
          <w:sz w:val="26"/>
          <w:szCs w:val="26"/>
        </w:rPr>
        <w:t>городского ок</w:t>
      </w:r>
      <w:r>
        <w:rPr>
          <w:sz w:val="26"/>
          <w:szCs w:val="26"/>
        </w:rPr>
        <w:t>руга Эгвекинот от 30</w:t>
      </w:r>
      <w:r>
        <w:rPr>
          <w:sz w:val="26"/>
          <w:szCs w:val="26"/>
          <w:lang w:val="en-US"/>
        </w:rPr>
        <w:t> </w:t>
      </w:r>
      <w:r>
        <w:rPr>
          <w:sz w:val="26"/>
          <w:szCs w:val="26"/>
        </w:rPr>
        <w:t>января 2023 года №77715000-1-2020-015,</w:t>
      </w:r>
      <w:r w:rsidRPr="00AE4FB8">
        <w:rPr>
          <w:sz w:val="26"/>
          <w:szCs w:val="26"/>
        </w:rPr>
        <w:t xml:space="preserve"> средства </w:t>
      </w:r>
      <w:r w:rsidR="00807579">
        <w:rPr>
          <w:sz w:val="26"/>
          <w:szCs w:val="26"/>
        </w:rPr>
        <w:t>направлены</w:t>
      </w:r>
      <w:r w:rsidRPr="00AE4FB8">
        <w:rPr>
          <w:sz w:val="26"/>
          <w:szCs w:val="26"/>
        </w:rPr>
        <w:t xml:space="preserve"> на</w:t>
      </w:r>
      <w:r>
        <w:rPr>
          <w:sz w:val="26"/>
          <w:szCs w:val="26"/>
        </w:rPr>
        <w:t xml:space="preserve"> следующие мероприятия:</w:t>
      </w:r>
      <w:r w:rsidRPr="00AE4FB8">
        <w:rPr>
          <w:sz w:val="26"/>
          <w:szCs w:val="26"/>
        </w:rPr>
        <w:t xml:space="preserve"> </w:t>
      </w:r>
    </w:p>
    <w:p w:rsidR="007A4BEA" w:rsidRPr="00AE4FB8" w:rsidRDefault="007A4BEA" w:rsidP="007A4BEA">
      <w:pPr>
        <w:widowControl w:val="0"/>
        <w:ind w:firstLine="708"/>
        <w:contextualSpacing/>
        <w:jc w:val="both"/>
        <w:outlineLvl w:val="2"/>
        <w:rPr>
          <w:sz w:val="26"/>
          <w:szCs w:val="26"/>
        </w:rPr>
      </w:pPr>
      <w:r w:rsidRPr="00AE4FB8">
        <w:rPr>
          <w:sz w:val="26"/>
          <w:szCs w:val="26"/>
        </w:rPr>
        <w:t>-восстановление (ремонт, реставрация, благоустройство)</w:t>
      </w:r>
      <w:r w:rsidR="0085417C">
        <w:rPr>
          <w:sz w:val="26"/>
          <w:szCs w:val="26"/>
        </w:rPr>
        <w:t xml:space="preserve"> одного воинского</w:t>
      </w:r>
      <w:r w:rsidRPr="00AE4FB8">
        <w:rPr>
          <w:sz w:val="26"/>
          <w:szCs w:val="26"/>
        </w:rPr>
        <w:t xml:space="preserve"> захоронени</w:t>
      </w:r>
      <w:r w:rsidR="0085417C">
        <w:rPr>
          <w:sz w:val="26"/>
          <w:szCs w:val="26"/>
        </w:rPr>
        <w:t>я</w:t>
      </w:r>
      <w:r w:rsidRPr="00AE4FB8">
        <w:rPr>
          <w:sz w:val="26"/>
          <w:szCs w:val="26"/>
        </w:rPr>
        <w:t xml:space="preserve"> в сумме </w:t>
      </w:r>
      <w:r w:rsidR="00807579">
        <w:rPr>
          <w:sz w:val="26"/>
          <w:szCs w:val="26"/>
        </w:rPr>
        <w:t>3 22</w:t>
      </w:r>
      <w:r>
        <w:rPr>
          <w:sz w:val="26"/>
          <w:szCs w:val="26"/>
        </w:rPr>
        <w:t>2</w:t>
      </w:r>
      <w:r w:rsidRPr="00AE4FB8">
        <w:rPr>
          <w:sz w:val="26"/>
          <w:szCs w:val="26"/>
        </w:rPr>
        <w:t>,</w:t>
      </w:r>
      <w:r>
        <w:rPr>
          <w:sz w:val="26"/>
          <w:szCs w:val="26"/>
        </w:rPr>
        <w:t>0</w:t>
      </w:r>
      <w:r w:rsidRPr="00AE4FB8">
        <w:rPr>
          <w:sz w:val="26"/>
          <w:szCs w:val="26"/>
        </w:rPr>
        <w:t xml:space="preserve"> тыс. рублей (средства федерального бюджета </w:t>
      </w:r>
      <w:r w:rsidR="00807579">
        <w:rPr>
          <w:sz w:val="26"/>
          <w:szCs w:val="26"/>
        </w:rPr>
        <w:t>3 060</w:t>
      </w:r>
      <w:r w:rsidR="0085417C">
        <w:rPr>
          <w:sz w:val="26"/>
          <w:szCs w:val="26"/>
        </w:rPr>
        <w:t>,8</w:t>
      </w:r>
      <w:r w:rsidRPr="00AE4FB8">
        <w:rPr>
          <w:sz w:val="26"/>
          <w:szCs w:val="26"/>
        </w:rPr>
        <w:t xml:space="preserve"> тыс. рублей, средства окружного бюджета </w:t>
      </w:r>
      <w:r>
        <w:rPr>
          <w:sz w:val="26"/>
          <w:szCs w:val="26"/>
        </w:rPr>
        <w:t>16</w:t>
      </w:r>
      <w:r w:rsidR="00807579">
        <w:rPr>
          <w:sz w:val="26"/>
          <w:szCs w:val="26"/>
        </w:rPr>
        <w:t>1</w:t>
      </w:r>
      <w:r w:rsidRPr="00AE4FB8">
        <w:rPr>
          <w:sz w:val="26"/>
          <w:szCs w:val="26"/>
        </w:rPr>
        <w:t>,</w:t>
      </w:r>
      <w:r w:rsidR="0085417C">
        <w:rPr>
          <w:sz w:val="26"/>
          <w:szCs w:val="26"/>
        </w:rPr>
        <w:t>2</w:t>
      </w:r>
      <w:r w:rsidRPr="00AE4FB8">
        <w:rPr>
          <w:sz w:val="26"/>
          <w:szCs w:val="26"/>
        </w:rPr>
        <w:t xml:space="preserve"> тыс. рублей);</w:t>
      </w:r>
    </w:p>
    <w:p w:rsidR="007A4BEA" w:rsidRPr="00AE4FB8" w:rsidRDefault="007A4BEA" w:rsidP="007A4BEA">
      <w:pPr>
        <w:widowControl w:val="0"/>
        <w:ind w:firstLine="708"/>
        <w:contextualSpacing/>
        <w:jc w:val="both"/>
        <w:outlineLvl w:val="2"/>
        <w:rPr>
          <w:sz w:val="26"/>
          <w:szCs w:val="26"/>
        </w:rPr>
      </w:pPr>
      <w:r w:rsidRPr="00AE4FB8">
        <w:rPr>
          <w:sz w:val="26"/>
          <w:szCs w:val="26"/>
        </w:rPr>
        <w:t xml:space="preserve">-нанесение </w:t>
      </w:r>
      <w:r w:rsidR="0085417C">
        <w:rPr>
          <w:sz w:val="26"/>
          <w:szCs w:val="26"/>
        </w:rPr>
        <w:t xml:space="preserve">трех </w:t>
      </w:r>
      <w:r w:rsidRPr="00AE4FB8">
        <w:rPr>
          <w:sz w:val="26"/>
          <w:szCs w:val="26"/>
        </w:rPr>
        <w:t xml:space="preserve">имен погибших при защите Отечества на мемориальные сооружения воинских захоронений по месту захоронения в сумме </w:t>
      </w:r>
      <w:r>
        <w:rPr>
          <w:sz w:val="26"/>
          <w:szCs w:val="26"/>
        </w:rPr>
        <w:t>16</w:t>
      </w:r>
      <w:r w:rsidRPr="00AE4FB8">
        <w:rPr>
          <w:sz w:val="26"/>
          <w:szCs w:val="26"/>
        </w:rPr>
        <w:t>,</w:t>
      </w:r>
      <w:r w:rsidR="0085417C">
        <w:rPr>
          <w:sz w:val="26"/>
          <w:szCs w:val="26"/>
        </w:rPr>
        <w:t>8</w:t>
      </w:r>
      <w:r w:rsidRPr="00AE4FB8">
        <w:rPr>
          <w:sz w:val="26"/>
          <w:szCs w:val="26"/>
        </w:rPr>
        <w:t xml:space="preserve"> тыс. рублей </w:t>
      </w:r>
      <w:r w:rsidR="0085417C">
        <w:rPr>
          <w:sz w:val="26"/>
          <w:szCs w:val="26"/>
        </w:rPr>
        <w:t xml:space="preserve">(средства федерального бюджета </w:t>
      </w:r>
      <w:r>
        <w:rPr>
          <w:sz w:val="26"/>
          <w:szCs w:val="26"/>
        </w:rPr>
        <w:t>16</w:t>
      </w:r>
      <w:r w:rsidRPr="00AE4FB8">
        <w:rPr>
          <w:sz w:val="26"/>
          <w:szCs w:val="26"/>
        </w:rPr>
        <w:t>,</w:t>
      </w:r>
      <w:r w:rsidR="0085417C">
        <w:rPr>
          <w:sz w:val="26"/>
          <w:szCs w:val="26"/>
        </w:rPr>
        <w:t>0</w:t>
      </w:r>
      <w:r w:rsidRPr="00AE4FB8">
        <w:rPr>
          <w:sz w:val="26"/>
          <w:szCs w:val="26"/>
        </w:rPr>
        <w:t xml:space="preserve"> тыс. рублей, средства окружного бюджета 0,</w:t>
      </w:r>
      <w:r>
        <w:rPr>
          <w:sz w:val="26"/>
          <w:szCs w:val="26"/>
        </w:rPr>
        <w:t>8</w:t>
      </w:r>
      <w:r w:rsidRPr="00AE4FB8">
        <w:rPr>
          <w:sz w:val="26"/>
          <w:szCs w:val="26"/>
        </w:rPr>
        <w:t xml:space="preserve"> тыс.</w:t>
      </w:r>
      <w:r>
        <w:rPr>
          <w:sz w:val="26"/>
          <w:szCs w:val="26"/>
        </w:rPr>
        <w:t xml:space="preserve"> </w:t>
      </w:r>
      <w:r w:rsidRPr="00AE4FB8">
        <w:rPr>
          <w:sz w:val="26"/>
          <w:szCs w:val="26"/>
        </w:rPr>
        <w:t>рублей);</w:t>
      </w:r>
    </w:p>
    <w:p w:rsidR="007A4BEA" w:rsidRDefault="007A4BEA" w:rsidP="007A4BEA">
      <w:pPr>
        <w:widowControl w:val="0"/>
        <w:ind w:firstLine="708"/>
        <w:contextualSpacing/>
        <w:jc w:val="both"/>
        <w:outlineLvl w:val="2"/>
        <w:rPr>
          <w:sz w:val="26"/>
          <w:szCs w:val="26"/>
        </w:rPr>
      </w:pPr>
      <w:r w:rsidRPr="00AE4FB8">
        <w:rPr>
          <w:sz w:val="26"/>
          <w:szCs w:val="26"/>
        </w:rPr>
        <w:t xml:space="preserve">- </w:t>
      </w:r>
      <w:r>
        <w:rPr>
          <w:sz w:val="26"/>
          <w:szCs w:val="26"/>
        </w:rPr>
        <w:t>у</w:t>
      </w:r>
      <w:r w:rsidRPr="00AE4FB8">
        <w:rPr>
          <w:sz w:val="26"/>
          <w:szCs w:val="26"/>
        </w:rPr>
        <w:t xml:space="preserve">становка </w:t>
      </w:r>
      <w:r w:rsidR="0085417C">
        <w:rPr>
          <w:sz w:val="26"/>
          <w:szCs w:val="26"/>
        </w:rPr>
        <w:t xml:space="preserve">одного </w:t>
      </w:r>
      <w:r w:rsidRPr="00AE4FB8">
        <w:rPr>
          <w:sz w:val="26"/>
          <w:szCs w:val="26"/>
        </w:rPr>
        <w:t>мемориальн</w:t>
      </w:r>
      <w:r w:rsidR="0085417C">
        <w:rPr>
          <w:sz w:val="26"/>
          <w:szCs w:val="26"/>
        </w:rPr>
        <w:t>ого</w:t>
      </w:r>
      <w:r w:rsidRPr="00AE4FB8">
        <w:rPr>
          <w:sz w:val="26"/>
          <w:szCs w:val="26"/>
        </w:rPr>
        <w:t xml:space="preserve"> знак</w:t>
      </w:r>
      <w:r w:rsidR="0085417C">
        <w:rPr>
          <w:sz w:val="26"/>
          <w:szCs w:val="26"/>
        </w:rPr>
        <w:t>а на воинском</w:t>
      </w:r>
      <w:r w:rsidRPr="00AE4FB8">
        <w:rPr>
          <w:sz w:val="26"/>
          <w:szCs w:val="26"/>
        </w:rPr>
        <w:t xml:space="preserve"> захоронени</w:t>
      </w:r>
      <w:r w:rsidR="0085417C">
        <w:rPr>
          <w:sz w:val="26"/>
          <w:szCs w:val="26"/>
        </w:rPr>
        <w:t>и</w:t>
      </w:r>
      <w:r>
        <w:rPr>
          <w:sz w:val="26"/>
          <w:szCs w:val="26"/>
        </w:rPr>
        <w:t xml:space="preserve"> в сумме 6,3 тыс. рублей (средства федерального бюджета 6,0 тыс. рублей, средства окружного бюджета 0,3 тыс. рублей). </w:t>
      </w:r>
    </w:p>
    <w:p w:rsidR="0085417C" w:rsidRDefault="0085417C" w:rsidP="004526B7">
      <w:pPr>
        <w:widowControl w:val="0"/>
        <w:ind w:left="420" w:firstLine="709"/>
        <w:jc w:val="center"/>
        <w:rPr>
          <w:b/>
          <w:bCs/>
          <w:sz w:val="26"/>
          <w:szCs w:val="26"/>
          <w:shd w:val="clear" w:color="auto" w:fill="FFFFFF"/>
        </w:rPr>
      </w:pPr>
    </w:p>
    <w:p w:rsidR="0085417C" w:rsidRDefault="0085417C" w:rsidP="004526B7">
      <w:pPr>
        <w:widowControl w:val="0"/>
        <w:ind w:left="420" w:firstLine="709"/>
        <w:jc w:val="center"/>
        <w:rPr>
          <w:b/>
          <w:bCs/>
          <w:sz w:val="26"/>
          <w:szCs w:val="26"/>
          <w:shd w:val="clear" w:color="auto" w:fill="FFFFFF"/>
        </w:rPr>
      </w:pPr>
    </w:p>
    <w:p w:rsidR="00883789" w:rsidRPr="00F650F8"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7. Подпрограмма «Поддержка физической культуры и спорта», </w:t>
      </w:r>
    </w:p>
    <w:p w:rsidR="00883789" w:rsidRPr="008008ED"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 исполнения </w:t>
      </w:r>
      <w:r w:rsidRPr="008008ED">
        <w:rPr>
          <w:b/>
          <w:bCs/>
          <w:sz w:val="26"/>
          <w:szCs w:val="26"/>
          <w:shd w:val="clear" w:color="auto" w:fill="FFFFFF"/>
        </w:rPr>
        <w:t xml:space="preserve">подпрограммы составил </w:t>
      </w:r>
      <w:r w:rsidR="00DB544B">
        <w:rPr>
          <w:b/>
          <w:bCs/>
          <w:sz w:val="26"/>
          <w:szCs w:val="26"/>
          <w:shd w:val="clear" w:color="auto" w:fill="FFFFFF"/>
        </w:rPr>
        <w:t>88,7</w:t>
      </w:r>
    </w:p>
    <w:p w:rsidR="00883789" w:rsidRPr="00F650F8" w:rsidRDefault="00883789" w:rsidP="004526B7">
      <w:pPr>
        <w:widowControl w:val="0"/>
        <w:ind w:left="420" w:firstLine="709"/>
        <w:jc w:val="center"/>
        <w:rPr>
          <w:b/>
          <w:bCs/>
          <w:sz w:val="26"/>
          <w:szCs w:val="26"/>
          <w:shd w:val="clear" w:color="auto" w:fill="FFFFFF"/>
        </w:rPr>
      </w:pPr>
    </w:p>
    <w:p w:rsidR="00883789" w:rsidRPr="00FB7078" w:rsidRDefault="00883789" w:rsidP="004526B7">
      <w:pPr>
        <w:widowControl w:val="0"/>
        <w:ind w:firstLine="709"/>
        <w:jc w:val="both"/>
        <w:rPr>
          <w:sz w:val="26"/>
          <w:szCs w:val="26"/>
        </w:rPr>
      </w:pPr>
      <w:r w:rsidRPr="00F650F8">
        <w:rPr>
          <w:sz w:val="26"/>
          <w:szCs w:val="26"/>
        </w:rPr>
        <w:t>На реализацию Подпрограммы «Поддержка физической культуры и спорта» в 202</w:t>
      </w:r>
      <w:r w:rsidR="00545F6A">
        <w:rPr>
          <w:sz w:val="26"/>
          <w:szCs w:val="26"/>
        </w:rPr>
        <w:t>3</w:t>
      </w:r>
      <w:r w:rsidRPr="00F650F8">
        <w:rPr>
          <w:sz w:val="26"/>
          <w:szCs w:val="26"/>
        </w:rPr>
        <w:t xml:space="preserve"> году Государственной </w:t>
      </w:r>
      <w:r w:rsidRPr="00FB7078">
        <w:rPr>
          <w:sz w:val="26"/>
          <w:szCs w:val="26"/>
        </w:rPr>
        <w:t xml:space="preserve">программой </w:t>
      </w:r>
      <w:r w:rsidR="00FB7078" w:rsidRPr="00FB7078">
        <w:rPr>
          <w:sz w:val="26"/>
          <w:szCs w:val="26"/>
        </w:rPr>
        <w:t xml:space="preserve">предусмотрено </w:t>
      </w:r>
      <w:r w:rsidR="00DB544B">
        <w:rPr>
          <w:sz w:val="26"/>
          <w:szCs w:val="26"/>
        </w:rPr>
        <w:t>70</w:t>
      </w:r>
      <w:r w:rsidR="00FB7078" w:rsidRPr="00FB7078">
        <w:rPr>
          <w:sz w:val="26"/>
          <w:szCs w:val="26"/>
        </w:rPr>
        <w:t> </w:t>
      </w:r>
      <w:r w:rsidR="00FB7078">
        <w:rPr>
          <w:sz w:val="26"/>
          <w:szCs w:val="26"/>
        </w:rPr>
        <w:t>9</w:t>
      </w:r>
      <w:r w:rsidR="00DB544B">
        <w:rPr>
          <w:sz w:val="26"/>
          <w:szCs w:val="26"/>
        </w:rPr>
        <w:t>44</w:t>
      </w:r>
      <w:r w:rsidR="00FB7078" w:rsidRPr="00FB7078">
        <w:rPr>
          <w:sz w:val="26"/>
          <w:szCs w:val="26"/>
        </w:rPr>
        <w:t>,</w:t>
      </w:r>
      <w:r w:rsidR="00DB544B">
        <w:rPr>
          <w:sz w:val="26"/>
          <w:szCs w:val="26"/>
        </w:rPr>
        <w:t>0</w:t>
      </w:r>
      <w:r w:rsidR="00FB7078" w:rsidRPr="00FB7078">
        <w:rPr>
          <w:sz w:val="26"/>
          <w:szCs w:val="26"/>
        </w:rPr>
        <w:t xml:space="preserve"> тыс. рублей, в том числе за счет окружного бюджета </w:t>
      </w:r>
      <w:r w:rsidR="00DB544B">
        <w:rPr>
          <w:sz w:val="26"/>
          <w:szCs w:val="26"/>
        </w:rPr>
        <w:t>69 695,8</w:t>
      </w:r>
      <w:r w:rsidR="00FB7078" w:rsidRPr="00FB7078">
        <w:rPr>
          <w:sz w:val="26"/>
          <w:szCs w:val="26"/>
        </w:rPr>
        <w:t xml:space="preserve"> тыс. рублей, за счет федерального бюджета </w:t>
      </w:r>
      <w:r w:rsidR="00FB7078">
        <w:rPr>
          <w:sz w:val="26"/>
          <w:szCs w:val="26"/>
        </w:rPr>
        <w:t>1</w:t>
      </w:r>
      <w:r w:rsidR="00FB7078" w:rsidRPr="00FB7078">
        <w:rPr>
          <w:sz w:val="26"/>
          <w:szCs w:val="26"/>
        </w:rPr>
        <w:t> </w:t>
      </w:r>
      <w:r w:rsidR="00FB7078">
        <w:rPr>
          <w:sz w:val="26"/>
          <w:szCs w:val="26"/>
        </w:rPr>
        <w:t>248</w:t>
      </w:r>
      <w:r w:rsidR="00FB7078" w:rsidRPr="00FB7078">
        <w:rPr>
          <w:sz w:val="26"/>
          <w:szCs w:val="26"/>
        </w:rPr>
        <w:t>,</w:t>
      </w:r>
      <w:r w:rsidR="00FB7078">
        <w:rPr>
          <w:sz w:val="26"/>
          <w:szCs w:val="26"/>
        </w:rPr>
        <w:t>2</w:t>
      </w:r>
      <w:r w:rsidR="00FB7078" w:rsidRPr="00FB7078">
        <w:rPr>
          <w:sz w:val="26"/>
          <w:szCs w:val="26"/>
        </w:rPr>
        <w:t xml:space="preserve"> тыс. рублей; сводной бюджетной росписью </w:t>
      </w:r>
      <w:r w:rsidR="00DB544B">
        <w:rPr>
          <w:sz w:val="26"/>
          <w:szCs w:val="26"/>
        </w:rPr>
        <w:t>66</w:t>
      </w:r>
      <w:r w:rsidR="00FB7078" w:rsidRPr="00FB7078">
        <w:rPr>
          <w:sz w:val="26"/>
          <w:szCs w:val="26"/>
        </w:rPr>
        <w:t xml:space="preserve"> </w:t>
      </w:r>
      <w:r w:rsidR="00FB7078">
        <w:rPr>
          <w:sz w:val="26"/>
          <w:szCs w:val="26"/>
        </w:rPr>
        <w:t>9</w:t>
      </w:r>
      <w:r w:rsidR="00DB544B">
        <w:rPr>
          <w:sz w:val="26"/>
          <w:szCs w:val="26"/>
        </w:rPr>
        <w:t>82</w:t>
      </w:r>
      <w:r w:rsidR="00FB7078" w:rsidRPr="00FB7078">
        <w:rPr>
          <w:sz w:val="26"/>
          <w:szCs w:val="26"/>
        </w:rPr>
        <w:t>,</w:t>
      </w:r>
      <w:r w:rsidR="00FB7078">
        <w:rPr>
          <w:sz w:val="26"/>
          <w:szCs w:val="26"/>
        </w:rPr>
        <w:t>0</w:t>
      </w:r>
      <w:r w:rsidR="00FB7078" w:rsidRPr="00FB7078">
        <w:rPr>
          <w:sz w:val="26"/>
          <w:szCs w:val="26"/>
        </w:rPr>
        <w:t xml:space="preserve"> тыс. рублей, в том числе за счет окружного </w:t>
      </w:r>
      <w:r w:rsidR="00FB7078" w:rsidRPr="008008ED">
        <w:rPr>
          <w:sz w:val="26"/>
          <w:szCs w:val="26"/>
        </w:rPr>
        <w:t>бюджета 6</w:t>
      </w:r>
      <w:r w:rsidR="00DB544B">
        <w:rPr>
          <w:sz w:val="26"/>
          <w:szCs w:val="26"/>
        </w:rPr>
        <w:t>5</w:t>
      </w:r>
      <w:r w:rsidR="00FB7078" w:rsidRPr="008008ED">
        <w:rPr>
          <w:sz w:val="26"/>
          <w:szCs w:val="26"/>
        </w:rPr>
        <w:t xml:space="preserve"> </w:t>
      </w:r>
      <w:r w:rsidR="00DB544B">
        <w:rPr>
          <w:sz w:val="26"/>
          <w:szCs w:val="26"/>
        </w:rPr>
        <w:t>733</w:t>
      </w:r>
      <w:r w:rsidR="00FB7078" w:rsidRPr="008008ED">
        <w:rPr>
          <w:sz w:val="26"/>
          <w:szCs w:val="26"/>
        </w:rPr>
        <w:t xml:space="preserve">,8 тыс. рублей, за счет федерального бюджета 1 248,2 тыс. рублей; освоено </w:t>
      </w:r>
      <w:r w:rsidR="00DB544B">
        <w:rPr>
          <w:sz w:val="26"/>
          <w:szCs w:val="26"/>
        </w:rPr>
        <w:t>59 432</w:t>
      </w:r>
      <w:r w:rsidR="008008ED" w:rsidRPr="008008ED">
        <w:rPr>
          <w:sz w:val="26"/>
          <w:szCs w:val="26"/>
        </w:rPr>
        <w:t>,6</w:t>
      </w:r>
      <w:r w:rsidR="00FB7078" w:rsidRPr="008008ED">
        <w:rPr>
          <w:sz w:val="26"/>
          <w:szCs w:val="26"/>
        </w:rPr>
        <w:t xml:space="preserve"> тыс. рублей, в том числе за счет окружного бюджета </w:t>
      </w:r>
      <w:r w:rsidR="00DB544B">
        <w:rPr>
          <w:sz w:val="26"/>
          <w:szCs w:val="26"/>
        </w:rPr>
        <w:t>58</w:t>
      </w:r>
      <w:r w:rsidR="008008ED" w:rsidRPr="008008ED">
        <w:rPr>
          <w:sz w:val="26"/>
          <w:szCs w:val="26"/>
        </w:rPr>
        <w:t> </w:t>
      </w:r>
      <w:r w:rsidR="00DB544B">
        <w:rPr>
          <w:sz w:val="26"/>
          <w:szCs w:val="26"/>
        </w:rPr>
        <w:t>184</w:t>
      </w:r>
      <w:r w:rsidR="008008ED" w:rsidRPr="008008ED">
        <w:rPr>
          <w:sz w:val="26"/>
          <w:szCs w:val="26"/>
        </w:rPr>
        <w:t>,</w:t>
      </w:r>
      <w:r w:rsidR="00DB544B">
        <w:rPr>
          <w:sz w:val="26"/>
          <w:szCs w:val="26"/>
        </w:rPr>
        <w:t>4</w:t>
      </w:r>
      <w:r w:rsidR="00FB7078" w:rsidRPr="008008ED">
        <w:rPr>
          <w:sz w:val="26"/>
          <w:szCs w:val="26"/>
        </w:rPr>
        <w:t xml:space="preserve"> тыс. рублей, за счет федерального бюджета </w:t>
      </w:r>
      <w:r w:rsidR="00DB544B">
        <w:rPr>
          <w:sz w:val="26"/>
          <w:szCs w:val="26"/>
        </w:rPr>
        <w:t>1 248,2</w:t>
      </w:r>
      <w:r w:rsidR="00FB7078" w:rsidRPr="008008ED">
        <w:rPr>
          <w:sz w:val="26"/>
          <w:szCs w:val="26"/>
        </w:rPr>
        <w:t xml:space="preserve"> тыс. рублей</w:t>
      </w:r>
      <w:r w:rsidR="00FB7078" w:rsidRPr="00FB7078">
        <w:rPr>
          <w:sz w:val="26"/>
          <w:szCs w:val="26"/>
        </w:rPr>
        <w:t>.</w:t>
      </w:r>
    </w:p>
    <w:p w:rsidR="00883789" w:rsidRPr="00F650F8" w:rsidRDefault="00883789" w:rsidP="004526B7">
      <w:pPr>
        <w:pStyle w:val="afa"/>
        <w:widowControl w:val="0"/>
        <w:spacing w:after="0"/>
        <w:ind w:firstLine="709"/>
        <w:jc w:val="both"/>
        <w:rPr>
          <w:b/>
          <w:bCs/>
          <w:sz w:val="26"/>
          <w:szCs w:val="26"/>
        </w:rPr>
      </w:pPr>
      <w:r w:rsidRPr="00F650F8">
        <w:rPr>
          <w:sz w:val="26"/>
          <w:szCs w:val="26"/>
        </w:rPr>
        <w:t xml:space="preserve">Денежные средства предусмотрены на реализацию основного мероприятия </w:t>
      </w:r>
      <w:r w:rsidRPr="00F650F8">
        <w:rPr>
          <w:b/>
          <w:bCs/>
          <w:sz w:val="26"/>
          <w:szCs w:val="26"/>
        </w:rPr>
        <w:t>п. 1</w:t>
      </w:r>
      <w:r w:rsidRPr="00F650F8">
        <w:rPr>
          <w:sz w:val="26"/>
          <w:szCs w:val="26"/>
        </w:rPr>
        <w:t xml:space="preserve"> </w:t>
      </w:r>
      <w:r w:rsidRPr="00F650F8">
        <w:rPr>
          <w:b/>
          <w:bCs/>
          <w:sz w:val="26"/>
          <w:szCs w:val="26"/>
        </w:rPr>
        <w:t xml:space="preserve">«Региональный проект «Спорт - норма жизни» федерального проекта «Спорт - норма жизни»». </w:t>
      </w:r>
    </w:p>
    <w:p w:rsidR="00883789" w:rsidRPr="008008ED" w:rsidRDefault="00883789" w:rsidP="004526B7">
      <w:pPr>
        <w:pStyle w:val="afa"/>
        <w:widowControl w:val="0"/>
        <w:spacing w:after="0"/>
        <w:ind w:firstLine="709"/>
        <w:jc w:val="both"/>
        <w:rPr>
          <w:sz w:val="26"/>
          <w:szCs w:val="26"/>
        </w:rPr>
      </w:pPr>
      <w:r w:rsidRPr="00F650F8">
        <w:rPr>
          <w:sz w:val="26"/>
          <w:szCs w:val="26"/>
        </w:rPr>
        <w:t xml:space="preserve">В рамках реализации мероприятий </w:t>
      </w:r>
      <w:r w:rsidRPr="00F650F8">
        <w:rPr>
          <w:b/>
          <w:bCs/>
          <w:i/>
          <w:iCs/>
          <w:sz w:val="26"/>
          <w:szCs w:val="26"/>
        </w:rPr>
        <w:t>п.п. 1.1 «Развитие детско-юношеского и молодежного спорта»</w:t>
      </w:r>
      <w:r w:rsidRPr="00F650F8">
        <w:rPr>
          <w:sz w:val="26"/>
          <w:szCs w:val="26"/>
        </w:rPr>
        <w:t xml:space="preserve"> за счет средств окружного бюджета предусмотрено </w:t>
      </w:r>
      <w:r w:rsidR="003B54CC" w:rsidRPr="00F650F8">
        <w:rPr>
          <w:sz w:val="26"/>
          <w:szCs w:val="26"/>
        </w:rPr>
        <w:t>2</w:t>
      </w:r>
      <w:r w:rsidR="00DB544B">
        <w:rPr>
          <w:sz w:val="26"/>
          <w:szCs w:val="26"/>
        </w:rPr>
        <w:t>4</w:t>
      </w:r>
      <w:r w:rsidR="00804895">
        <w:rPr>
          <w:sz w:val="26"/>
          <w:szCs w:val="26"/>
        </w:rPr>
        <w:t xml:space="preserve"> </w:t>
      </w:r>
      <w:r w:rsidR="00DB544B">
        <w:rPr>
          <w:sz w:val="26"/>
          <w:szCs w:val="26"/>
        </w:rPr>
        <w:t>890</w:t>
      </w:r>
      <w:r w:rsidRPr="00F650F8">
        <w:rPr>
          <w:sz w:val="26"/>
          <w:szCs w:val="26"/>
        </w:rPr>
        <w:t>,</w:t>
      </w:r>
      <w:r w:rsidR="00DB544B">
        <w:rPr>
          <w:sz w:val="26"/>
          <w:szCs w:val="26"/>
        </w:rPr>
        <w:t>6</w:t>
      </w:r>
      <w:r w:rsidRPr="00F650F8">
        <w:rPr>
          <w:sz w:val="26"/>
          <w:szCs w:val="26"/>
        </w:rPr>
        <w:t xml:space="preserve"> тыс. рублей, сводной бюджетной росписью </w:t>
      </w:r>
      <w:r w:rsidR="00DB544B">
        <w:rPr>
          <w:sz w:val="26"/>
          <w:szCs w:val="26"/>
        </w:rPr>
        <w:t>23</w:t>
      </w:r>
      <w:r w:rsidR="00804895">
        <w:rPr>
          <w:sz w:val="26"/>
          <w:szCs w:val="26"/>
        </w:rPr>
        <w:t xml:space="preserve"> </w:t>
      </w:r>
      <w:r w:rsidR="00FB7078">
        <w:rPr>
          <w:sz w:val="26"/>
          <w:szCs w:val="26"/>
        </w:rPr>
        <w:t>890</w:t>
      </w:r>
      <w:r w:rsidR="003B54CC" w:rsidRPr="00F650F8">
        <w:rPr>
          <w:sz w:val="26"/>
          <w:szCs w:val="26"/>
        </w:rPr>
        <w:t>,</w:t>
      </w:r>
      <w:r w:rsidR="00FB7078">
        <w:rPr>
          <w:sz w:val="26"/>
          <w:szCs w:val="26"/>
        </w:rPr>
        <w:t>6</w:t>
      </w:r>
      <w:r w:rsidR="003B54CC" w:rsidRPr="00F650F8">
        <w:rPr>
          <w:sz w:val="26"/>
          <w:szCs w:val="26"/>
        </w:rPr>
        <w:t xml:space="preserve"> тыс. </w:t>
      </w:r>
      <w:r w:rsidR="003B54CC" w:rsidRPr="008008ED">
        <w:rPr>
          <w:sz w:val="26"/>
          <w:szCs w:val="26"/>
        </w:rPr>
        <w:t xml:space="preserve">рублей, </w:t>
      </w:r>
      <w:r w:rsidR="00804895" w:rsidRPr="008008ED">
        <w:rPr>
          <w:sz w:val="26"/>
          <w:szCs w:val="26"/>
        </w:rPr>
        <w:t xml:space="preserve">освоено </w:t>
      </w:r>
      <w:r w:rsidR="00DB544B">
        <w:rPr>
          <w:sz w:val="26"/>
          <w:szCs w:val="26"/>
        </w:rPr>
        <w:t>20 015</w:t>
      </w:r>
      <w:r w:rsidR="003B54CC" w:rsidRPr="008008ED">
        <w:rPr>
          <w:sz w:val="26"/>
          <w:szCs w:val="26"/>
        </w:rPr>
        <w:t>,</w:t>
      </w:r>
      <w:r w:rsidR="00DB544B">
        <w:rPr>
          <w:sz w:val="26"/>
          <w:szCs w:val="26"/>
        </w:rPr>
        <w:t>1</w:t>
      </w:r>
      <w:r w:rsidRPr="008008ED">
        <w:rPr>
          <w:sz w:val="26"/>
          <w:szCs w:val="26"/>
        </w:rPr>
        <w:t xml:space="preserve"> тыс. рублей.</w:t>
      </w:r>
    </w:p>
    <w:p w:rsidR="00FC6794" w:rsidRPr="008008ED" w:rsidRDefault="00FC6794" w:rsidP="00FC6794">
      <w:pPr>
        <w:ind w:firstLine="709"/>
        <w:jc w:val="both"/>
        <w:rPr>
          <w:sz w:val="26"/>
          <w:szCs w:val="26"/>
          <w:u w:val="single"/>
        </w:rPr>
      </w:pPr>
      <w:r w:rsidRPr="008008ED">
        <w:rPr>
          <w:i/>
          <w:sz w:val="26"/>
          <w:szCs w:val="26"/>
          <w:u w:val="single"/>
        </w:rPr>
        <w:t>Проведены следующие окружные мероприятия</w:t>
      </w:r>
      <w:r w:rsidRPr="008008ED">
        <w:rPr>
          <w:sz w:val="26"/>
          <w:szCs w:val="26"/>
          <w:u w:val="single"/>
        </w:rPr>
        <w:t>:</w:t>
      </w:r>
    </w:p>
    <w:p w:rsidR="003A4B90" w:rsidRPr="004A6B48" w:rsidRDefault="003A4B90" w:rsidP="003A4B90">
      <w:pPr>
        <w:widowControl w:val="0"/>
        <w:ind w:firstLine="709"/>
        <w:jc w:val="both"/>
        <w:rPr>
          <w:sz w:val="26"/>
          <w:szCs w:val="26"/>
        </w:rPr>
      </w:pPr>
      <w:r w:rsidRPr="004A6B48">
        <w:rPr>
          <w:sz w:val="26"/>
          <w:szCs w:val="26"/>
        </w:rPr>
        <w:t xml:space="preserve">- </w:t>
      </w:r>
      <w:r>
        <w:rPr>
          <w:sz w:val="26"/>
          <w:szCs w:val="26"/>
        </w:rPr>
        <w:t xml:space="preserve">с </w:t>
      </w:r>
      <w:r w:rsidRPr="004A6B48">
        <w:rPr>
          <w:sz w:val="26"/>
          <w:szCs w:val="26"/>
        </w:rPr>
        <w:t>8.02.2023 по 12.02.2023</w:t>
      </w:r>
      <w:r>
        <w:rPr>
          <w:sz w:val="26"/>
          <w:szCs w:val="26"/>
        </w:rPr>
        <w:t xml:space="preserve"> </w:t>
      </w:r>
      <w:r w:rsidR="001F26C3">
        <w:rPr>
          <w:sz w:val="26"/>
          <w:szCs w:val="26"/>
        </w:rPr>
        <w:t xml:space="preserve">года </w:t>
      </w:r>
      <w:r w:rsidRPr="004A6B48">
        <w:rPr>
          <w:sz w:val="26"/>
          <w:szCs w:val="26"/>
        </w:rPr>
        <w:t>первенство Чукотки по боксу, г</w:t>
      </w:r>
      <w:r w:rsidR="00022614">
        <w:rPr>
          <w:sz w:val="26"/>
          <w:szCs w:val="26"/>
        </w:rPr>
        <w:t>о</w:t>
      </w:r>
      <w:r w:rsidRPr="004A6B48">
        <w:rPr>
          <w:sz w:val="26"/>
          <w:szCs w:val="26"/>
        </w:rPr>
        <w:t xml:space="preserve"> Анадырь, количе</w:t>
      </w:r>
      <w:r>
        <w:rPr>
          <w:sz w:val="26"/>
          <w:szCs w:val="26"/>
        </w:rPr>
        <w:t>ство участников - 25 человек (го Певек, го Эгвекинот, го</w:t>
      </w:r>
      <w:r w:rsidRPr="004A6B48">
        <w:rPr>
          <w:sz w:val="26"/>
          <w:szCs w:val="26"/>
        </w:rPr>
        <w:t xml:space="preserve"> Анадырь);</w:t>
      </w:r>
    </w:p>
    <w:p w:rsidR="003A4B90" w:rsidRPr="003A4B90" w:rsidRDefault="003A4B90" w:rsidP="003A4B90">
      <w:pPr>
        <w:widowControl w:val="0"/>
        <w:ind w:firstLine="709"/>
        <w:jc w:val="both"/>
        <w:rPr>
          <w:sz w:val="26"/>
          <w:szCs w:val="26"/>
        </w:rPr>
      </w:pPr>
      <w:r w:rsidRPr="003A4B90">
        <w:rPr>
          <w:sz w:val="26"/>
          <w:szCs w:val="26"/>
        </w:rPr>
        <w:t>- с 8.02.2023 по 12.02.2023</w:t>
      </w:r>
      <w:r w:rsidR="001F26C3">
        <w:rPr>
          <w:sz w:val="26"/>
          <w:szCs w:val="26"/>
        </w:rPr>
        <w:t xml:space="preserve"> года</w:t>
      </w:r>
      <w:r w:rsidRPr="003A4B90">
        <w:rPr>
          <w:sz w:val="26"/>
          <w:szCs w:val="26"/>
        </w:rPr>
        <w:t xml:space="preserve"> первенство Чукотки по греко-римской борьбе, г</w:t>
      </w:r>
      <w:r w:rsidR="00022614">
        <w:rPr>
          <w:sz w:val="26"/>
          <w:szCs w:val="26"/>
        </w:rPr>
        <w:t>о</w:t>
      </w:r>
      <w:r w:rsidRPr="003A4B90">
        <w:rPr>
          <w:sz w:val="26"/>
          <w:szCs w:val="26"/>
        </w:rPr>
        <w:t xml:space="preserve"> Анадырь, количество участников - 41 человек (Анадырский мр, го Певек, го Анадырь);</w:t>
      </w:r>
    </w:p>
    <w:p w:rsidR="003A4B90" w:rsidRPr="00A46D69" w:rsidRDefault="003A4B90" w:rsidP="003A4B90">
      <w:pPr>
        <w:widowControl w:val="0"/>
        <w:ind w:firstLine="709"/>
        <w:jc w:val="both"/>
        <w:rPr>
          <w:sz w:val="26"/>
          <w:szCs w:val="26"/>
        </w:rPr>
      </w:pPr>
      <w:r w:rsidRPr="00A46D69">
        <w:rPr>
          <w:sz w:val="26"/>
          <w:szCs w:val="26"/>
        </w:rPr>
        <w:t>- с 8.02.2023 по 12.02.2023</w:t>
      </w:r>
      <w:r w:rsidR="001F26C3">
        <w:rPr>
          <w:sz w:val="26"/>
          <w:szCs w:val="26"/>
        </w:rPr>
        <w:t xml:space="preserve"> года</w:t>
      </w:r>
      <w:r w:rsidRPr="00A46D69">
        <w:rPr>
          <w:sz w:val="26"/>
          <w:szCs w:val="26"/>
        </w:rPr>
        <w:t xml:space="preserve"> первенство Чукотки по дзюдо, г</w:t>
      </w:r>
      <w:r w:rsidR="00022614">
        <w:rPr>
          <w:sz w:val="26"/>
          <w:szCs w:val="26"/>
        </w:rPr>
        <w:t>о</w:t>
      </w:r>
      <w:r w:rsidRPr="00A46D69">
        <w:rPr>
          <w:sz w:val="26"/>
          <w:szCs w:val="26"/>
        </w:rPr>
        <w:t xml:space="preserve"> Анадырь, количество участников - 45 человек (Анадырский мр, Провиденский го, го Анадырь);     </w:t>
      </w:r>
    </w:p>
    <w:p w:rsidR="003A4B90" w:rsidRPr="00A46D69" w:rsidRDefault="003A4B90" w:rsidP="003A4B90">
      <w:pPr>
        <w:widowControl w:val="0"/>
        <w:ind w:firstLine="709"/>
        <w:jc w:val="both"/>
        <w:rPr>
          <w:sz w:val="26"/>
          <w:szCs w:val="26"/>
        </w:rPr>
      </w:pPr>
      <w:r w:rsidRPr="00A46D69">
        <w:rPr>
          <w:sz w:val="26"/>
          <w:szCs w:val="26"/>
        </w:rPr>
        <w:t xml:space="preserve">- с 8.02.2023 по 12.02.2023 </w:t>
      </w:r>
      <w:r w:rsidR="001F26C3">
        <w:rPr>
          <w:sz w:val="26"/>
          <w:szCs w:val="26"/>
        </w:rPr>
        <w:t>года</w:t>
      </w:r>
      <w:r w:rsidR="001F26C3" w:rsidRPr="00A46D69">
        <w:rPr>
          <w:sz w:val="26"/>
          <w:szCs w:val="26"/>
        </w:rPr>
        <w:t xml:space="preserve"> </w:t>
      </w:r>
      <w:r w:rsidRPr="00A46D69">
        <w:rPr>
          <w:sz w:val="26"/>
          <w:szCs w:val="26"/>
        </w:rPr>
        <w:t>фестиваль боевых искусств в Чукотском автономном округе, г</w:t>
      </w:r>
      <w:r w:rsidR="00022614">
        <w:rPr>
          <w:sz w:val="26"/>
          <w:szCs w:val="26"/>
        </w:rPr>
        <w:t>о</w:t>
      </w:r>
      <w:r w:rsidRPr="00A46D69">
        <w:rPr>
          <w:sz w:val="26"/>
          <w:szCs w:val="26"/>
        </w:rPr>
        <w:t xml:space="preserve"> Анадырь, количество участников - 27 человек (Анадырский мр, Провиденский го, го Анадырь);</w:t>
      </w:r>
    </w:p>
    <w:p w:rsidR="003A4B90" w:rsidRPr="004A6B48" w:rsidRDefault="003A4B90" w:rsidP="003A4B90">
      <w:pPr>
        <w:widowControl w:val="0"/>
        <w:ind w:firstLine="709"/>
        <w:jc w:val="both"/>
        <w:rPr>
          <w:sz w:val="26"/>
          <w:szCs w:val="26"/>
        </w:rPr>
      </w:pPr>
      <w:r w:rsidRPr="004A6B48">
        <w:rPr>
          <w:sz w:val="26"/>
          <w:szCs w:val="26"/>
        </w:rPr>
        <w:t>- с 21.02.2023 по 26.02.2023</w:t>
      </w:r>
      <w:r w:rsidR="001F26C3">
        <w:rPr>
          <w:sz w:val="26"/>
          <w:szCs w:val="26"/>
        </w:rPr>
        <w:t xml:space="preserve"> года</w:t>
      </w:r>
      <w:r>
        <w:rPr>
          <w:sz w:val="26"/>
          <w:szCs w:val="26"/>
        </w:rPr>
        <w:t xml:space="preserve"> с</w:t>
      </w:r>
      <w:r w:rsidRPr="004A6B48">
        <w:rPr>
          <w:sz w:val="26"/>
          <w:szCs w:val="26"/>
        </w:rPr>
        <w:t>партакиада учащихся Чукотского автономного округа, г</w:t>
      </w:r>
      <w:r w:rsidR="00022614">
        <w:rPr>
          <w:sz w:val="26"/>
          <w:szCs w:val="26"/>
        </w:rPr>
        <w:t>о</w:t>
      </w:r>
      <w:r w:rsidRPr="004A6B48">
        <w:rPr>
          <w:sz w:val="26"/>
          <w:szCs w:val="26"/>
        </w:rPr>
        <w:t xml:space="preserve"> Анадырь, по волейболу, баскетболу и мини-футболу (юноши), количество участников – 139 человек, из них 17 представителей и  122 спортсменов (не учас</w:t>
      </w:r>
      <w:r>
        <w:rPr>
          <w:sz w:val="26"/>
          <w:szCs w:val="26"/>
        </w:rPr>
        <w:t>твовал Билибинский мр</w:t>
      </w:r>
      <w:r w:rsidRPr="004A6B48">
        <w:rPr>
          <w:sz w:val="26"/>
          <w:szCs w:val="26"/>
        </w:rPr>
        <w:t>);</w:t>
      </w:r>
    </w:p>
    <w:p w:rsidR="003A4B90" w:rsidRPr="004A6B48" w:rsidRDefault="003A4B90" w:rsidP="003A4B90">
      <w:pPr>
        <w:widowControl w:val="0"/>
        <w:ind w:firstLine="709"/>
        <w:jc w:val="both"/>
        <w:rPr>
          <w:sz w:val="26"/>
          <w:szCs w:val="26"/>
        </w:rPr>
      </w:pPr>
      <w:r>
        <w:rPr>
          <w:sz w:val="26"/>
          <w:szCs w:val="26"/>
        </w:rPr>
        <w:t>- с 4.04.2023 по 12.04.2023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школьная баскетбольная лига 3х3 «Атомная энергия спорта» «Кубок Курчатова»</w:t>
      </w:r>
      <w:r>
        <w:rPr>
          <w:sz w:val="26"/>
          <w:szCs w:val="26"/>
        </w:rPr>
        <w:t xml:space="preserve"> в Билибинском мр</w:t>
      </w:r>
      <w:r w:rsidRPr="003A4B90">
        <w:rPr>
          <w:sz w:val="26"/>
          <w:szCs w:val="26"/>
        </w:rPr>
        <w:t xml:space="preserve"> </w:t>
      </w:r>
      <w:r w:rsidRPr="004A6B48">
        <w:rPr>
          <w:sz w:val="26"/>
          <w:szCs w:val="26"/>
        </w:rPr>
        <w:t xml:space="preserve">-  78 участников; </w:t>
      </w:r>
    </w:p>
    <w:p w:rsidR="003A4B90" w:rsidRPr="004A6B48" w:rsidRDefault="003A4B90" w:rsidP="003A4B90">
      <w:pPr>
        <w:widowControl w:val="0"/>
        <w:ind w:firstLine="709"/>
        <w:jc w:val="both"/>
        <w:rPr>
          <w:sz w:val="26"/>
          <w:szCs w:val="26"/>
        </w:rPr>
      </w:pPr>
      <w:r w:rsidRPr="004A6B48">
        <w:rPr>
          <w:sz w:val="26"/>
          <w:szCs w:val="26"/>
        </w:rPr>
        <w:t xml:space="preserve">- </w:t>
      </w:r>
      <w:r>
        <w:rPr>
          <w:sz w:val="26"/>
          <w:szCs w:val="26"/>
        </w:rPr>
        <w:t>с 24.02.2023 по 26.02.2023</w:t>
      </w:r>
      <w:r w:rsidRPr="004A6B48">
        <w:rPr>
          <w:sz w:val="26"/>
          <w:szCs w:val="26"/>
        </w:rPr>
        <w:t xml:space="preserve"> </w:t>
      </w:r>
      <w:r w:rsidR="001F26C3">
        <w:rPr>
          <w:sz w:val="26"/>
          <w:szCs w:val="26"/>
        </w:rPr>
        <w:t xml:space="preserve">года </w:t>
      </w:r>
      <w:r>
        <w:rPr>
          <w:sz w:val="26"/>
          <w:szCs w:val="26"/>
        </w:rPr>
        <w:t>о</w:t>
      </w:r>
      <w:r w:rsidRPr="004A6B48">
        <w:rPr>
          <w:sz w:val="26"/>
          <w:szCs w:val="26"/>
        </w:rPr>
        <w:t xml:space="preserve">кружные соревнования по баскетболу Кэс-Баскет среди юношей и девушек, приняло участие 90 человек, из них: го Анадырь –  27 человек, Анадырский </w:t>
      </w:r>
      <w:r>
        <w:rPr>
          <w:sz w:val="26"/>
          <w:szCs w:val="26"/>
        </w:rPr>
        <w:t>м</w:t>
      </w:r>
      <w:r w:rsidRPr="004A6B48">
        <w:rPr>
          <w:sz w:val="26"/>
          <w:szCs w:val="26"/>
        </w:rPr>
        <w:t>р – 27 человек</w:t>
      </w:r>
      <w:r>
        <w:rPr>
          <w:sz w:val="26"/>
          <w:szCs w:val="26"/>
        </w:rPr>
        <w:t>, Чукотский мр – 9, Провиденский го - 9 человек, го</w:t>
      </w:r>
      <w:r w:rsidRPr="004A6B48">
        <w:rPr>
          <w:sz w:val="26"/>
          <w:szCs w:val="26"/>
        </w:rPr>
        <w:t xml:space="preserve"> Певек – 9 челове</w:t>
      </w:r>
      <w:r>
        <w:rPr>
          <w:sz w:val="26"/>
          <w:szCs w:val="26"/>
        </w:rPr>
        <w:t>к, го</w:t>
      </w:r>
      <w:r w:rsidRPr="004A6B48">
        <w:rPr>
          <w:sz w:val="26"/>
          <w:szCs w:val="26"/>
        </w:rPr>
        <w:t xml:space="preserve"> Эгвекинот – 9;</w:t>
      </w:r>
    </w:p>
    <w:p w:rsidR="003A4B90" w:rsidRPr="004A6B48" w:rsidRDefault="003A4B90" w:rsidP="003A4B90">
      <w:pPr>
        <w:widowControl w:val="0"/>
        <w:ind w:firstLine="709"/>
        <w:jc w:val="both"/>
        <w:rPr>
          <w:sz w:val="26"/>
          <w:szCs w:val="26"/>
        </w:rPr>
      </w:pPr>
      <w:r w:rsidRPr="004A6B48">
        <w:rPr>
          <w:sz w:val="26"/>
          <w:szCs w:val="26"/>
        </w:rPr>
        <w:t xml:space="preserve">- </w:t>
      </w:r>
      <w:r>
        <w:rPr>
          <w:sz w:val="26"/>
          <w:szCs w:val="26"/>
        </w:rPr>
        <w:t xml:space="preserve">с 5.04.2023 по 9.04.2023 </w:t>
      </w:r>
      <w:r w:rsidR="001F26C3">
        <w:rPr>
          <w:sz w:val="26"/>
          <w:szCs w:val="26"/>
        </w:rPr>
        <w:t xml:space="preserve">года </w:t>
      </w:r>
      <w:r>
        <w:rPr>
          <w:sz w:val="26"/>
          <w:szCs w:val="26"/>
        </w:rPr>
        <w:t>о</w:t>
      </w:r>
      <w:r w:rsidRPr="004A6B48">
        <w:rPr>
          <w:sz w:val="26"/>
          <w:szCs w:val="26"/>
        </w:rPr>
        <w:t>кружные соревнования по горнолыжному спорту, п. Провидения, приняло участие 52 человек, из них: го Анадырь –  33</w:t>
      </w:r>
      <w:r>
        <w:rPr>
          <w:sz w:val="26"/>
          <w:szCs w:val="26"/>
        </w:rPr>
        <w:t xml:space="preserve"> человек, го</w:t>
      </w:r>
      <w:r w:rsidRPr="004A6B48">
        <w:rPr>
          <w:sz w:val="26"/>
          <w:szCs w:val="26"/>
        </w:rPr>
        <w:t xml:space="preserve"> Эгвекинот - 19.</w:t>
      </w:r>
    </w:p>
    <w:p w:rsidR="003A4B90" w:rsidRPr="004A6B48" w:rsidRDefault="003A4B90" w:rsidP="003A4B90">
      <w:pPr>
        <w:widowControl w:val="0"/>
        <w:ind w:firstLine="709"/>
        <w:jc w:val="both"/>
        <w:rPr>
          <w:sz w:val="26"/>
          <w:szCs w:val="26"/>
        </w:rPr>
      </w:pPr>
      <w:r w:rsidRPr="004A6B48">
        <w:rPr>
          <w:sz w:val="26"/>
          <w:szCs w:val="26"/>
        </w:rPr>
        <w:t>- с 8.02.2023 по 30.04.2023</w:t>
      </w:r>
      <w:r w:rsidRPr="004A6B48">
        <w:t xml:space="preserve"> </w:t>
      </w:r>
      <w:r w:rsidR="001F26C3">
        <w:rPr>
          <w:sz w:val="26"/>
          <w:szCs w:val="26"/>
        </w:rPr>
        <w:t>года</w:t>
      </w:r>
      <w:r w:rsidR="001F26C3">
        <w:t xml:space="preserve"> </w:t>
      </w:r>
      <w:r>
        <w:t>В</w:t>
      </w:r>
      <w:r w:rsidRPr="004A6B48">
        <w:rPr>
          <w:sz w:val="26"/>
          <w:szCs w:val="26"/>
        </w:rPr>
        <w:t>сероссийские соревнования по мини-футболу (футзалу) среди команд общеобразовательных организаций в Анадырском муниципальном районе (в рамках общероссийского проекта «Мини-футбол – в школу») количество участников – 261 человек;</w:t>
      </w:r>
    </w:p>
    <w:p w:rsidR="003A4B90" w:rsidRPr="004A6B48" w:rsidRDefault="003A4B90" w:rsidP="003A4B90">
      <w:pPr>
        <w:widowControl w:val="0"/>
        <w:ind w:firstLine="709"/>
        <w:jc w:val="both"/>
        <w:rPr>
          <w:sz w:val="26"/>
          <w:szCs w:val="26"/>
        </w:rPr>
      </w:pPr>
      <w:r w:rsidRPr="004A6B48">
        <w:rPr>
          <w:sz w:val="26"/>
          <w:szCs w:val="26"/>
        </w:rPr>
        <w:t xml:space="preserve">- </w:t>
      </w:r>
      <w:r>
        <w:rPr>
          <w:sz w:val="26"/>
          <w:szCs w:val="26"/>
        </w:rPr>
        <w:t>с 6.03.2023 по 28.04.2023</w:t>
      </w:r>
      <w:r w:rsidRPr="004A6B48">
        <w:rPr>
          <w:sz w:val="26"/>
          <w:szCs w:val="26"/>
        </w:rPr>
        <w:t xml:space="preserve"> </w:t>
      </w:r>
      <w:r w:rsidR="001F26C3">
        <w:rPr>
          <w:sz w:val="26"/>
          <w:szCs w:val="26"/>
        </w:rPr>
        <w:t xml:space="preserve">года </w:t>
      </w:r>
      <w:r>
        <w:rPr>
          <w:sz w:val="26"/>
          <w:szCs w:val="26"/>
        </w:rPr>
        <w:t>В</w:t>
      </w:r>
      <w:r w:rsidRPr="004A6B48">
        <w:rPr>
          <w:sz w:val="26"/>
          <w:szCs w:val="26"/>
        </w:rPr>
        <w:t>сероссийские соревнования по бадминтону «Проба пера» среди обучающихся общеобразовательных организаций в Анадырском муниципальном районе количество участников – 122 человек;</w:t>
      </w:r>
    </w:p>
    <w:p w:rsidR="003A4B90" w:rsidRPr="004A6B48" w:rsidRDefault="003A4B90" w:rsidP="003A4B90">
      <w:pPr>
        <w:widowControl w:val="0"/>
        <w:ind w:firstLine="709"/>
        <w:jc w:val="both"/>
        <w:rPr>
          <w:sz w:val="26"/>
          <w:szCs w:val="26"/>
        </w:rPr>
      </w:pPr>
      <w:r w:rsidRPr="004A6B48">
        <w:rPr>
          <w:sz w:val="26"/>
          <w:szCs w:val="26"/>
        </w:rPr>
        <w:t>- с</w:t>
      </w:r>
      <w:r>
        <w:rPr>
          <w:sz w:val="26"/>
          <w:szCs w:val="26"/>
        </w:rPr>
        <w:t xml:space="preserve"> </w:t>
      </w:r>
      <w:r w:rsidRPr="004A6B48">
        <w:rPr>
          <w:sz w:val="26"/>
          <w:szCs w:val="26"/>
        </w:rPr>
        <w:t>4.04</w:t>
      </w:r>
      <w:r>
        <w:rPr>
          <w:sz w:val="26"/>
          <w:szCs w:val="26"/>
        </w:rPr>
        <w:t>.2023</w:t>
      </w:r>
      <w:r w:rsidRPr="004A6B48">
        <w:rPr>
          <w:sz w:val="26"/>
          <w:szCs w:val="26"/>
        </w:rPr>
        <w:t xml:space="preserve"> </w:t>
      </w:r>
      <w:r>
        <w:rPr>
          <w:sz w:val="26"/>
          <w:szCs w:val="26"/>
        </w:rPr>
        <w:t>по</w:t>
      </w:r>
      <w:r w:rsidRPr="004A6B48">
        <w:rPr>
          <w:sz w:val="26"/>
          <w:szCs w:val="26"/>
        </w:rPr>
        <w:t xml:space="preserve"> 29</w:t>
      </w:r>
      <w:r>
        <w:rPr>
          <w:sz w:val="26"/>
          <w:szCs w:val="26"/>
        </w:rPr>
        <w:t>.04.2023, с 22.05.2023 по 26.05.2023</w:t>
      </w:r>
      <w:r w:rsidRPr="004A6B48">
        <w:rPr>
          <w:sz w:val="26"/>
          <w:szCs w:val="26"/>
        </w:rPr>
        <w:t xml:space="preserve"> </w:t>
      </w:r>
      <w:r w:rsidR="001F26C3">
        <w:rPr>
          <w:sz w:val="26"/>
          <w:szCs w:val="26"/>
        </w:rPr>
        <w:t xml:space="preserve">года </w:t>
      </w:r>
      <w:r>
        <w:rPr>
          <w:sz w:val="26"/>
          <w:szCs w:val="26"/>
        </w:rPr>
        <w:t>р</w:t>
      </w:r>
      <w:r w:rsidRPr="004A6B48">
        <w:rPr>
          <w:sz w:val="26"/>
          <w:szCs w:val="26"/>
        </w:rPr>
        <w:t>егиональный этап Всероссийских соревнований по шахматам «Белая ладья» среди обучающихся образовательных организаций (дети от 5 до 16 лет)</w:t>
      </w:r>
      <w:r>
        <w:rPr>
          <w:sz w:val="26"/>
          <w:szCs w:val="26"/>
        </w:rPr>
        <w:t>.</w:t>
      </w:r>
      <w:r w:rsidRPr="004A6B48">
        <w:rPr>
          <w:sz w:val="26"/>
          <w:szCs w:val="26"/>
        </w:rPr>
        <w:t xml:space="preserve"> Общее количество участников - 214 человек;</w:t>
      </w:r>
    </w:p>
    <w:p w:rsidR="003A4B90" w:rsidRPr="004A6B48" w:rsidRDefault="003A4B90" w:rsidP="003A4B90">
      <w:pPr>
        <w:widowControl w:val="0"/>
        <w:ind w:firstLine="709"/>
        <w:jc w:val="both"/>
        <w:rPr>
          <w:sz w:val="26"/>
          <w:szCs w:val="26"/>
        </w:rPr>
      </w:pPr>
      <w:r w:rsidRPr="008171A0">
        <w:rPr>
          <w:sz w:val="26"/>
          <w:szCs w:val="26"/>
        </w:rPr>
        <w:t xml:space="preserve">- </w:t>
      </w:r>
      <w:r>
        <w:rPr>
          <w:sz w:val="26"/>
          <w:szCs w:val="26"/>
        </w:rPr>
        <w:t>с 12.02.</w:t>
      </w:r>
      <w:r w:rsidRPr="008171A0">
        <w:rPr>
          <w:sz w:val="26"/>
          <w:szCs w:val="26"/>
        </w:rPr>
        <w:t>2023</w:t>
      </w:r>
      <w:r>
        <w:rPr>
          <w:sz w:val="26"/>
          <w:szCs w:val="26"/>
        </w:rPr>
        <w:t xml:space="preserve"> </w:t>
      </w:r>
      <w:r w:rsidRPr="008171A0">
        <w:rPr>
          <w:sz w:val="26"/>
          <w:szCs w:val="26"/>
        </w:rPr>
        <w:t>по 20</w:t>
      </w:r>
      <w:r>
        <w:rPr>
          <w:sz w:val="26"/>
          <w:szCs w:val="26"/>
        </w:rPr>
        <w:t>.02.</w:t>
      </w:r>
      <w:r w:rsidRPr="008171A0">
        <w:rPr>
          <w:sz w:val="26"/>
          <w:szCs w:val="26"/>
        </w:rPr>
        <w:t xml:space="preserve">2023 </w:t>
      </w:r>
      <w:r w:rsidR="001F26C3">
        <w:rPr>
          <w:sz w:val="26"/>
          <w:szCs w:val="26"/>
        </w:rPr>
        <w:t>года</w:t>
      </w:r>
      <w:r w:rsidR="001F26C3" w:rsidRPr="008171A0">
        <w:rPr>
          <w:sz w:val="26"/>
          <w:szCs w:val="26"/>
        </w:rPr>
        <w:t xml:space="preserve"> </w:t>
      </w:r>
      <w:r w:rsidRPr="008171A0">
        <w:rPr>
          <w:sz w:val="26"/>
          <w:szCs w:val="26"/>
        </w:rPr>
        <w:t>открытый чемпионат среди силовых структур по стрельбе из боевого ручного оружия г</w:t>
      </w:r>
      <w:r w:rsidR="00022614">
        <w:rPr>
          <w:sz w:val="26"/>
          <w:szCs w:val="26"/>
        </w:rPr>
        <w:t>о</w:t>
      </w:r>
      <w:r>
        <w:rPr>
          <w:sz w:val="26"/>
          <w:szCs w:val="26"/>
        </w:rPr>
        <w:t xml:space="preserve"> </w:t>
      </w:r>
      <w:r w:rsidRPr="008171A0">
        <w:rPr>
          <w:sz w:val="26"/>
          <w:szCs w:val="26"/>
        </w:rPr>
        <w:t>Анадырь (19 –мужчин, 2 женщины)</w:t>
      </w:r>
      <w:r>
        <w:rPr>
          <w:sz w:val="26"/>
          <w:szCs w:val="26"/>
        </w:rPr>
        <w:t>;</w:t>
      </w:r>
    </w:p>
    <w:p w:rsidR="003A4B90" w:rsidRPr="004A6B48" w:rsidRDefault="003A4B90" w:rsidP="003A4B90">
      <w:pPr>
        <w:widowControl w:val="0"/>
        <w:ind w:firstLine="709"/>
        <w:jc w:val="both"/>
        <w:rPr>
          <w:sz w:val="26"/>
          <w:szCs w:val="26"/>
        </w:rPr>
      </w:pPr>
      <w:r w:rsidRPr="004A6B48">
        <w:rPr>
          <w:sz w:val="26"/>
          <w:szCs w:val="26"/>
        </w:rPr>
        <w:t xml:space="preserve">- </w:t>
      </w:r>
      <w:r>
        <w:rPr>
          <w:sz w:val="26"/>
          <w:szCs w:val="26"/>
        </w:rPr>
        <w:t xml:space="preserve">с 5 по 9 апреля 2023 года </w:t>
      </w:r>
      <w:r w:rsidRPr="004A6B48">
        <w:rPr>
          <w:sz w:val="26"/>
          <w:szCs w:val="26"/>
        </w:rPr>
        <w:t>окружные соревнования по горно</w:t>
      </w:r>
      <w:r>
        <w:rPr>
          <w:sz w:val="26"/>
          <w:szCs w:val="26"/>
        </w:rPr>
        <w:t>лыжному спорту в Провиденском го, приняло участие -52 человека, из них: го Анадырь -33, го</w:t>
      </w:r>
      <w:r w:rsidRPr="004A6B48">
        <w:rPr>
          <w:sz w:val="26"/>
          <w:szCs w:val="26"/>
        </w:rPr>
        <w:t xml:space="preserve"> Эгвекинот -19;</w:t>
      </w:r>
    </w:p>
    <w:p w:rsidR="003A4B90" w:rsidRPr="004A6B48" w:rsidRDefault="003A4B90" w:rsidP="003A4B90">
      <w:pPr>
        <w:widowControl w:val="0"/>
        <w:ind w:firstLine="709"/>
        <w:jc w:val="both"/>
        <w:rPr>
          <w:sz w:val="26"/>
          <w:szCs w:val="26"/>
        </w:rPr>
      </w:pPr>
      <w:r w:rsidRPr="004A6B48">
        <w:rPr>
          <w:sz w:val="26"/>
          <w:szCs w:val="26"/>
        </w:rPr>
        <w:t>- 22</w:t>
      </w:r>
      <w:r>
        <w:rPr>
          <w:sz w:val="26"/>
          <w:szCs w:val="26"/>
        </w:rPr>
        <w:t>.06.</w:t>
      </w:r>
      <w:r w:rsidRPr="004A6B48">
        <w:rPr>
          <w:sz w:val="26"/>
          <w:szCs w:val="26"/>
        </w:rPr>
        <w:t xml:space="preserve">2023 </w:t>
      </w:r>
      <w:r w:rsidR="001F26C3">
        <w:rPr>
          <w:sz w:val="26"/>
          <w:szCs w:val="26"/>
        </w:rPr>
        <w:t xml:space="preserve">года </w:t>
      </w:r>
      <w:r>
        <w:rPr>
          <w:sz w:val="26"/>
          <w:szCs w:val="26"/>
        </w:rPr>
        <w:t>о</w:t>
      </w:r>
      <w:r w:rsidRPr="004A6B48">
        <w:rPr>
          <w:sz w:val="26"/>
          <w:szCs w:val="26"/>
        </w:rPr>
        <w:t>ткрытые окружные соревнования «Бегу по Арктике» в г.</w:t>
      </w:r>
      <w:r>
        <w:rPr>
          <w:sz w:val="26"/>
          <w:szCs w:val="26"/>
        </w:rPr>
        <w:t xml:space="preserve"> </w:t>
      </w:r>
      <w:r w:rsidRPr="004A6B48">
        <w:rPr>
          <w:sz w:val="26"/>
          <w:szCs w:val="26"/>
        </w:rPr>
        <w:t>Анадыре (50 участников).</w:t>
      </w:r>
    </w:p>
    <w:p w:rsidR="00E95D0C" w:rsidRPr="00216C49" w:rsidRDefault="00E95D0C" w:rsidP="00D45D8F">
      <w:pPr>
        <w:widowControl w:val="0"/>
        <w:ind w:firstLine="709"/>
        <w:jc w:val="both"/>
        <w:rPr>
          <w:i/>
          <w:sz w:val="26"/>
          <w:szCs w:val="26"/>
          <w:u w:val="single"/>
        </w:rPr>
      </w:pPr>
      <w:r w:rsidRPr="00216C49">
        <w:rPr>
          <w:i/>
          <w:sz w:val="26"/>
          <w:szCs w:val="26"/>
          <w:u w:val="single"/>
        </w:rPr>
        <w:t>Сборные команды округа принимали участие во всероссийских соревнованиях:</w:t>
      </w:r>
    </w:p>
    <w:p w:rsidR="003A4B90" w:rsidRPr="004A6B48" w:rsidRDefault="003A4B90" w:rsidP="003A4B90">
      <w:pPr>
        <w:pStyle w:val="afa"/>
        <w:widowControl w:val="0"/>
        <w:spacing w:after="0"/>
        <w:ind w:firstLine="709"/>
        <w:contextualSpacing/>
        <w:jc w:val="both"/>
        <w:rPr>
          <w:sz w:val="26"/>
          <w:szCs w:val="26"/>
        </w:rPr>
      </w:pPr>
      <w:r w:rsidRPr="00216C49">
        <w:rPr>
          <w:sz w:val="26"/>
          <w:szCs w:val="26"/>
        </w:rPr>
        <w:t xml:space="preserve">- с 26.01.2023 по 02.02.2023 </w:t>
      </w:r>
      <w:r w:rsidR="001F26C3">
        <w:rPr>
          <w:sz w:val="26"/>
          <w:szCs w:val="26"/>
        </w:rPr>
        <w:t>года</w:t>
      </w:r>
      <w:r w:rsidR="001F26C3" w:rsidRPr="00216C49">
        <w:rPr>
          <w:sz w:val="26"/>
          <w:szCs w:val="26"/>
        </w:rPr>
        <w:t xml:space="preserve"> </w:t>
      </w:r>
      <w:r w:rsidRPr="00216C49">
        <w:rPr>
          <w:sz w:val="26"/>
          <w:szCs w:val="26"/>
        </w:rPr>
        <w:t xml:space="preserve">в Первенстве Дальневосточного федерального </w:t>
      </w:r>
      <w:r w:rsidRPr="004A6B48">
        <w:rPr>
          <w:sz w:val="26"/>
          <w:szCs w:val="26"/>
        </w:rPr>
        <w:t xml:space="preserve">округа по киокусинкай в г. Петропавловск-Камчатский, участвовало 6 человек, </w:t>
      </w:r>
      <w:r>
        <w:rPr>
          <w:sz w:val="26"/>
          <w:szCs w:val="26"/>
        </w:rPr>
        <w:t xml:space="preserve">из них: </w:t>
      </w:r>
      <w:r w:rsidRPr="004A6B48">
        <w:rPr>
          <w:sz w:val="26"/>
          <w:szCs w:val="26"/>
        </w:rPr>
        <w:t>1 тренер</w:t>
      </w:r>
      <w:r>
        <w:rPr>
          <w:sz w:val="26"/>
          <w:szCs w:val="26"/>
        </w:rPr>
        <w:t xml:space="preserve"> и</w:t>
      </w:r>
      <w:r w:rsidRPr="004A6B48">
        <w:rPr>
          <w:sz w:val="26"/>
          <w:szCs w:val="26"/>
        </w:rPr>
        <w:t xml:space="preserve"> 5 спортсменов: 1 место Чанчугский Вячеслав, 2 место - Слободенюк Екатерина, Шилович Михаил;</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с 26.01.2023 по 2.02.2023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 xml:space="preserve">в Первенстве Дальневосточного федерального округа по боксу, г. Улан Удэ, </w:t>
      </w:r>
      <w:r>
        <w:rPr>
          <w:sz w:val="26"/>
          <w:szCs w:val="26"/>
        </w:rPr>
        <w:t xml:space="preserve">участвовало 3 человека, в том </w:t>
      </w:r>
      <w:r w:rsidRPr="004A6B48">
        <w:rPr>
          <w:sz w:val="26"/>
          <w:szCs w:val="26"/>
        </w:rPr>
        <w:t>ч</w:t>
      </w:r>
      <w:r>
        <w:rPr>
          <w:sz w:val="26"/>
          <w:szCs w:val="26"/>
        </w:rPr>
        <w:t>исле</w:t>
      </w:r>
      <w:r w:rsidRPr="004A6B48">
        <w:rPr>
          <w:sz w:val="26"/>
          <w:szCs w:val="26"/>
        </w:rPr>
        <w:t xml:space="preserve"> 1 тренер, 2 спортсмена: 2 место - Черницкая Полина;</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с 13.02.2023 по 20.02.2023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 xml:space="preserve">во Всероссийских соревнованиях по греко-римской борьбе, посвященных памяти мастеров спорта СССР международного класса Наиля Измайлова, Германа Новикова, Илдуса Мухарлямова, г. Казань, </w:t>
      </w:r>
      <w:r>
        <w:rPr>
          <w:sz w:val="26"/>
          <w:szCs w:val="26"/>
        </w:rPr>
        <w:t>участвовало 2 человека, в том числе</w:t>
      </w:r>
      <w:r w:rsidRPr="004A6B48">
        <w:rPr>
          <w:sz w:val="26"/>
          <w:szCs w:val="26"/>
        </w:rPr>
        <w:t xml:space="preserve"> 1 тренер, 1 спортсмен;</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с 28.02.2023 по 14.03.2023</w:t>
      </w:r>
      <w:r w:rsidR="001F26C3">
        <w:rPr>
          <w:sz w:val="26"/>
          <w:szCs w:val="26"/>
        </w:rPr>
        <w:t xml:space="preserve"> года</w:t>
      </w:r>
      <w:r>
        <w:rPr>
          <w:sz w:val="26"/>
          <w:szCs w:val="26"/>
        </w:rPr>
        <w:t xml:space="preserve"> </w:t>
      </w:r>
      <w:r w:rsidRPr="004A6B48">
        <w:rPr>
          <w:sz w:val="26"/>
          <w:szCs w:val="26"/>
        </w:rPr>
        <w:t xml:space="preserve">во Всероссийских соревнованиях по мини-футболу среди команд общеобразовательных организаций в рамках общероссийского проекта «Мини-футболу», г. Улан-Удэ, </w:t>
      </w:r>
      <w:r>
        <w:rPr>
          <w:sz w:val="26"/>
          <w:szCs w:val="26"/>
        </w:rPr>
        <w:t>участвовало</w:t>
      </w:r>
      <w:r w:rsidRPr="004A6B48">
        <w:rPr>
          <w:sz w:val="26"/>
          <w:szCs w:val="26"/>
        </w:rPr>
        <w:t xml:space="preserve"> 11</w:t>
      </w:r>
      <w:r>
        <w:rPr>
          <w:sz w:val="26"/>
          <w:szCs w:val="26"/>
        </w:rPr>
        <w:t xml:space="preserve"> человек</w:t>
      </w:r>
      <w:r w:rsidRPr="004A6B48">
        <w:rPr>
          <w:sz w:val="26"/>
          <w:szCs w:val="26"/>
        </w:rPr>
        <w:t xml:space="preserve">, в </w:t>
      </w:r>
      <w:r w:rsidRPr="00371D7F">
        <w:rPr>
          <w:sz w:val="26"/>
          <w:szCs w:val="26"/>
        </w:rPr>
        <w:t xml:space="preserve">том числе </w:t>
      </w:r>
      <w:r w:rsidRPr="004A6B48">
        <w:rPr>
          <w:sz w:val="26"/>
          <w:szCs w:val="26"/>
        </w:rPr>
        <w:t xml:space="preserve">1 тренер, 10 спортсменов, </w:t>
      </w:r>
      <w:r>
        <w:rPr>
          <w:sz w:val="26"/>
          <w:szCs w:val="26"/>
        </w:rPr>
        <w:t xml:space="preserve">команда заняла </w:t>
      </w:r>
      <w:r w:rsidRPr="004A6B48">
        <w:rPr>
          <w:sz w:val="26"/>
          <w:szCs w:val="26"/>
        </w:rPr>
        <w:t>8 место;</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с 09.03.2023 по 20.03.2023</w:t>
      </w:r>
      <w:r w:rsidR="001F26C3">
        <w:rPr>
          <w:sz w:val="26"/>
          <w:szCs w:val="26"/>
        </w:rPr>
        <w:t xml:space="preserve"> года</w:t>
      </w:r>
      <w:r>
        <w:rPr>
          <w:sz w:val="26"/>
          <w:szCs w:val="26"/>
        </w:rPr>
        <w:t xml:space="preserve"> </w:t>
      </w:r>
      <w:r w:rsidRPr="004A6B48">
        <w:rPr>
          <w:sz w:val="26"/>
          <w:szCs w:val="26"/>
        </w:rPr>
        <w:t xml:space="preserve">в Чемпионате Школьной баскетбольной лиги «КЭС-БАСКЕТ», г. Чита, </w:t>
      </w:r>
      <w:r>
        <w:rPr>
          <w:sz w:val="26"/>
          <w:szCs w:val="26"/>
        </w:rPr>
        <w:t>участвовало 10 человек, в том числе</w:t>
      </w:r>
      <w:r w:rsidRPr="004A6B48">
        <w:rPr>
          <w:sz w:val="26"/>
          <w:szCs w:val="26"/>
        </w:rPr>
        <w:t xml:space="preserve"> 1 тренер, 9 спортсменов, </w:t>
      </w:r>
      <w:r>
        <w:rPr>
          <w:sz w:val="26"/>
          <w:szCs w:val="26"/>
        </w:rPr>
        <w:t xml:space="preserve">команда заняла </w:t>
      </w:r>
      <w:r w:rsidRPr="004A6B48">
        <w:rPr>
          <w:sz w:val="26"/>
          <w:szCs w:val="26"/>
        </w:rPr>
        <w:t>10 место;</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 xml:space="preserve">с 7.03.2023 по 14.03.2023 </w:t>
      </w:r>
      <w:r w:rsidR="001F26C3">
        <w:rPr>
          <w:sz w:val="26"/>
          <w:szCs w:val="26"/>
        </w:rPr>
        <w:t>года</w:t>
      </w:r>
      <w:r w:rsidR="001F26C3" w:rsidRPr="004A6B48">
        <w:rPr>
          <w:sz w:val="26"/>
          <w:szCs w:val="26"/>
        </w:rPr>
        <w:t xml:space="preserve"> </w:t>
      </w:r>
      <w:r w:rsidRPr="004A6B48">
        <w:rPr>
          <w:sz w:val="26"/>
          <w:szCs w:val="26"/>
        </w:rPr>
        <w:t xml:space="preserve">в Первенстве Дальневосточного федерального округа по волейболу среди команд юношей и девушек возрастной категории до 15 лет, посвященных 100-летию отечественного волейбола, г. Хабаровск, </w:t>
      </w:r>
      <w:r>
        <w:rPr>
          <w:sz w:val="26"/>
          <w:szCs w:val="26"/>
        </w:rPr>
        <w:t>участвовало</w:t>
      </w:r>
      <w:r w:rsidRPr="004A6B48">
        <w:rPr>
          <w:sz w:val="26"/>
          <w:szCs w:val="26"/>
        </w:rPr>
        <w:t xml:space="preserve"> 9</w:t>
      </w:r>
      <w:r>
        <w:rPr>
          <w:sz w:val="26"/>
          <w:szCs w:val="26"/>
        </w:rPr>
        <w:t xml:space="preserve"> человек</w:t>
      </w:r>
      <w:r w:rsidRPr="004A6B48">
        <w:rPr>
          <w:sz w:val="26"/>
          <w:szCs w:val="26"/>
        </w:rPr>
        <w:t xml:space="preserve">, в </w:t>
      </w:r>
      <w:r w:rsidRPr="00371D7F">
        <w:rPr>
          <w:sz w:val="26"/>
          <w:szCs w:val="26"/>
        </w:rPr>
        <w:t xml:space="preserve">том числе </w:t>
      </w:r>
      <w:r w:rsidRPr="004A6B48">
        <w:rPr>
          <w:sz w:val="26"/>
          <w:szCs w:val="26"/>
        </w:rPr>
        <w:t xml:space="preserve">1 тренер, 8 спортсменов, </w:t>
      </w:r>
      <w:r>
        <w:rPr>
          <w:sz w:val="26"/>
          <w:szCs w:val="26"/>
        </w:rPr>
        <w:t xml:space="preserve">команда заняла </w:t>
      </w:r>
      <w:r w:rsidRPr="004A6B48">
        <w:rPr>
          <w:sz w:val="26"/>
          <w:szCs w:val="26"/>
        </w:rPr>
        <w:t>9 место;</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 xml:space="preserve">с 23.03.2023 по 29.03.2023 </w:t>
      </w:r>
      <w:r w:rsidR="001F26C3">
        <w:rPr>
          <w:sz w:val="26"/>
          <w:szCs w:val="26"/>
        </w:rPr>
        <w:t>года</w:t>
      </w:r>
      <w:r w:rsidR="001F26C3" w:rsidRPr="004A6B48">
        <w:rPr>
          <w:sz w:val="26"/>
          <w:szCs w:val="26"/>
        </w:rPr>
        <w:t xml:space="preserve"> </w:t>
      </w:r>
      <w:r w:rsidRPr="004A6B48">
        <w:rPr>
          <w:sz w:val="26"/>
          <w:szCs w:val="26"/>
        </w:rPr>
        <w:t xml:space="preserve">в Первенстве России по киокусинкай, г. Владивосток, </w:t>
      </w:r>
      <w:r>
        <w:rPr>
          <w:sz w:val="26"/>
          <w:szCs w:val="26"/>
        </w:rPr>
        <w:t>участвовало</w:t>
      </w:r>
      <w:r w:rsidRPr="004A6B48">
        <w:rPr>
          <w:sz w:val="26"/>
          <w:szCs w:val="26"/>
        </w:rPr>
        <w:t xml:space="preserve"> 3</w:t>
      </w:r>
      <w:r>
        <w:rPr>
          <w:sz w:val="26"/>
          <w:szCs w:val="26"/>
        </w:rPr>
        <w:t xml:space="preserve"> человека</w:t>
      </w:r>
      <w:r w:rsidRPr="004A6B48">
        <w:rPr>
          <w:sz w:val="26"/>
          <w:szCs w:val="26"/>
        </w:rPr>
        <w:t xml:space="preserve">, в </w:t>
      </w:r>
      <w:r w:rsidRPr="00371D7F">
        <w:rPr>
          <w:sz w:val="26"/>
          <w:szCs w:val="26"/>
        </w:rPr>
        <w:t xml:space="preserve">том числе </w:t>
      </w:r>
      <w:r w:rsidRPr="004A6B48">
        <w:rPr>
          <w:sz w:val="26"/>
          <w:szCs w:val="26"/>
        </w:rPr>
        <w:t>1 тренер, 2 спортсмена;</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с 7.03.2023 по 28.03.2023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 xml:space="preserve">в Первенстве Дальневосточного федерального округа по боксу, г. Благовещенск, </w:t>
      </w:r>
      <w:r>
        <w:rPr>
          <w:sz w:val="26"/>
          <w:szCs w:val="26"/>
        </w:rPr>
        <w:t>участвовало</w:t>
      </w:r>
      <w:r w:rsidRPr="004A6B48">
        <w:rPr>
          <w:sz w:val="26"/>
          <w:szCs w:val="26"/>
        </w:rPr>
        <w:t xml:space="preserve"> 4</w:t>
      </w:r>
      <w:r>
        <w:rPr>
          <w:sz w:val="26"/>
          <w:szCs w:val="26"/>
        </w:rPr>
        <w:t xml:space="preserve"> человека</w:t>
      </w:r>
      <w:r w:rsidRPr="004A6B48">
        <w:rPr>
          <w:sz w:val="26"/>
          <w:szCs w:val="26"/>
        </w:rPr>
        <w:t xml:space="preserve">, в </w:t>
      </w:r>
      <w:r w:rsidRPr="00371D7F">
        <w:rPr>
          <w:sz w:val="26"/>
          <w:szCs w:val="26"/>
        </w:rPr>
        <w:t xml:space="preserve">том числе </w:t>
      </w:r>
      <w:r w:rsidRPr="004A6B48">
        <w:rPr>
          <w:sz w:val="26"/>
          <w:szCs w:val="26"/>
        </w:rPr>
        <w:t>1 тренер, 3 спортсмен</w:t>
      </w:r>
      <w:r>
        <w:rPr>
          <w:sz w:val="26"/>
          <w:szCs w:val="26"/>
        </w:rPr>
        <w:t>а.</w:t>
      </w:r>
      <w:r w:rsidRPr="004A6B48">
        <w:rPr>
          <w:sz w:val="26"/>
          <w:szCs w:val="26"/>
        </w:rPr>
        <w:t xml:space="preserve"> 3 </w:t>
      </w:r>
      <w:r>
        <w:rPr>
          <w:sz w:val="26"/>
          <w:szCs w:val="26"/>
        </w:rPr>
        <w:t>м</w:t>
      </w:r>
      <w:r w:rsidRPr="004A6B48">
        <w:rPr>
          <w:sz w:val="26"/>
          <w:szCs w:val="26"/>
        </w:rPr>
        <w:t>есто</w:t>
      </w:r>
      <w:r>
        <w:rPr>
          <w:sz w:val="26"/>
          <w:szCs w:val="26"/>
        </w:rPr>
        <w:t xml:space="preserve"> занял</w:t>
      </w:r>
      <w:r w:rsidRPr="004A6B48">
        <w:rPr>
          <w:sz w:val="26"/>
          <w:szCs w:val="26"/>
        </w:rPr>
        <w:t xml:space="preserve"> Евдакимов Николай (го Эгвекинот);</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с 21.03.2023 по 29.03.2023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 xml:space="preserve">в Первенстве Дальневосточного федерального округа по греко-римской борьбе, г. Комсомольск-на-Амуре, </w:t>
      </w:r>
      <w:r>
        <w:rPr>
          <w:sz w:val="26"/>
          <w:szCs w:val="26"/>
        </w:rPr>
        <w:t>участвовало</w:t>
      </w:r>
      <w:r w:rsidRPr="004A6B48">
        <w:rPr>
          <w:sz w:val="26"/>
          <w:szCs w:val="26"/>
        </w:rPr>
        <w:t xml:space="preserve"> 2</w:t>
      </w:r>
      <w:r>
        <w:rPr>
          <w:sz w:val="26"/>
          <w:szCs w:val="26"/>
        </w:rPr>
        <w:t xml:space="preserve"> человека</w:t>
      </w:r>
      <w:r w:rsidRPr="004A6B48">
        <w:rPr>
          <w:sz w:val="26"/>
          <w:szCs w:val="26"/>
        </w:rPr>
        <w:t xml:space="preserve">, в </w:t>
      </w:r>
      <w:r w:rsidRPr="00371D7F">
        <w:rPr>
          <w:sz w:val="26"/>
          <w:szCs w:val="26"/>
        </w:rPr>
        <w:t>том числе</w:t>
      </w:r>
      <w:r w:rsidRPr="004A6B48">
        <w:rPr>
          <w:sz w:val="26"/>
          <w:szCs w:val="26"/>
        </w:rPr>
        <w:t xml:space="preserve"> 1 тренер, 1 спортсмен;</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 xml:space="preserve">с </w:t>
      </w:r>
      <w:r w:rsidRPr="004A6B48">
        <w:rPr>
          <w:sz w:val="26"/>
          <w:szCs w:val="26"/>
        </w:rPr>
        <w:t>3.04.2023 по 17.</w:t>
      </w:r>
      <w:r>
        <w:rPr>
          <w:sz w:val="26"/>
          <w:szCs w:val="26"/>
        </w:rPr>
        <w:t>04.2023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в Первенстве России по боксу в г.</w:t>
      </w:r>
      <w:r>
        <w:rPr>
          <w:sz w:val="26"/>
          <w:szCs w:val="26"/>
        </w:rPr>
        <w:t xml:space="preserve"> </w:t>
      </w:r>
      <w:r w:rsidRPr="004A6B48">
        <w:rPr>
          <w:sz w:val="26"/>
          <w:szCs w:val="26"/>
        </w:rPr>
        <w:t xml:space="preserve">Королев, </w:t>
      </w:r>
      <w:r w:rsidR="00216C49">
        <w:rPr>
          <w:sz w:val="26"/>
          <w:szCs w:val="26"/>
        </w:rPr>
        <w:t>участвовало</w:t>
      </w:r>
      <w:r w:rsidR="00216C49" w:rsidRPr="004A6B48">
        <w:rPr>
          <w:sz w:val="26"/>
          <w:szCs w:val="26"/>
        </w:rPr>
        <w:t xml:space="preserve"> </w:t>
      </w:r>
      <w:r w:rsidRPr="004A6B48">
        <w:rPr>
          <w:sz w:val="26"/>
          <w:szCs w:val="26"/>
        </w:rPr>
        <w:t>2</w:t>
      </w:r>
      <w:r>
        <w:rPr>
          <w:sz w:val="26"/>
          <w:szCs w:val="26"/>
        </w:rPr>
        <w:t xml:space="preserve"> человек</w:t>
      </w:r>
      <w:r w:rsidR="00216C49">
        <w:rPr>
          <w:sz w:val="26"/>
          <w:szCs w:val="26"/>
        </w:rPr>
        <w:t>а</w:t>
      </w:r>
      <w:r w:rsidRPr="004A6B48">
        <w:rPr>
          <w:sz w:val="26"/>
          <w:szCs w:val="26"/>
        </w:rPr>
        <w:t xml:space="preserve">, в </w:t>
      </w:r>
      <w:r w:rsidRPr="00371D7F">
        <w:rPr>
          <w:sz w:val="26"/>
          <w:szCs w:val="26"/>
        </w:rPr>
        <w:t xml:space="preserve">том числе </w:t>
      </w:r>
      <w:r w:rsidRPr="004A6B48">
        <w:rPr>
          <w:sz w:val="26"/>
          <w:szCs w:val="26"/>
        </w:rPr>
        <w:t>1 тренер, 1 спортсмен;</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с 14.04.2023 по 20.04.2023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во Всероссийских соревнованиях по дзюдо, посвященных памяти Героя России Малочуева О.Г. в г.</w:t>
      </w:r>
      <w:r>
        <w:rPr>
          <w:sz w:val="26"/>
          <w:szCs w:val="26"/>
        </w:rPr>
        <w:t xml:space="preserve"> </w:t>
      </w:r>
      <w:r w:rsidRPr="004A6B48">
        <w:rPr>
          <w:sz w:val="26"/>
          <w:szCs w:val="26"/>
        </w:rPr>
        <w:t xml:space="preserve">Подольск, </w:t>
      </w:r>
      <w:r w:rsidR="00216C49">
        <w:rPr>
          <w:sz w:val="26"/>
          <w:szCs w:val="26"/>
        </w:rPr>
        <w:t>участвовало</w:t>
      </w:r>
      <w:r w:rsidR="00216C49" w:rsidRPr="004A6B48">
        <w:rPr>
          <w:sz w:val="26"/>
          <w:szCs w:val="26"/>
        </w:rPr>
        <w:t xml:space="preserve"> </w:t>
      </w:r>
      <w:r w:rsidRPr="004A6B48">
        <w:rPr>
          <w:sz w:val="26"/>
          <w:szCs w:val="26"/>
        </w:rPr>
        <w:t>3</w:t>
      </w:r>
      <w:r>
        <w:rPr>
          <w:sz w:val="26"/>
          <w:szCs w:val="26"/>
        </w:rPr>
        <w:t xml:space="preserve"> человек</w:t>
      </w:r>
      <w:r w:rsidR="00216C49">
        <w:rPr>
          <w:sz w:val="26"/>
          <w:szCs w:val="26"/>
        </w:rPr>
        <w:t>а</w:t>
      </w:r>
      <w:r w:rsidRPr="004A6B48">
        <w:rPr>
          <w:sz w:val="26"/>
          <w:szCs w:val="26"/>
        </w:rPr>
        <w:t xml:space="preserve">, в </w:t>
      </w:r>
      <w:r w:rsidRPr="00371D7F">
        <w:rPr>
          <w:sz w:val="26"/>
          <w:szCs w:val="26"/>
        </w:rPr>
        <w:t xml:space="preserve">том числе </w:t>
      </w:r>
      <w:r w:rsidRPr="004A6B48">
        <w:rPr>
          <w:sz w:val="26"/>
          <w:szCs w:val="26"/>
        </w:rPr>
        <w:t>1 тренер, 2 спортсмена;</w:t>
      </w:r>
    </w:p>
    <w:p w:rsidR="003A4B90" w:rsidRPr="008B09A3"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с 1.05.2023 по 8.09.2023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 xml:space="preserve">в Межрегиональном турнире по греко-римской борьбе в г. Волгоград, </w:t>
      </w:r>
      <w:r w:rsidR="00216C49">
        <w:rPr>
          <w:sz w:val="26"/>
          <w:szCs w:val="26"/>
        </w:rPr>
        <w:t>участвовало</w:t>
      </w:r>
      <w:r w:rsidR="00216C49" w:rsidRPr="004A6B48">
        <w:rPr>
          <w:sz w:val="26"/>
          <w:szCs w:val="26"/>
        </w:rPr>
        <w:t xml:space="preserve"> </w:t>
      </w:r>
      <w:r w:rsidRPr="008B09A3">
        <w:rPr>
          <w:sz w:val="26"/>
          <w:szCs w:val="26"/>
        </w:rPr>
        <w:t>6 человек, в том числе 1 тренер, 5 спортсменов;</w:t>
      </w:r>
    </w:p>
    <w:p w:rsidR="003A4B90" w:rsidRPr="004A6B48" w:rsidRDefault="003A4B90" w:rsidP="003A4B90">
      <w:pPr>
        <w:pStyle w:val="afa"/>
        <w:widowControl w:val="0"/>
        <w:spacing w:after="0"/>
        <w:ind w:firstLine="709"/>
        <w:contextualSpacing/>
        <w:jc w:val="both"/>
        <w:rPr>
          <w:sz w:val="26"/>
          <w:szCs w:val="26"/>
        </w:rPr>
      </w:pPr>
      <w:r w:rsidRPr="008B09A3">
        <w:rPr>
          <w:sz w:val="26"/>
          <w:szCs w:val="26"/>
        </w:rPr>
        <w:t xml:space="preserve">- с 17.05.2023 по 24.05.2023 </w:t>
      </w:r>
      <w:r w:rsidR="001F26C3" w:rsidRPr="008B09A3">
        <w:rPr>
          <w:sz w:val="26"/>
          <w:szCs w:val="26"/>
        </w:rPr>
        <w:t xml:space="preserve">года </w:t>
      </w:r>
      <w:r w:rsidRPr="008B09A3">
        <w:rPr>
          <w:sz w:val="26"/>
          <w:szCs w:val="26"/>
        </w:rPr>
        <w:t>в Межрегиональных соревнованиях</w:t>
      </w:r>
      <w:r w:rsidR="008B09A3" w:rsidRPr="008B09A3">
        <w:rPr>
          <w:sz w:val="26"/>
          <w:szCs w:val="26"/>
        </w:rPr>
        <w:t xml:space="preserve"> по дзюдо</w:t>
      </w:r>
      <w:r w:rsidRPr="008B09A3">
        <w:rPr>
          <w:sz w:val="26"/>
          <w:szCs w:val="26"/>
        </w:rPr>
        <w:t>, посвященных открытию В. Ощепковым в г. Владивосток</w:t>
      </w:r>
      <w:r w:rsidR="008B09A3" w:rsidRPr="008B09A3">
        <w:rPr>
          <w:sz w:val="26"/>
          <w:szCs w:val="26"/>
        </w:rPr>
        <w:t xml:space="preserve"> первого кружка дзюдо в 1914 году</w:t>
      </w:r>
      <w:r w:rsidRPr="008B09A3">
        <w:rPr>
          <w:sz w:val="26"/>
          <w:szCs w:val="26"/>
        </w:rPr>
        <w:t xml:space="preserve">, </w:t>
      </w:r>
      <w:r w:rsidR="00216C49" w:rsidRPr="008B09A3">
        <w:rPr>
          <w:sz w:val="26"/>
          <w:szCs w:val="26"/>
        </w:rPr>
        <w:t xml:space="preserve">участвовало </w:t>
      </w:r>
      <w:r w:rsidRPr="008B09A3">
        <w:rPr>
          <w:sz w:val="26"/>
          <w:szCs w:val="26"/>
        </w:rPr>
        <w:t>4 человек</w:t>
      </w:r>
      <w:r w:rsidR="00216C49" w:rsidRPr="008B09A3">
        <w:rPr>
          <w:sz w:val="26"/>
          <w:szCs w:val="26"/>
        </w:rPr>
        <w:t>а</w:t>
      </w:r>
      <w:r w:rsidRPr="008B09A3">
        <w:rPr>
          <w:sz w:val="26"/>
          <w:szCs w:val="26"/>
        </w:rPr>
        <w:t>, в том числе 1 тренер</w:t>
      </w:r>
      <w:r w:rsidRPr="004A6B48">
        <w:rPr>
          <w:sz w:val="26"/>
          <w:szCs w:val="26"/>
        </w:rPr>
        <w:t>, 3 спортсмена;</w:t>
      </w:r>
      <w:r>
        <w:rPr>
          <w:sz w:val="26"/>
          <w:szCs w:val="26"/>
        </w:rPr>
        <w:t xml:space="preserve"> </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с 17.05.2023 по 24.05.2023 </w:t>
      </w:r>
      <w:r w:rsidR="001F26C3">
        <w:rPr>
          <w:sz w:val="26"/>
          <w:szCs w:val="26"/>
        </w:rPr>
        <w:t xml:space="preserve">года </w:t>
      </w:r>
      <w:r>
        <w:rPr>
          <w:sz w:val="26"/>
          <w:szCs w:val="26"/>
        </w:rPr>
        <w:t>у</w:t>
      </w:r>
      <w:r w:rsidRPr="004A6B48">
        <w:rPr>
          <w:sz w:val="26"/>
          <w:szCs w:val="26"/>
        </w:rPr>
        <w:t xml:space="preserve">частие спортивной сборной команды в кубке ДФО по настольному теннису в г. Владивосток, </w:t>
      </w:r>
      <w:r w:rsidR="00216C49">
        <w:rPr>
          <w:sz w:val="26"/>
          <w:szCs w:val="26"/>
        </w:rPr>
        <w:t xml:space="preserve">участвовало </w:t>
      </w:r>
      <w:r>
        <w:rPr>
          <w:sz w:val="26"/>
          <w:szCs w:val="26"/>
        </w:rPr>
        <w:t>7</w:t>
      </w:r>
      <w:r w:rsidR="00216C49">
        <w:rPr>
          <w:sz w:val="26"/>
          <w:szCs w:val="26"/>
        </w:rPr>
        <w:t xml:space="preserve"> человек</w:t>
      </w:r>
      <w:r>
        <w:rPr>
          <w:sz w:val="26"/>
          <w:szCs w:val="26"/>
        </w:rPr>
        <w:t>, в том числе</w:t>
      </w:r>
      <w:r w:rsidRPr="004A6B48">
        <w:rPr>
          <w:sz w:val="26"/>
          <w:szCs w:val="26"/>
        </w:rPr>
        <w:t xml:space="preserve"> 1 представитель команды, 6 спортсменов;</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5.05.2023 по 19.05.2023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 xml:space="preserve">в </w:t>
      </w:r>
      <w:r w:rsidRPr="004A6B48">
        <w:rPr>
          <w:sz w:val="26"/>
          <w:szCs w:val="26"/>
          <w:lang w:val="en-US"/>
        </w:rPr>
        <w:t>XII</w:t>
      </w:r>
      <w:r w:rsidRPr="004A6B48">
        <w:rPr>
          <w:sz w:val="26"/>
          <w:szCs w:val="26"/>
        </w:rPr>
        <w:t xml:space="preserve"> Всероссийском фестивале по хоккею среди любительских команд в г. Сочи, </w:t>
      </w:r>
      <w:r w:rsidR="00216C49">
        <w:rPr>
          <w:sz w:val="26"/>
          <w:szCs w:val="26"/>
        </w:rPr>
        <w:t xml:space="preserve">участвовало </w:t>
      </w:r>
      <w:r>
        <w:rPr>
          <w:sz w:val="26"/>
          <w:szCs w:val="26"/>
        </w:rPr>
        <w:t>18</w:t>
      </w:r>
      <w:r w:rsidR="00216C49">
        <w:rPr>
          <w:sz w:val="26"/>
          <w:szCs w:val="26"/>
        </w:rPr>
        <w:t xml:space="preserve"> человек</w:t>
      </w:r>
      <w:r>
        <w:rPr>
          <w:sz w:val="26"/>
          <w:szCs w:val="26"/>
        </w:rPr>
        <w:t>, в том числе</w:t>
      </w:r>
      <w:r w:rsidRPr="004A6B48">
        <w:rPr>
          <w:sz w:val="26"/>
          <w:szCs w:val="26"/>
        </w:rPr>
        <w:t xml:space="preserve"> 1 тренер, 17 </w:t>
      </w:r>
      <w:r w:rsidR="00216C49">
        <w:rPr>
          <w:sz w:val="26"/>
          <w:szCs w:val="26"/>
        </w:rPr>
        <w:t>спортсменов</w:t>
      </w:r>
      <w:r w:rsidRPr="004A6B48">
        <w:rPr>
          <w:sz w:val="26"/>
          <w:szCs w:val="26"/>
        </w:rPr>
        <w:t>;</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с 29.05.2023 по 9.06.2023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 xml:space="preserve">в Международных и Всероссийских соревнованиях по дзюдо (Кубок А. Рахлина» в г. Санкт Петербург, </w:t>
      </w:r>
      <w:r w:rsidR="00216C49">
        <w:rPr>
          <w:sz w:val="26"/>
          <w:szCs w:val="26"/>
        </w:rPr>
        <w:t xml:space="preserve">участвовало </w:t>
      </w:r>
      <w:r>
        <w:rPr>
          <w:sz w:val="26"/>
          <w:szCs w:val="26"/>
        </w:rPr>
        <w:t>4</w:t>
      </w:r>
      <w:r w:rsidR="00216C49">
        <w:rPr>
          <w:sz w:val="26"/>
          <w:szCs w:val="26"/>
        </w:rPr>
        <w:t xml:space="preserve"> человека</w:t>
      </w:r>
      <w:r>
        <w:rPr>
          <w:sz w:val="26"/>
          <w:szCs w:val="26"/>
        </w:rPr>
        <w:t>, в том числе</w:t>
      </w:r>
      <w:r w:rsidRPr="004A6B48">
        <w:rPr>
          <w:sz w:val="26"/>
          <w:szCs w:val="26"/>
        </w:rPr>
        <w:t xml:space="preserve"> 1 тренер, 3 спортсмена;</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с 6.06.2023 по 13.06.2023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 xml:space="preserve">в финальном турнире 3*3 «Олимпийские дни баскетбола» в г. Смоленск, </w:t>
      </w:r>
      <w:r w:rsidR="00216C49">
        <w:rPr>
          <w:sz w:val="26"/>
          <w:szCs w:val="26"/>
        </w:rPr>
        <w:t>участвовало</w:t>
      </w:r>
      <w:r w:rsidR="00216C49" w:rsidRPr="004A6B48">
        <w:rPr>
          <w:sz w:val="26"/>
          <w:szCs w:val="26"/>
        </w:rPr>
        <w:t xml:space="preserve"> </w:t>
      </w:r>
      <w:r w:rsidRPr="004A6B48">
        <w:rPr>
          <w:sz w:val="26"/>
          <w:szCs w:val="26"/>
        </w:rPr>
        <w:t>5</w:t>
      </w:r>
      <w:r w:rsidR="00216C49">
        <w:rPr>
          <w:sz w:val="26"/>
          <w:szCs w:val="26"/>
        </w:rPr>
        <w:t xml:space="preserve"> человек</w:t>
      </w:r>
      <w:r w:rsidRPr="004A6B48">
        <w:rPr>
          <w:sz w:val="26"/>
          <w:szCs w:val="26"/>
        </w:rPr>
        <w:t xml:space="preserve">, </w:t>
      </w:r>
      <w:r>
        <w:rPr>
          <w:sz w:val="26"/>
          <w:szCs w:val="26"/>
        </w:rPr>
        <w:t xml:space="preserve">в том </w:t>
      </w:r>
      <w:r w:rsidRPr="004A6B48">
        <w:rPr>
          <w:sz w:val="26"/>
          <w:szCs w:val="26"/>
        </w:rPr>
        <w:t>ч</w:t>
      </w:r>
      <w:r>
        <w:rPr>
          <w:sz w:val="26"/>
          <w:szCs w:val="26"/>
        </w:rPr>
        <w:t>исле</w:t>
      </w:r>
      <w:r w:rsidRPr="004A6B48">
        <w:rPr>
          <w:sz w:val="26"/>
          <w:szCs w:val="26"/>
        </w:rPr>
        <w:t xml:space="preserve"> 1 тренер, 4 спортсмена;</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с 01.06.2023 по 11.06.2023</w:t>
      </w:r>
      <w:r w:rsidRPr="004A6B48">
        <w:rPr>
          <w:sz w:val="26"/>
          <w:szCs w:val="26"/>
        </w:rPr>
        <w:t xml:space="preserve"> </w:t>
      </w:r>
      <w:r w:rsidR="001F26C3">
        <w:rPr>
          <w:sz w:val="26"/>
          <w:szCs w:val="26"/>
        </w:rPr>
        <w:t xml:space="preserve">года </w:t>
      </w:r>
      <w:r>
        <w:rPr>
          <w:sz w:val="26"/>
          <w:szCs w:val="26"/>
        </w:rPr>
        <w:t>у</w:t>
      </w:r>
      <w:r w:rsidRPr="004A6B48">
        <w:rPr>
          <w:sz w:val="26"/>
          <w:szCs w:val="26"/>
        </w:rPr>
        <w:t xml:space="preserve">частие спортивной сборной команды в </w:t>
      </w:r>
      <w:r w:rsidRPr="004A6B48">
        <w:rPr>
          <w:sz w:val="26"/>
          <w:szCs w:val="26"/>
          <w:lang w:val="en-US"/>
        </w:rPr>
        <w:t>IV</w:t>
      </w:r>
      <w:r w:rsidRPr="004A6B48">
        <w:rPr>
          <w:sz w:val="26"/>
          <w:szCs w:val="26"/>
        </w:rPr>
        <w:t xml:space="preserve"> этапе Открытых Всероссийских соревнований по шахматам «Белая ладья» в г.</w:t>
      </w:r>
      <w:r w:rsidR="00216C49">
        <w:rPr>
          <w:sz w:val="26"/>
          <w:szCs w:val="26"/>
        </w:rPr>
        <w:t xml:space="preserve"> </w:t>
      </w:r>
      <w:r w:rsidRPr="004A6B48">
        <w:rPr>
          <w:sz w:val="26"/>
          <w:szCs w:val="26"/>
        </w:rPr>
        <w:t xml:space="preserve">Сочи, </w:t>
      </w:r>
      <w:r w:rsidR="00216C49">
        <w:rPr>
          <w:sz w:val="26"/>
          <w:szCs w:val="26"/>
        </w:rPr>
        <w:t xml:space="preserve">участвовало </w:t>
      </w:r>
      <w:r>
        <w:rPr>
          <w:sz w:val="26"/>
          <w:szCs w:val="26"/>
        </w:rPr>
        <w:t>5</w:t>
      </w:r>
      <w:r w:rsidR="00216C49">
        <w:rPr>
          <w:sz w:val="26"/>
          <w:szCs w:val="26"/>
        </w:rPr>
        <w:t xml:space="preserve"> человек</w:t>
      </w:r>
      <w:r>
        <w:rPr>
          <w:sz w:val="26"/>
          <w:szCs w:val="26"/>
        </w:rPr>
        <w:t xml:space="preserve">, в том </w:t>
      </w:r>
      <w:r w:rsidRPr="004A6B48">
        <w:rPr>
          <w:sz w:val="26"/>
          <w:szCs w:val="26"/>
        </w:rPr>
        <w:t>ч</w:t>
      </w:r>
      <w:r>
        <w:rPr>
          <w:sz w:val="26"/>
          <w:szCs w:val="26"/>
        </w:rPr>
        <w:t>исле</w:t>
      </w:r>
      <w:r w:rsidRPr="004A6B48">
        <w:rPr>
          <w:sz w:val="26"/>
          <w:szCs w:val="26"/>
        </w:rPr>
        <w:t xml:space="preserve"> 1 представитель команды, 4 спортсмена</w:t>
      </w:r>
      <w:r w:rsidR="00216C49">
        <w:rPr>
          <w:sz w:val="26"/>
          <w:szCs w:val="26"/>
        </w:rPr>
        <w:t>;</w:t>
      </w:r>
    </w:p>
    <w:p w:rsidR="003A4B90" w:rsidRPr="008B09A3" w:rsidRDefault="003A4B90" w:rsidP="003A4B90">
      <w:pPr>
        <w:pStyle w:val="afa"/>
        <w:widowControl w:val="0"/>
        <w:ind w:firstLine="709"/>
        <w:contextualSpacing/>
        <w:jc w:val="both"/>
        <w:rPr>
          <w:sz w:val="26"/>
          <w:szCs w:val="26"/>
        </w:rPr>
      </w:pPr>
      <w:r w:rsidRPr="004A6B48">
        <w:rPr>
          <w:sz w:val="26"/>
          <w:szCs w:val="26"/>
        </w:rPr>
        <w:t xml:space="preserve">-  </w:t>
      </w:r>
      <w:r>
        <w:rPr>
          <w:sz w:val="26"/>
          <w:szCs w:val="26"/>
        </w:rPr>
        <w:t>с 21.08.2023 по 28.08.2023</w:t>
      </w:r>
      <w:r w:rsidRPr="004A6B48">
        <w:rPr>
          <w:sz w:val="26"/>
          <w:szCs w:val="26"/>
        </w:rPr>
        <w:t xml:space="preserve"> </w:t>
      </w:r>
      <w:r w:rsidR="001F26C3">
        <w:rPr>
          <w:sz w:val="26"/>
          <w:szCs w:val="26"/>
        </w:rPr>
        <w:t>года</w:t>
      </w:r>
      <w:r w:rsidR="001F26C3" w:rsidRPr="004A6B48">
        <w:rPr>
          <w:sz w:val="26"/>
          <w:szCs w:val="26"/>
        </w:rPr>
        <w:t xml:space="preserve"> </w:t>
      </w:r>
      <w:r w:rsidRPr="004A6B48">
        <w:rPr>
          <w:sz w:val="26"/>
          <w:szCs w:val="26"/>
        </w:rPr>
        <w:t>в Межрегиональных соревнованиях по боксу в г.</w:t>
      </w:r>
      <w:r w:rsidR="00216C49">
        <w:rPr>
          <w:sz w:val="26"/>
          <w:szCs w:val="26"/>
        </w:rPr>
        <w:t xml:space="preserve"> </w:t>
      </w:r>
      <w:r w:rsidRPr="004A6B48">
        <w:rPr>
          <w:sz w:val="26"/>
          <w:szCs w:val="26"/>
        </w:rPr>
        <w:t xml:space="preserve">Билибино </w:t>
      </w:r>
      <w:r w:rsidR="00216C49">
        <w:rPr>
          <w:sz w:val="26"/>
          <w:szCs w:val="26"/>
        </w:rPr>
        <w:t xml:space="preserve">участвовало </w:t>
      </w:r>
      <w:r>
        <w:rPr>
          <w:sz w:val="26"/>
          <w:szCs w:val="26"/>
        </w:rPr>
        <w:t>4</w:t>
      </w:r>
      <w:r w:rsidR="00216C49">
        <w:rPr>
          <w:sz w:val="26"/>
          <w:szCs w:val="26"/>
        </w:rPr>
        <w:t xml:space="preserve"> человека</w:t>
      </w:r>
      <w:r>
        <w:rPr>
          <w:sz w:val="26"/>
          <w:szCs w:val="26"/>
        </w:rPr>
        <w:t xml:space="preserve">, в том </w:t>
      </w:r>
      <w:r w:rsidRPr="008B09A3">
        <w:rPr>
          <w:sz w:val="26"/>
          <w:szCs w:val="26"/>
        </w:rPr>
        <w:t>числе 1 тренер, 3 спортсмена</w:t>
      </w:r>
      <w:r w:rsidR="00216C49" w:rsidRPr="008B09A3">
        <w:rPr>
          <w:sz w:val="26"/>
          <w:szCs w:val="26"/>
        </w:rPr>
        <w:t>.</w:t>
      </w:r>
      <w:r w:rsidRPr="008B09A3">
        <w:rPr>
          <w:sz w:val="26"/>
          <w:szCs w:val="26"/>
        </w:rPr>
        <w:t xml:space="preserve"> </w:t>
      </w:r>
      <w:r w:rsidR="008B09A3" w:rsidRPr="008B09A3">
        <w:rPr>
          <w:sz w:val="26"/>
          <w:szCs w:val="26"/>
        </w:rPr>
        <w:t>1 место Хасанов Б. в весовой категории - 40 кг, 1 место Анье Д. в весовой категории - 48 кг, 1 место Жунусов А. в весовой категории - 50 кг</w:t>
      </w:r>
      <w:r w:rsidRPr="008B09A3">
        <w:rPr>
          <w:sz w:val="26"/>
          <w:szCs w:val="26"/>
        </w:rPr>
        <w:t>;</w:t>
      </w:r>
    </w:p>
    <w:p w:rsidR="003A4B90" w:rsidRPr="004A6B48"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 xml:space="preserve">с 06.09.2023 по 20.09.2023 </w:t>
      </w:r>
      <w:r w:rsidR="001F26C3">
        <w:rPr>
          <w:sz w:val="26"/>
          <w:szCs w:val="26"/>
        </w:rPr>
        <w:t>года</w:t>
      </w:r>
      <w:r w:rsidR="001F26C3" w:rsidRPr="004A6B48">
        <w:rPr>
          <w:sz w:val="26"/>
          <w:szCs w:val="26"/>
        </w:rPr>
        <w:t xml:space="preserve"> </w:t>
      </w:r>
      <w:r w:rsidRPr="004A6B48">
        <w:rPr>
          <w:sz w:val="26"/>
          <w:szCs w:val="26"/>
        </w:rPr>
        <w:t>в Межрегиональных соревнованиях по боксу "Ливадийские игры" в г.</w:t>
      </w:r>
      <w:r w:rsidR="00216C49">
        <w:rPr>
          <w:sz w:val="26"/>
          <w:szCs w:val="26"/>
        </w:rPr>
        <w:t xml:space="preserve"> </w:t>
      </w:r>
      <w:r w:rsidRPr="004A6B48">
        <w:rPr>
          <w:sz w:val="26"/>
          <w:szCs w:val="26"/>
        </w:rPr>
        <w:t xml:space="preserve">Ливадия </w:t>
      </w:r>
      <w:r w:rsidR="00216C49">
        <w:rPr>
          <w:sz w:val="26"/>
          <w:szCs w:val="26"/>
        </w:rPr>
        <w:t xml:space="preserve">участвовало </w:t>
      </w:r>
      <w:r>
        <w:rPr>
          <w:sz w:val="26"/>
          <w:szCs w:val="26"/>
        </w:rPr>
        <w:t>5</w:t>
      </w:r>
      <w:r w:rsidR="00216C49">
        <w:rPr>
          <w:sz w:val="26"/>
          <w:szCs w:val="26"/>
        </w:rPr>
        <w:t xml:space="preserve"> человек</w:t>
      </w:r>
      <w:r>
        <w:rPr>
          <w:sz w:val="26"/>
          <w:szCs w:val="26"/>
        </w:rPr>
        <w:t xml:space="preserve">, в том </w:t>
      </w:r>
      <w:r w:rsidRPr="004A6B48">
        <w:rPr>
          <w:sz w:val="26"/>
          <w:szCs w:val="26"/>
        </w:rPr>
        <w:t>ч</w:t>
      </w:r>
      <w:r>
        <w:rPr>
          <w:sz w:val="26"/>
          <w:szCs w:val="26"/>
        </w:rPr>
        <w:t>исле</w:t>
      </w:r>
      <w:r w:rsidRPr="004A6B48">
        <w:rPr>
          <w:sz w:val="26"/>
          <w:szCs w:val="26"/>
        </w:rPr>
        <w:t xml:space="preserve"> 1 тренер, 4 спортсмена</w:t>
      </w:r>
      <w:r w:rsidR="00216C49">
        <w:rPr>
          <w:sz w:val="26"/>
          <w:szCs w:val="26"/>
        </w:rPr>
        <w:t>.</w:t>
      </w:r>
      <w:r w:rsidRPr="004A6B48">
        <w:rPr>
          <w:sz w:val="26"/>
          <w:szCs w:val="26"/>
        </w:rPr>
        <w:t xml:space="preserve"> Жунусов А</w:t>
      </w:r>
      <w:r w:rsidR="00216C49">
        <w:rPr>
          <w:sz w:val="26"/>
          <w:szCs w:val="26"/>
        </w:rPr>
        <w:t xml:space="preserve">. </w:t>
      </w:r>
      <w:r w:rsidRPr="004A6B48">
        <w:rPr>
          <w:sz w:val="26"/>
          <w:szCs w:val="26"/>
        </w:rPr>
        <w:t>-</w:t>
      </w:r>
      <w:r w:rsidR="00216C49">
        <w:rPr>
          <w:sz w:val="26"/>
          <w:szCs w:val="26"/>
        </w:rPr>
        <w:t xml:space="preserve"> </w:t>
      </w:r>
      <w:r w:rsidRPr="004A6B48">
        <w:rPr>
          <w:sz w:val="26"/>
          <w:szCs w:val="26"/>
        </w:rPr>
        <w:t>2место, Анье Д</w:t>
      </w:r>
      <w:r w:rsidR="00216C49">
        <w:rPr>
          <w:sz w:val="26"/>
          <w:szCs w:val="26"/>
        </w:rPr>
        <w:t xml:space="preserve">. </w:t>
      </w:r>
      <w:r w:rsidRPr="004A6B48">
        <w:rPr>
          <w:sz w:val="26"/>
          <w:szCs w:val="26"/>
        </w:rPr>
        <w:t>-</w:t>
      </w:r>
      <w:r w:rsidR="00216C49">
        <w:rPr>
          <w:sz w:val="26"/>
          <w:szCs w:val="26"/>
        </w:rPr>
        <w:t xml:space="preserve"> </w:t>
      </w:r>
      <w:r w:rsidRPr="004A6B48">
        <w:rPr>
          <w:sz w:val="26"/>
          <w:szCs w:val="26"/>
        </w:rPr>
        <w:t xml:space="preserve">3 место; </w:t>
      </w:r>
    </w:p>
    <w:p w:rsidR="003A4B90" w:rsidRPr="008B09A3" w:rsidRDefault="003A4B90" w:rsidP="003A4B90">
      <w:pPr>
        <w:pStyle w:val="afa"/>
        <w:widowControl w:val="0"/>
        <w:ind w:firstLine="709"/>
        <w:contextualSpacing/>
        <w:jc w:val="both"/>
        <w:rPr>
          <w:sz w:val="26"/>
          <w:szCs w:val="26"/>
        </w:rPr>
      </w:pPr>
      <w:r w:rsidRPr="004A6B48">
        <w:rPr>
          <w:sz w:val="26"/>
          <w:szCs w:val="26"/>
        </w:rPr>
        <w:t>-</w:t>
      </w:r>
      <w:r w:rsidRPr="00475E46">
        <w:rPr>
          <w:sz w:val="26"/>
          <w:szCs w:val="26"/>
        </w:rPr>
        <w:t xml:space="preserve"> </w:t>
      </w:r>
      <w:r>
        <w:rPr>
          <w:sz w:val="26"/>
          <w:szCs w:val="26"/>
        </w:rPr>
        <w:t>с 27.09.2023 по 4.10.</w:t>
      </w:r>
      <w:r w:rsidRPr="004A6B48">
        <w:rPr>
          <w:sz w:val="26"/>
          <w:szCs w:val="26"/>
        </w:rPr>
        <w:t xml:space="preserve">2023 </w:t>
      </w:r>
      <w:r w:rsidR="001F26C3">
        <w:rPr>
          <w:sz w:val="26"/>
          <w:szCs w:val="26"/>
        </w:rPr>
        <w:t>года</w:t>
      </w:r>
      <w:r w:rsidR="001F26C3" w:rsidRPr="004A6B48">
        <w:rPr>
          <w:sz w:val="26"/>
          <w:szCs w:val="26"/>
        </w:rPr>
        <w:t xml:space="preserve"> </w:t>
      </w:r>
      <w:r w:rsidRPr="004A6B48">
        <w:rPr>
          <w:sz w:val="26"/>
          <w:szCs w:val="26"/>
        </w:rPr>
        <w:t xml:space="preserve">участие спортсменов Чукотского АО в Кубке ДФО по настольному </w:t>
      </w:r>
      <w:r w:rsidRPr="008B09A3">
        <w:rPr>
          <w:sz w:val="26"/>
          <w:szCs w:val="26"/>
        </w:rPr>
        <w:t>теннису в г.</w:t>
      </w:r>
      <w:r w:rsidR="00216C49" w:rsidRPr="008B09A3">
        <w:rPr>
          <w:sz w:val="26"/>
          <w:szCs w:val="26"/>
        </w:rPr>
        <w:t xml:space="preserve"> </w:t>
      </w:r>
      <w:r w:rsidRPr="008B09A3">
        <w:rPr>
          <w:sz w:val="26"/>
          <w:szCs w:val="26"/>
        </w:rPr>
        <w:t xml:space="preserve">Владивосток </w:t>
      </w:r>
      <w:r w:rsidR="00216C49" w:rsidRPr="008B09A3">
        <w:rPr>
          <w:sz w:val="26"/>
          <w:szCs w:val="26"/>
        </w:rPr>
        <w:t>в количестве</w:t>
      </w:r>
      <w:r w:rsidRPr="008B09A3">
        <w:rPr>
          <w:sz w:val="26"/>
          <w:szCs w:val="26"/>
        </w:rPr>
        <w:t xml:space="preserve"> 4</w:t>
      </w:r>
      <w:r w:rsidR="00216C49" w:rsidRPr="008B09A3">
        <w:rPr>
          <w:sz w:val="26"/>
          <w:szCs w:val="26"/>
        </w:rPr>
        <w:t xml:space="preserve"> человек</w:t>
      </w:r>
      <w:r w:rsidRPr="008B09A3">
        <w:rPr>
          <w:sz w:val="26"/>
          <w:szCs w:val="26"/>
        </w:rPr>
        <w:t xml:space="preserve">, в том числе 1 представитель и </w:t>
      </w:r>
      <w:r w:rsidR="008B09A3" w:rsidRPr="008B09A3">
        <w:rPr>
          <w:sz w:val="26"/>
          <w:szCs w:val="26"/>
        </w:rPr>
        <w:t>3</w:t>
      </w:r>
      <w:r w:rsidRPr="008B09A3">
        <w:rPr>
          <w:sz w:val="26"/>
          <w:szCs w:val="26"/>
        </w:rPr>
        <w:t xml:space="preserve"> спортсмена;</w:t>
      </w:r>
    </w:p>
    <w:p w:rsidR="003A4B90" w:rsidRDefault="003A4B90" w:rsidP="003A4B90">
      <w:pPr>
        <w:pStyle w:val="afa"/>
        <w:widowControl w:val="0"/>
        <w:spacing w:after="0"/>
        <w:ind w:firstLine="709"/>
        <w:contextualSpacing/>
        <w:jc w:val="both"/>
        <w:rPr>
          <w:sz w:val="26"/>
          <w:szCs w:val="26"/>
        </w:rPr>
      </w:pPr>
      <w:r w:rsidRPr="004A6B48">
        <w:rPr>
          <w:sz w:val="26"/>
          <w:szCs w:val="26"/>
        </w:rPr>
        <w:t xml:space="preserve">- </w:t>
      </w:r>
      <w:r>
        <w:rPr>
          <w:sz w:val="26"/>
          <w:szCs w:val="26"/>
        </w:rPr>
        <w:t>с 13.09.2023 по 20.09.2023 года</w:t>
      </w:r>
      <w:r w:rsidRPr="004A6B48">
        <w:rPr>
          <w:sz w:val="26"/>
          <w:szCs w:val="26"/>
        </w:rPr>
        <w:t xml:space="preserve"> в Чемпионате ДФО по пляжному волейболу в г.</w:t>
      </w:r>
      <w:r w:rsidR="00216C49">
        <w:rPr>
          <w:sz w:val="26"/>
          <w:szCs w:val="26"/>
        </w:rPr>
        <w:t xml:space="preserve"> </w:t>
      </w:r>
      <w:r w:rsidRPr="004A6B48">
        <w:rPr>
          <w:sz w:val="26"/>
          <w:szCs w:val="26"/>
        </w:rPr>
        <w:t xml:space="preserve">Владивосток </w:t>
      </w:r>
      <w:r w:rsidR="00216C49">
        <w:rPr>
          <w:sz w:val="26"/>
          <w:szCs w:val="26"/>
        </w:rPr>
        <w:t xml:space="preserve">участвовало </w:t>
      </w:r>
      <w:r>
        <w:rPr>
          <w:sz w:val="26"/>
          <w:szCs w:val="26"/>
        </w:rPr>
        <w:t>3</w:t>
      </w:r>
      <w:r w:rsidR="00216C49">
        <w:rPr>
          <w:sz w:val="26"/>
          <w:szCs w:val="26"/>
        </w:rPr>
        <w:t xml:space="preserve"> человека</w:t>
      </w:r>
      <w:r>
        <w:rPr>
          <w:sz w:val="26"/>
          <w:szCs w:val="26"/>
        </w:rPr>
        <w:t>, в том числе</w:t>
      </w:r>
      <w:r w:rsidR="00FB761B">
        <w:rPr>
          <w:sz w:val="26"/>
          <w:szCs w:val="26"/>
        </w:rPr>
        <w:t xml:space="preserve"> 1 тренер и 2 спортсмена;</w:t>
      </w:r>
    </w:p>
    <w:p w:rsidR="00FB761B" w:rsidRPr="00AB6B5D" w:rsidRDefault="00FB761B" w:rsidP="00FB761B">
      <w:pPr>
        <w:widowControl w:val="0"/>
        <w:ind w:firstLine="709"/>
        <w:contextualSpacing/>
        <w:jc w:val="both"/>
        <w:rPr>
          <w:color w:val="000000"/>
          <w:sz w:val="26"/>
          <w:szCs w:val="26"/>
        </w:rPr>
      </w:pPr>
      <w:r>
        <w:rPr>
          <w:sz w:val="26"/>
          <w:szCs w:val="26"/>
        </w:rPr>
        <w:t xml:space="preserve">- </w:t>
      </w:r>
      <w:r w:rsidRPr="00AB6B5D">
        <w:rPr>
          <w:color w:val="000000"/>
          <w:sz w:val="26"/>
          <w:szCs w:val="26"/>
        </w:rPr>
        <w:t>с 6.10.2023 по 20.10.2023</w:t>
      </w:r>
      <w:r w:rsidR="00587B0C">
        <w:rPr>
          <w:color w:val="000000"/>
          <w:sz w:val="26"/>
          <w:szCs w:val="26"/>
        </w:rPr>
        <w:t xml:space="preserve"> года</w:t>
      </w:r>
      <w:r w:rsidRPr="00AB6B5D">
        <w:rPr>
          <w:color w:val="000000"/>
          <w:sz w:val="26"/>
          <w:szCs w:val="26"/>
        </w:rPr>
        <w:t xml:space="preserve"> </w:t>
      </w:r>
      <w:r w:rsidRPr="00AB6B5D">
        <w:rPr>
          <w:sz w:val="26"/>
          <w:szCs w:val="26"/>
        </w:rPr>
        <w:t xml:space="preserve">участие во Всероссийских соревнованиях по боксу </w:t>
      </w:r>
      <w:r w:rsidRPr="00AB6B5D">
        <w:rPr>
          <w:color w:val="000000"/>
          <w:sz w:val="26"/>
          <w:szCs w:val="26"/>
        </w:rPr>
        <w:t xml:space="preserve">г. Серпухов </w:t>
      </w:r>
      <w:r w:rsidR="00587B0C">
        <w:rPr>
          <w:color w:val="000000"/>
          <w:sz w:val="26"/>
          <w:szCs w:val="26"/>
        </w:rPr>
        <w:t xml:space="preserve">в </w:t>
      </w:r>
      <w:r w:rsidRPr="00AB6B5D">
        <w:rPr>
          <w:color w:val="000000"/>
          <w:sz w:val="26"/>
          <w:szCs w:val="26"/>
        </w:rPr>
        <w:t>количеств</w:t>
      </w:r>
      <w:r w:rsidR="00587B0C">
        <w:rPr>
          <w:color w:val="000000"/>
          <w:sz w:val="26"/>
          <w:szCs w:val="26"/>
        </w:rPr>
        <w:t>е 3</w:t>
      </w:r>
      <w:r w:rsidRPr="00AB6B5D">
        <w:rPr>
          <w:color w:val="000000"/>
          <w:sz w:val="26"/>
          <w:szCs w:val="26"/>
        </w:rPr>
        <w:t xml:space="preserve"> человек</w:t>
      </w:r>
      <w:r w:rsidR="00587B0C">
        <w:rPr>
          <w:color w:val="000000"/>
          <w:sz w:val="26"/>
          <w:szCs w:val="26"/>
        </w:rPr>
        <w:t xml:space="preserve">, в том </w:t>
      </w:r>
      <w:r w:rsidRPr="00AB6B5D">
        <w:rPr>
          <w:color w:val="000000"/>
          <w:sz w:val="26"/>
          <w:szCs w:val="26"/>
        </w:rPr>
        <w:t>ч</w:t>
      </w:r>
      <w:r w:rsidR="00587B0C">
        <w:rPr>
          <w:color w:val="000000"/>
          <w:sz w:val="26"/>
          <w:szCs w:val="26"/>
        </w:rPr>
        <w:t>исле</w:t>
      </w:r>
      <w:r w:rsidRPr="00AB6B5D">
        <w:rPr>
          <w:color w:val="000000"/>
          <w:sz w:val="26"/>
          <w:szCs w:val="26"/>
        </w:rPr>
        <w:t xml:space="preserve"> 1 тренер</w:t>
      </w:r>
      <w:r w:rsidR="00587B0C">
        <w:rPr>
          <w:color w:val="000000"/>
          <w:sz w:val="26"/>
          <w:szCs w:val="26"/>
        </w:rPr>
        <w:t xml:space="preserve"> и</w:t>
      </w:r>
      <w:r w:rsidRPr="00AB6B5D">
        <w:rPr>
          <w:color w:val="000000"/>
          <w:sz w:val="26"/>
          <w:szCs w:val="26"/>
        </w:rPr>
        <w:t xml:space="preserve"> 2 спортсмена;</w:t>
      </w:r>
    </w:p>
    <w:p w:rsidR="00FB761B" w:rsidRPr="00AB6B5D" w:rsidRDefault="00FB761B" w:rsidP="00FB761B">
      <w:pPr>
        <w:widowControl w:val="0"/>
        <w:ind w:firstLine="709"/>
        <w:contextualSpacing/>
        <w:jc w:val="both"/>
        <w:rPr>
          <w:sz w:val="26"/>
          <w:szCs w:val="26"/>
        </w:rPr>
      </w:pPr>
      <w:r w:rsidRPr="00AB6B5D">
        <w:rPr>
          <w:color w:val="000000"/>
          <w:sz w:val="26"/>
          <w:szCs w:val="26"/>
        </w:rPr>
        <w:t xml:space="preserve">- </w:t>
      </w:r>
      <w:r w:rsidRPr="00AB6B5D">
        <w:rPr>
          <w:sz w:val="26"/>
          <w:szCs w:val="26"/>
        </w:rPr>
        <w:t xml:space="preserve">с 26.10.2023 по 09.11.2023 </w:t>
      </w:r>
      <w:r w:rsidR="00587B0C">
        <w:rPr>
          <w:sz w:val="26"/>
          <w:szCs w:val="26"/>
        </w:rPr>
        <w:t xml:space="preserve">года </w:t>
      </w:r>
      <w:r w:rsidRPr="00AB6B5D">
        <w:rPr>
          <w:sz w:val="26"/>
          <w:szCs w:val="26"/>
        </w:rPr>
        <w:t>участие в Первенстве Дальневосточного федерального округа по волейболу</w:t>
      </w:r>
      <w:r w:rsidR="00587B0C">
        <w:rPr>
          <w:sz w:val="26"/>
          <w:szCs w:val="26"/>
        </w:rPr>
        <w:t xml:space="preserve"> в</w:t>
      </w:r>
      <w:r w:rsidRPr="00AB6B5D">
        <w:rPr>
          <w:sz w:val="26"/>
          <w:szCs w:val="26"/>
        </w:rPr>
        <w:t xml:space="preserve"> г. Благовещенск</w:t>
      </w:r>
      <w:r w:rsidR="00587B0C">
        <w:rPr>
          <w:sz w:val="26"/>
          <w:szCs w:val="26"/>
        </w:rPr>
        <w:t xml:space="preserve"> в</w:t>
      </w:r>
      <w:r w:rsidRPr="00AB6B5D">
        <w:rPr>
          <w:sz w:val="26"/>
          <w:szCs w:val="26"/>
        </w:rPr>
        <w:t xml:space="preserve"> количеств</w:t>
      </w:r>
      <w:r w:rsidR="00587B0C">
        <w:rPr>
          <w:sz w:val="26"/>
          <w:szCs w:val="26"/>
        </w:rPr>
        <w:t>е 9</w:t>
      </w:r>
      <w:r w:rsidRPr="00AB6B5D">
        <w:rPr>
          <w:sz w:val="26"/>
          <w:szCs w:val="26"/>
        </w:rPr>
        <w:t xml:space="preserve"> </w:t>
      </w:r>
      <w:r w:rsidR="00587B0C">
        <w:rPr>
          <w:sz w:val="26"/>
          <w:szCs w:val="26"/>
        </w:rPr>
        <w:t>человек</w:t>
      </w:r>
      <w:r w:rsidRPr="00AB6B5D">
        <w:rPr>
          <w:sz w:val="26"/>
          <w:szCs w:val="26"/>
        </w:rPr>
        <w:t>, в т</w:t>
      </w:r>
      <w:r w:rsidR="00587B0C">
        <w:rPr>
          <w:sz w:val="26"/>
          <w:szCs w:val="26"/>
        </w:rPr>
        <w:t xml:space="preserve">ом </w:t>
      </w:r>
      <w:r w:rsidRPr="00AB6B5D">
        <w:rPr>
          <w:sz w:val="26"/>
          <w:szCs w:val="26"/>
        </w:rPr>
        <w:t>ч</w:t>
      </w:r>
      <w:r w:rsidR="00587B0C">
        <w:rPr>
          <w:sz w:val="26"/>
          <w:szCs w:val="26"/>
        </w:rPr>
        <w:t xml:space="preserve">исле </w:t>
      </w:r>
      <w:r w:rsidRPr="00AB6B5D">
        <w:rPr>
          <w:sz w:val="26"/>
          <w:szCs w:val="26"/>
        </w:rPr>
        <w:t>1 тренер</w:t>
      </w:r>
      <w:r w:rsidR="00587B0C">
        <w:rPr>
          <w:sz w:val="26"/>
          <w:szCs w:val="26"/>
        </w:rPr>
        <w:t xml:space="preserve"> и</w:t>
      </w:r>
      <w:r w:rsidRPr="00AB6B5D">
        <w:rPr>
          <w:sz w:val="26"/>
          <w:szCs w:val="26"/>
        </w:rPr>
        <w:t xml:space="preserve"> 8 спортсмен</w:t>
      </w:r>
      <w:r w:rsidR="00587B0C">
        <w:rPr>
          <w:sz w:val="26"/>
          <w:szCs w:val="26"/>
        </w:rPr>
        <w:t>ов</w:t>
      </w:r>
      <w:r w:rsidRPr="00AB6B5D">
        <w:rPr>
          <w:sz w:val="26"/>
          <w:szCs w:val="26"/>
        </w:rPr>
        <w:t>;</w:t>
      </w:r>
    </w:p>
    <w:p w:rsidR="00FB761B" w:rsidRPr="00662196" w:rsidRDefault="00FB761B" w:rsidP="00FB761B">
      <w:pPr>
        <w:widowControl w:val="0"/>
        <w:ind w:firstLine="709"/>
        <w:contextualSpacing/>
        <w:jc w:val="both"/>
        <w:rPr>
          <w:sz w:val="26"/>
          <w:szCs w:val="26"/>
        </w:rPr>
      </w:pPr>
      <w:r w:rsidRPr="00662196">
        <w:rPr>
          <w:sz w:val="26"/>
          <w:szCs w:val="26"/>
        </w:rPr>
        <w:t xml:space="preserve">- с 26.10.2023 по 09.11.2023 </w:t>
      </w:r>
      <w:r w:rsidR="00587B0C">
        <w:rPr>
          <w:sz w:val="26"/>
          <w:szCs w:val="26"/>
        </w:rPr>
        <w:t xml:space="preserve">года </w:t>
      </w:r>
      <w:r w:rsidRPr="00662196">
        <w:rPr>
          <w:sz w:val="26"/>
          <w:szCs w:val="26"/>
        </w:rPr>
        <w:t>участие во Всероссийском мини-футбольном фестивале «Мяч на краешке земли»</w:t>
      </w:r>
      <w:r w:rsidR="00587B0C">
        <w:rPr>
          <w:sz w:val="26"/>
          <w:szCs w:val="26"/>
        </w:rPr>
        <w:t xml:space="preserve"> в</w:t>
      </w:r>
      <w:r w:rsidRPr="00662196">
        <w:rPr>
          <w:sz w:val="26"/>
          <w:szCs w:val="26"/>
        </w:rPr>
        <w:t xml:space="preserve"> г. Петропа</w:t>
      </w:r>
      <w:r w:rsidR="001B4C03">
        <w:rPr>
          <w:sz w:val="26"/>
          <w:szCs w:val="26"/>
        </w:rPr>
        <w:t>в</w:t>
      </w:r>
      <w:r w:rsidRPr="00662196">
        <w:rPr>
          <w:sz w:val="26"/>
          <w:szCs w:val="26"/>
        </w:rPr>
        <w:t>ловск-Камчатский, количество участников 10</w:t>
      </w:r>
      <w:r w:rsidR="00587B0C">
        <w:rPr>
          <w:sz w:val="26"/>
          <w:szCs w:val="26"/>
        </w:rPr>
        <w:t xml:space="preserve"> человек</w:t>
      </w:r>
      <w:r w:rsidRPr="00662196">
        <w:rPr>
          <w:sz w:val="26"/>
          <w:szCs w:val="26"/>
        </w:rPr>
        <w:t>, в т</w:t>
      </w:r>
      <w:r w:rsidR="00587B0C">
        <w:rPr>
          <w:sz w:val="26"/>
          <w:szCs w:val="26"/>
        </w:rPr>
        <w:t xml:space="preserve">ом </w:t>
      </w:r>
      <w:r w:rsidRPr="00662196">
        <w:rPr>
          <w:sz w:val="26"/>
          <w:szCs w:val="26"/>
        </w:rPr>
        <w:t>ч</w:t>
      </w:r>
      <w:r w:rsidR="00587B0C">
        <w:rPr>
          <w:sz w:val="26"/>
          <w:szCs w:val="26"/>
        </w:rPr>
        <w:t>исле</w:t>
      </w:r>
      <w:r w:rsidRPr="00662196">
        <w:rPr>
          <w:sz w:val="26"/>
          <w:szCs w:val="26"/>
        </w:rPr>
        <w:t xml:space="preserve"> 1 тренер</w:t>
      </w:r>
      <w:r w:rsidR="00587B0C">
        <w:rPr>
          <w:sz w:val="26"/>
          <w:szCs w:val="26"/>
        </w:rPr>
        <w:t xml:space="preserve"> и </w:t>
      </w:r>
      <w:r w:rsidRPr="00662196">
        <w:rPr>
          <w:sz w:val="26"/>
          <w:szCs w:val="26"/>
        </w:rPr>
        <w:t>9 спортсменов</w:t>
      </w:r>
      <w:r w:rsidR="00587B0C">
        <w:rPr>
          <w:sz w:val="26"/>
          <w:szCs w:val="26"/>
        </w:rPr>
        <w:t>. Заняли</w:t>
      </w:r>
      <w:r w:rsidRPr="00662196">
        <w:rPr>
          <w:sz w:val="26"/>
          <w:szCs w:val="26"/>
        </w:rPr>
        <w:t xml:space="preserve"> 5 место;</w:t>
      </w:r>
    </w:p>
    <w:p w:rsidR="00FB761B" w:rsidRPr="00662196" w:rsidRDefault="00FB761B" w:rsidP="00FB761B">
      <w:pPr>
        <w:widowControl w:val="0"/>
        <w:ind w:firstLine="709"/>
        <w:contextualSpacing/>
        <w:jc w:val="both"/>
        <w:rPr>
          <w:color w:val="000000"/>
          <w:sz w:val="26"/>
          <w:szCs w:val="26"/>
        </w:rPr>
      </w:pPr>
      <w:r w:rsidRPr="00662196">
        <w:rPr>
          <w:sz w:val="26"/>
          <w:szCs w:val="26"/>
        </w:rPr>
        <w:t xml:space="preserve">- </w:t>
      </w:r>
      <w:r w:rsidRPr="00662196">
        <w:rPr>
          <w:color w:val="000000"/>
          <w:sz w:val="26"/>
          <w:szCs w:val="26"/>
        </w:rPr>
        <w:t>с 6.10.2023 по 20.10.2023</w:t>
      </w:r>
      <w:r w:rsidR="00587B0C">
        <w:rPr>
          <w:color w:val="000000"/>
          <w:sz w:val="26"/>
          <w:szCs w:val="26"/>
        </w:rPr>
        <w:t xml:space="preserve"> года</w:t>
      </w:r>
      <w:r w:rsidRPr="00662196">
        <w:rPr>
          <w:color w:val="000000"/>
          <w:sz w:val="26"/>
          <w:szCs w:val="26"/>
        </w:rPr>
        <w:t xml:space="preserve"> </w:t>
      </w:r>
      <w:r w:rsidRPr="00662196">
        <w:rPr>
          <w:sz w:val="26"/>
          <w:szCs w:val="26"/>
        </w:rPr>
        <w:t>участие во Всероссийских соревнованиях по боксу</w:t>
      </w:r>
      <w:r w:rsidR="00587B0C">
        <w:rPr>
          <w:sz w:val="26"/>
          <w:szCs w:val="26"/>
        </w:rPr>
        <w:t xml:space="preserve"> в</w:t>
      </w:r>
      <w:r w:rsidRPr="00662196">
        <w:rPr>
          <w:sz w:val="26"/>
          <w:szCs w:val="26"/>
        </w:rPr>
        <w:t xml:space="preserve"> </w:t>
      </w:r>
      <w:r w:rsidRPr="00662196">
        <w:rPr>
          <w:color w:val="000000"/>
          <w:sz w:val="26"/>
          <w:szCs w:val="26"/>
        </w:rPr>
        <w:t>г. Серпухов</w:t>
      </w:r>
      <w:r w:rsidR="00587B0C">
        <w:rPr>
          <w:color w:val="000000"/>
          <w:sz w:val="26"/>
          <w:szCs w:val="26"/>
        </w:rPr>
        <w:t xml:space="preserve"> в</w:t>
      </w:r>
      <w:r w:rsidRPr="00662196">
        <w:rPr>
          <w:color w:val="000000"/>
          <w:sz w:val="26"/>
          <w:szCs w:val="26"/>
        </w:rPr>
        <w:t xml:space="preserve"> количеств</w:t>
      </w:r>
      <w:r w:rsidR="00587B0C">
        <w:rPr>
          <w:color w:val="000000"/>
          <w:sz w:val="26"/>
          <w:szCs w:val="26"/>
        </w:rPr>
        <w:t>е 3</w:t>
      </w:r>
      <w:r w:rsidRPr="00662196">
        <w:rPr>
          <w:color w:val="000000"/>
          <w:sz w:val="26"/>
          <w:szCs w:val="26"/>
        </w:rPr>
        <w:t xml:space="preserve"> человек, в т</w:t>
      </w:r>
      <w:r w:rsidR="00587B0C">
        <w:rPr>
          <w:color w:val="000000"/>
          <w:sz w:val="26"/>
          <w:szCs w:val="26"/>
        </w:rPr>
        <w:t xml:space="preserve">ом </w:t>
      </w:r>
      <w:r w:rsidRPr="00662196">
        <w:rPr>
          <w:color w:val="000000"/>
          <w:sz w:val="26"/>
          <w:szCs w:val="26"/>
        </w:rPr>
        <w:t>ч</w:t>
      </w:r>
      <w:r w:rsidR="00587B0C">
        <w:rPr>
          <w:color w:val="000000"/>
          <w:sz w:val="26"/>
          <w:szCs w:val="26"/>
        </w:rPr>
        <w:t>исле</w:t>
      </w:r>
      <w:r w:rsidRPr="00662196">
        <w:rPr>
          <w:color w:val="000000"/>
          <w:sz w:val="26"/>
          <w:szCs w:val="26"/>
        </w:rPr>
        <w:t xml:space="preserve"> 1 тренер</w:t>
      </w:r>
      <w:r w:rsidR="00587B0C">
        <w:rPr>
          <w:color w:val="000000"/>
          <w:sz w:val="26"/>
          <w:szCs w:val="26"/>
        </w:rPr>
        <w:t xml:space="preserve"> и</w:t>
      </w:r>
      <w:r w:rsidRPr="00662196">
        <w:rPr>
          <w:color w:val="000000"/>
          <w:sz w:val="26"/>
          <w:szCs w:val="26"/>
        </w:rPr>
        <w:t xml:space="preserve"> 2 спортсмена;</w:t>
      </w:r>
    </w:p>
    <w:p w:rsidR="00FB761B" w:rsidRPr="00662196" w:rsidRDefault="00FB761B" w:rsidP="00FB761B">
      <w:pPr>
        <w:widowControl w:val="0"/>
        <w:ind w:firstLine="709"/>
        <w:contextualSpacing/>
        <w:jc w:val="both"/>
        <w:rPr>
          <w:sz w:val="26"/>
          <w:szCs w:val="26"/>
        </w:rPr>
      </w:pPr>
      <w:r w:rsidRPr="00662196">
        <w:rPr>
          <w:color w:val="000000"/>
          <w:sz w:val="26"/>
          <w:szCs w:val="26"/>
        </w:rPr>
        <w:t xml:space="preserve">- </w:t>
      </w:r>
      <w:r w:rsidRPr="00662196">
        <w:rPr>
          <w:sz w:val="26"/>
          <w:szCs w:val="26"/>
        </w:rPr>
        <w:t>с 26.10.2023 по 09.11.2023</w:t>
      </w:r>
      <w:r w:rsidR="00587B0C">
        <w:rPr>
          <w:sz w:val="26"/>
          <w:szCs w:val="26"/>
        </w:rPr>
        <w:t xml:space="preserve"> года</w:t>
      </w:r>
      <w:r w:rsidRPr="00662196">
        <w:rPr>
          <w:sz w:val="26"/>
          <w:szCs w:val="26"/>
        </w:rPr>
        <w:t xml:space="preserve"> участие в Первенстве Дальневосточного федерального округа</w:t>
      </w:r>
      <w:r w:rsidR="00587B0C">
        <w:rPr>
          <w:sz w:val="26"/>
          <w:szCs w:val="26"/>
        </w:rPr>
        <w:t xml:space="preserve"> по волейболу в</w:t>
      </w:r>
      <w:r>
        <w:rPr>
          <w:sz w:val="26"/>
          <w:szCs w:val="26"/>
        </w:rPr>
        <w:t xml:space="preserve"> г. Благовещенск</w:t>
      </w:r>
      <w:r w:rsidR="00587B0C">
        <w:rPr>
          <w:sz w:val="26"/>
          <w:szCs w:val="26"/>
        </w:rPr>
        <w:t xml:space="preserve"> в</w:t>
      </w:r>
      <w:r w:rsidRPr="00662196">
        <w:rPr>
          <w:sz w:val="26"/>
          <w:szCs w:val="26"/>
        </w:rPr>
        <w:t xml:space="preserve"> количеств</w:t>
      </w:r>
      <w:r w:rsidR="00587B0C">
        <w:rPr>
          <w:sz w:val="26"/>
          <w:szCs w:val="26"/>
        </w:rPr>
        <w:t>е</w:t>
      </w:r>
      <w:r w:rsidRPr="00662196">
        <w:rPr>
          <w:sz w:val="26"/>
          <w:szCs w:val="26"/>
        </w:rPr>
        <w:t xml:space="preserve"> </w:t>
      </w:r>
      <w:r w:rsidR="00587B0C">
        <w:rPr>
          <w:sz w:val="26"/>
          <w:szCs w:val="26"/>
        </w:rPr>
        <w:t>9 человек</w:t>
      </w:r>
      <w:r w:rsidRPr="00662196">
        <w:rPr>
          <w:sz w:val="26"/>
          <w:szCs w:val="26"/>
        </w:rPr>
        <w:t>, в т</w:t>
      </w:r>
      <w:r w:rsidR="00587B0C">
        <w:rPr>
          <w:sz w:val="26"/>
          <w:szCs w:val="26"/>
        </w:rPr>
        <w:t xml:space="preserve">ом </w:t>
      </w:r>
      <w:r w:rsidRPr="00662196">
        <w:rPr>
          <w:sz w:val="26"/>
          <w:szCs w:val="26"/>
        </w:rPr>
        <w:t>ч</w:t>
      </w:r>
      <w:r w:rsidR="00587B0C">
        <w:rPr>
          <w:sz w:val="26"/>
          <w:szCs w:val="26"/>
        </w:rPr>
        <w:t>исле</w:t>
      </w:r>
      <w:r w:rsidRPr="00662196">
        <w:rPr>
          <w:sz w:val="26"/>
          <w:szCs w:val="26"/>
        </w:rPr>
        <w:t xml:space="preserve"> 1 тренер</w:t>
      </w:r>
      <w:r w:rsidR="00587B0C">
        <w:rPr>
          <w:sz w:val="26"/>
          <w:szCs w:val="26"/>
        </w:rPr>
        <w:t xml:space="preserve"> и</w:t>
      </w:r>
      <w:r w:rsidRPr="00662196">
        <w:rPr>
          <w:sz w:val="26"/>
          <w:szCs w:val="26"/>
        </w:rPr>
        <w:t xml:space="preserve"> 8 спортсмен</w:t>
      </w:r>
      <w:r w:rsidR="00587B0C">
        <w:rPr>
          <w:sz w:val="26"/>
          <w:szCs w:val="26"/>
        </w:rPr>
        <w:t>ов</w:t>
      </w:r>
      <w:r w:rsidRPr="00662196">
        <w:rPr>
          <w:sz w:val="26"/>
          <w:szCs w:val="26"/>
        </w:rPr>
        <w:t>;</w:t>
      </w:r>
    </w:p>
    <w:p w:rsidR="00FB761B" w:rsidRPr="00662196" w:rsidRDefault="00FB761B" w:rsidP="00FB761B">
      <w:pPr>
        <w:widowControl w:val="0"/>
        <w:ind w:firstLine="709"/>
        <w:contextualSpacing/>
        <w:jc w:val="both"/>
        <w:rPr>
          <w:sz w:val="26"/>
          <w:szCs w:val="26"/>
        </w:rPr>
      </w:pPr>
      <w:r w:rsidRPr="00662196">
        <w:rPr>
          <w:sz w:val="26"/>
          <w:szCs w:val="26"/>
        </w:rPr>
        <w:t xml:space="preserve">- с 26.10.2023 по 09.11.2023 </w:t>
      </w:r>
      <w:r w:rsidR="00587B0C">
        <w:rPr>
          <w:sz w:val="26"/>
          <w:szCs w:val="26"/>
        </w:rPr>
        <w:t xml:space="preserve">года </w:t>
      </w:r>
      <w:r w:rsidRPr="00662196">
        <w:rPr>
          <w:sz w:val="26"/>
          <w:szCs w:val="26"/>
        </w:rPr>
        <w:t xml:space="preserve">участие во Всероссийском мини-футбольном фестивале «Мяч на краешке земли» </w:t>
      </w:r>
      <w:r w:rsidR="00587B0C">
        <w:rPr>
          <w:sz w:val="26"/>
          <w:szCs w:val="26"/>
        </w:rPr>
        <w:t xml:space="preserve">в </w:t>
      </w:r>
      <w:r w:rsidRPr="00662196">
        <w:rPr>
          <w:sz w:val="26"/>
          <w:szCs w:val="26"/>
        </w:rPr>
        <w:t>г. Петропа</w:t>
      </w:r>
      <w:r w:rsidR="001B4C03">
        <w:rPr>
          <w:sz w:val="26"/>
          <w:szCs w:val="26"/>
        </w:rPr>
        <w:t>вловск-Камчатский в</w:t>
      </w:r>
      <w:r w:rsidRPr="00662196">
        <w:rPr>
          <w:sz w:val="26"/>
          <w:szCs w:val="26"/>
        </w:rPr>
        <w:t xml:space="preserve"> количеств</w:t>
      </w:r>
      <w:r w:rsidR="001B4C03">
        <w:rPr>
          <w:sz w:val="26"/>
          <w:szCs w:val="26"/>
        </w:rPr>
        <w:t>е</w:t>
      </w:r>
      <w:r w:rsidRPr="00662196">
        <w:rPr>
          <w:sz w:val="26"/>
          <w:szCs w:val="26"/>
        </w:rPr>
        <w:t xml:space="preserve"> 10</w:t>
      </w:r>
      <w:r w:rsidR="001B4C03">
        <w:rPr>
          <w:sz w:val="26"/>
          <w:szCs w:val="26"/>
        </w:rPr>
        <w:t xml:space="preserve"> человек</w:t>
      </w:r>
      <w:r w:rsidRPr="00662196">
        <w:rPr>
          <w:sz w:val="26"/>
          <w:szCs w:val="26"/>
        </w:rPr>
        <w:t>, в т</w:t>
      </w:r>
      <w:r w:rsidR="001B4C03">
        <w:rPr>
          <w:sz w:val="26"/>
          <w:szCs w:val="26"/>
        </w:rPr>
        <w:t xml:space="preserve">ом </w:t>
      </w:r>
      <w:r w:rsidRPr="00662196">
        <w:rPr>
          <w:sz w:val="26"/>
          <w:szCs w:val="26"/>
        </w:rPr>
        <w:t>ч</w:t>
      </w:r>
      <w:r w:rsidR="001B4C03">
        <w:rPr>
          <w:sz w:val="26"/>
          <w:szCs w:val="26"/>
        </w:rPr>
        <w:t>исле</w:t>
      </w:r>
      <w:r w:rsidRPr="00662196">
        <w:rPr>
          <w:sz w:val="26"/>
          <w:szCs w:val="26"/>
        </w:rPr>
        <w:t xml:space="preserve"> 1 тренер</w:t>
      </w:r>
      <w:r w:rsidR="001B4C03">
        <w:rPr>
          <w:sz w:val="26"/>
          <w:szCs w:val="26"/>
        </w:rPr>
        <w:t xml:space="preserve"> и</w:t>
      </w:r>
      <w:r w:rsidRPr="00662196">
        <w:rPr>
          <w:sz w:val="26"/>
          <w:szCs w:val="26"/>
        </w:rPr>
        <w:t xml:space="preserve"> 9 спортсменов</w:t>
      </w:r>
      <w:r w:rsidR="001B4C03">
        <w:rPr>
          <w:sz w:val="26"/>
          <w:szCs w:val="26"/>
        </w:rPr>
        <w:t>. Заняли</w:t>
      </w:r>
      <w:r w:rsidRPr="00662196">
        <w:rPr>
          <w:sz w:val="26"/>
          <w:szCs w:val="26"/>
        </w:rPr>
        <w:t xml:space="preserve"> 5 место;</w:t>
      </w:r>
    </w:p>
    <w:p w:rsidR="00FB761B" w:rsidRPr="00662196" w:rsidRDefault="00FB761B" w:rsidP="00FB761B">
      <w:pPr>
        <w:widowControl w:val="0"/>
        <w:ind w:firstLine="709"/>
        <w:contextualSpacing/>
        <w:jc w:val="both"/>
        <w:rPr>
          <w:sz w:val="26"/>
          <w:szCs w:val="26"/>
        </w:rPr>
      </w:pPr>
      <w:r w:rsidRPr="00662196">
        <w:rPr>
          <w:sz w:val="26"/>
          <w:szCs w:val="26"/>
        </w:rPr>
        <w:t>- с 30.11.2023 по 7.12.2023</w:t>
      </w:r>
      <w:r w:rsidR="001B4C03">
        <w:rPr>
          <w:sz w:val="26"/>
          <w:szCs w:val="26"/>
        </w:rPr>
        <w:t xml:space="preserve"> года</w:t>
      </w:r>
      <w:r w:rsidRPr="00662196">
        <w:rPr>
          <w:sz w:val="26"/>
          <w:szCs w:val="26"/>
        </w:rPr>
        <w:t xml:space="preserve"> участие во Всероссийских соревнованиях по киокусинкай «Восточный рубеж» в г.</w:t>
      </w:r>
      <w:r w:rsidR="00643D76">
        <w:rPr>
          <w:sz w:val="26"/>
          <w:szCs w:val="26"/>
        </w:rPr>
        <w:t xml:space="preserve"> </w:t>
      </w:r>
      <w:r w:rsidRPr="00662196">
        <w:rPr>
          <w:sz w:val="26"/>
          <w:szCs w:val="26"/>
        </w:rPr>
        <w:t>Иркутск, количество участников 7</w:t>
      </w:r>
      <w:r w:rsidR="00643D76">
        <w:rPr>
          <w:sz w:val="26"/>
          <w:szCs w:val="26"/>
        </w:rPr>
        <w:t xml:space="preserve"> человек</w:t>
      </w:r>
      <w:r w:rsidRPr="00662196">
        <w:rPr>
          <w:sz w:val="26"/>
          <w:szCs w:val="26"/>
        </w:rPr>
        <w:t>, из них 1 тренер и 6 спортсменов</w:t>
      </w:r>
      <w:r w:rsidR="00643D76">
        <w:rPr>
          <w:sz w:val="26"/>
          <w:szCs w:val="26"/>
        </w:rPr>
        <w:t>.</w:t>
      </w:r>
      <w:r w:rsidRPr="00662196">
        <w:rPr>
          <w:sz w:val="26"/>
          <w:szCs w:val="26"/>
        </w:rPr>
        <w:t xml:space="preserve"> Чанчугский Вячеслав - 2 место, Шилович Михаил -2 место, Слободенюк Екатерина- 3место,</w:t>
      </w:r>
      <w:r w:rsidR="00643D76">
        <w:rPr>
          <w:sz w:val="26"/>
          <w:szCs w:val="26"/>
        </w:rPr>
        <w:t xml:space="preserve"> </w:t>
      </w:r>
      <w:r w:rsidRPr="00662196">
        <w:rPr>
          <w:sz w:val="26"/>
          <w:szCs w:val="26"/>
        </w:rPr>
        <w:t>Слободенюк Елизовета-4 место;</w:t>
      </w:r>
    </w:p>
    <w:p w:rsidR="00FB761B" w:rsidRPr="00662196" w:rsidRDefault="00FB761B" w:rsidP="00FB761B">
      <w:pPr>
        <w:widowControl w:val="0"/>
        <w:ind w:firstLine="709"/>
        <w:contextualSpacing/>
        <w:jc w:val="both"/>
        <w:rPr>
          <w:sz w:val="26"/>
          <w:szCs w:val="26"/>
        </w:rPr>
      </w:pPr>
      <w:r w:rsidRPr="00662196">
        <w:rPr>
          <w:sz w:val="26"/>
          <w:szCs w:val="26"/>
        </w:rPr>
        <w:t xml:space="preserve">- с 30 ноября по 06.11.2023 </w:t>
      </w:r>
      <w:r w:rsidR="00643D76">
        <w:rPr>
          <w:sz w:val="26"/>
          <w:szCs w:val="26"/>
        </w:rPr>
        <w:t xml:space="preserve">года </w:t>
      </w:r>
      <w:r w:rsidRPr="00662196">
        <w:rPr>
          <w:sz w:val="26"/>
          <w:szCs w:val="26"/>
        </w:rPr>
        <w:t xml:space="preserve">участие в </w:t>
      </w:r>
      <w:r w:rsidR="00643D76">
        <w:rPr>
          <w:sz w:val="26"/>
          <w:szCs w:val="26"/>
        </w:rPr>
        <w:t>семинаре</w:t>
      </w:r>
      <w:r w:rsidRPr="00662196">
        <w:rPr>
          <w:sz w:val="26"/>
          <w:szCs w:val="26"/>
        </w:rPr>
        <w:t>–совещании по вопросам реализации Всероссийского физкультурно-спортивного комплекса «Готов к труду и обороне»  в г.</w:t>
      </w:r>
      <w:r w:rsidR="00643D76">
        <w:rPr>
          <w:sz w:val="26"/>
          <w:szCs w:val="26"/>
        </w:rPr>
        <w:t xml:space="preserve"> </w:t>
      </w:r>
      <w:r w:rsidRPr="00662196">
        <w:rPr>
          <w:sz w:val="26"/>
          <w:szCs w:val="26"/>
        </w:rPr>
        <w:t>Волгоград в количестве  1 представителя;</w:t>
      </w:r>
    </w:p>
    <w:p w:rsidR="00FB761B" w:rsidRPr="00662196" w:rsidRDefault="00FB761B" w:rsidP="00FB761B">
      <w:pPr>
        <w:widowControl w:val="0"/>
        <w:ind w:firstLine="709"/>
        <w:contextualSpacing/>
        <w:jc w:val="both"/>
        <w:rPr>
          <w:sz w:val="26"/>
          <w:szCs w:val="26"/>
        </w:rPr>
      </w:pPr>
      <w:r w:rsidRPr="00662196">
        <w:rPr>
          <w:sz w:val="26"/>
          <w:szCs w:val="26"/>
        </w:rPr>
        <w:t xml:space="preserve">- с 9.11.2023 по 19.11.2023 </w:t>
      </w:r>
      <w:r w:rsidR="00643D76">
        <w:rPr>
          <w:sz w:val="26"/>
          <w:szCs w:val="26"/>
        </w:rPr>
        <w:t xml:space="preserve">года </w:t>
      </w:r>
      <w:r w:rsidRPr="00662196">
        <w:rPr>
          <w:sz w:val="26"/>
          <w:szCs w:val="26"/>
        </w:rPr>
        <w:t xml:space="preserve">участие спортсменов Чукотского автономного  округа в Кубке Дальневосточного Федерального округа </w:t>
      </w:r>
      <w:r w:rsidR="00643D76">
        <w:rPr>
          <w:sz w:val="26"/>
          <w:szCs w:val="26"/>
        </w:rPr>
        <w:t>по</w:t>
      </w:r>
      <w:r w:rsidRPr="00662196">
        <w:rPr>
          <w:sz w:val="26"/>
          <w:szCs w:val="26"/>
        </w:rPr>
        <w:t xml:space="preserve"> настольному теннису в г.</w:t>
      </w:r>
      <w:r w:rsidR="00643D76">
        <w:rPr>
          <w:sz w:val="26"/>
          <w:szCs w:val="26"/>
        </w:rPr>
        <w:t xml:space="preserve"> </w:t>
      </w:r>
      <w:r w:rsidRPr="00662196">
        <w:rPr>
          <w:sz w:val="26"/>
          <w:szCs w:val="26"/>
        </w:rPr>
        <w:t>Хабаровск  в количестве 3 спортсменов;</w:t>
      </w:r>
    </w:p>
    <w:p w:rsidR="00FB761B" w:rsidRPr="00662196" w:rsidRDefault="00FB761B" w:rsidP="00FB761B">
      <w:pPr>
        <w:widowControl w:val="0"/>
        <w:ind w:firstLine="709"/>
        <w:contextualSpacing/>
        <w:jc w:val="both"/>
        <w:rPr>
          <w:sz w:val="26"/>
          <w:szCs w:val="26"/>
        </w:rPr>
      </w:pPr>
      <w:r w:rsidRPr="00662196">
        <w:rPr>
          <w:sz w:val="26"/>
          <w:szCs w:val="26"/>
        </w:rPr>
        <w:t xml:space="preserve">- с 16.11.2023 по 30.11.2023 </w:t>
      </w:r>
      <w:r w:rsidR="00643D76">
        <w:rPr>
          <w:sz w:val="26"/>
          <w:szCs w:val="26"/>
        </w:rPr>
        <w:t xml:space="preserve">года </w:t>
      </w:r>
      <w:r w:rsidRPr="00662196">
        <w:rPr>
          <w:sz w:val="26"/>
          <w:szCs w:val="26"/>
        </w:rPr>
        <w:t>участие в Межрегиональных соревнованиях по боксу  в г.</w:t>
      </w:r>
      <w:r w:rsidR="00643D76">
        <w:rPr>
          <w:sz w:val="26"/>
          <w:szCs w:val="26"/>
        </w:rPr>
        <w:t xml:space="preserve"> </w:t>
      </w:r>
      <w:r w:rsidRPr="00662196">
        <w:rPr>
          <w:sz w:val="26"/>
          <w:szCs w:val="26"/>
        </w:rPr>
        <w:t xml:space="preserve">Уссурийск  в количестве 8 </w:t>
      </w:r>
      <w:r w:rsidR="00643D76">
        <w:rPr>
          <w:sz w:val="26"/>
          <w:szCs w:val="26"/>
        </w:rPr>
        <w:t>человек</w:t>
      </w:r>
      <w:r w:rsidRPr="00662196">
        <w:rPr>
          <w:sz w:val="26"/>
          <w:szCs w:val="26"/>
        </w:rPr>
        <w:t>, в том числе 1 тренер и 7 спортсменов;</w:t>
      </w:r>
    </w:p>
    <w:p w:rsidR="00FB761B" w:rsidRPr="00662196" w:rsidRDefault="00FB761B" w:rsidP="00FB761B">
      <w:pPr>
        <w:widowControl w:val="0"/>
        <w:ind w:firstLine="709"/>
        <w:contextualSpacing/>
        <w:jc w:val="both"/>
        <w:rPr>
          <w:sz w:val="26"/>
          <w:szCs w:val="26"/>
        </w:rPr>
      </w:pPr>
      <w:r w:rsidRPr="00662196">
        <w:rPr>
          <w:sz w:val="26"/>
          <w:szCs w:val="26"/>
        </w:rPr>
        <w:t>- с 30.11.2023 по 7.12.2023</w:t>
      </w:r>
      <w:r w:rsidR="00643D76">
        <w:rPr>
          <w:sz w:val="26"/>
          <w:szCs w:val="26"/>
        </w:rPr>
        <w:t xml:space="preserve"> года</w:t>
      </w:r>
      <w:r w:rsidRPr="00662196">
        <w:rPr>
          <w:sz w:val="26"/>
          <w:szCs w:val="26"/>
        </w:rPr>
        <w:t xml:space="preserve"> участие  в Межрегиональных соревнованиях по дзюдо  в г.</w:t>
      </w:r>
      <w:r w:rsidR="00643D76">
        <w:rPr>
          <w:sz w:val="26"/>
          <w:szCs w:val="26"/>
        </w:rPr>
        <w:t xml:space="preserve"> </w:t>
      </w:r>
      <w:r w:rsidRPr="00662196">
        <w:rPr>
          <w:sz w:val="26"/>
          <w:szCs w:val="26"/>
        </w:rPr>
        <w:t xml:space="preserve">Хабаровск   в количестве 3 </w:t>
      </w:r>
      <w:r w:rsidR="00643D76">
        <w:rPr>
          <w:sz w:val="26"/>
          <w:szCs w:val="26"/>
        </w:rPr>
        <w:t>человек</w:t>
      </w:r>
      <w:r w:rsidRPr="00662196">
        <w:rPr>
          <w:sz w:val="26"/>
          <w:szCs w:val="26"/>
        </w:rPr>
        <w:t>, из них 1 представитель и 2 спор</w:t>
      </w:r>
      <w:r w:rsidR="00643D76">
        <w:rPr>
          <w:sz w:val="26"/>
          <w:szCs w:val="26"/>
        </w:rPr>
        <w:t>т</w:t>
      </w:r>
      <w:r w:rsidRPr="00662196">
        <w:rPr>
          <w:sz w:val="26"/>
          <w:szCs w:val="26"/>
        </w:rPr>
        <w:t>смена</w:t>
      </w:r>
      <w:r w:rsidR="00643D76">
        <w:rPr>
          <w:sz w:val="26"/>
          <w:szCs w:val="26"/>
        </w:rPr>
        <w:t>.</w:t>
      </w:r>
      <w:r w:rsidRPr="00662196">
        <w:rPr>
          <w:sz w:val="26"/>
          <w:szCs w:val="26"/>
        </w:rPr>
        <w:t xml:space="preserve"> Васильев  Илья </w:t>
      </w:r>
      <w:r w:rsidR="00643D76">
        <w:rPr>
          <w:sz w:val="26"/>
          <w:szCs w:val="26"/>
        </w:rPr>
        <w:t xml:space="preserve">- </w:t>
      </w:r>
      <w:r w:rsidRPr="00662196">
        <w:rPr>
          <w:sz w:val="26"/>
          <w:szCs w:val="26"/>
        </w:rPr>
        <w:t>3 место;</w:t>
      </w:r>
    </w:p>
    <w:p w:rsidR="00FB761B" w:rsidRPr="00662196" w:rsidRDefault="00FB761B" w:rsidP="00FB761B">
      <w:pPr>
        <w:widowControl w:val="0"/>
        <w:ind w:firstLine="709"/>
        <w:contextualSpacing/>
        <w:jc w:val="both"/>
        <w:rPr>
          <w:sz w:val="26"/>
          <w:szCs w:val="26"/>
        </w:rPr>
      </w:pPr>
      <w:r w:rsidRPr="00662196">
        <w:rPr>
          <w:sz w:val="26"/>
          <w:szCs w:val="26"/>
        </w:rPr>
        <w:t>- с 4.12.2023 по 12.12.2023</w:t>
      </w:r>
      <w:r w:rsidR="00643D76">
        <w:rPr>
          <w:sz w:val="26"/>
          <w:szCs w:val="26"/>
        </w:rPr>
        <w:t xml:space="preserve"> года</w:t>
      </w:r>
      <w:r w:rsidRPr="00662196">
        <w:rPr>
          <w:sz w:val="26"/>
          <w:szCs w:val="26"/>
        </w:rPr>
        <w:t xml:space="preserve"> участие во Всероссийских соревнованиях "Кубок Арктики" по греко-римской борьбе</w:t>
      </w:r>
      <w:r w:rsidR="00643D76">
        <w:rPr>
          <w:sz w:val="26"/>
          <w:szCs w:val="26"/>
        </w:rPr>
        <w:t xml:space="preserve"> в</w:t>
      </w:r>
      <w:r w:rsidRPr="00662196">
        <w:rPr>
          <w:sz w:val="26"/>
          <w:szCs w:val="26"/>
        </w:rPr>
        <w:t xml:space="preserve"> г.</w:t>
      </w:r>
      <w:r w:rsidR="00643D76">
        <w:rPr>
          <w:sz w:val="26"/>
          <w:szCs w:val="26"/>
        </w:rPr>
        <w:t xml:space="preserve"> </w:t>
      </w:r>
      <w:r w:rsidRPr="00662196">
        <w:rPr>
          <w:sz w:val="26"/>
          <w:szCs w:val="26"/>
        </w:rPr>
        <w:t xml:space="preserve">Архангельск, в количестве 2 </w:t>
      </w:r>
      <w:r w:rsidR="00643D76">
        <w:rPr>
          <w:sz w:val="26"/>
          <w:szCs w:val="26"/>
        </w:rPr>
        <w:t>человек</w:t>
      </w:r>
      <w:r>
        <w:rPr>
          <w:sz w:val="26"/>
          <w:szCs w:val="26"/>
        </w:rPr>
        <w:t>, из них 1 тренер и 1 спортсмен.</w:t>
      </w:r>
    </w:p>
    <w:p w:rsidR="00883789" w:rsidRPr="008008ED" w:rsidRDefault="00883789" w:rsidP="004526B7">
      <w:pPr>
        <w:pStyle w:val="afa"/>
        <w:widowControl w:val="0"/>
        <w:spacing w:after="0"/>
        <w:ind w:firstLine="709"/>
        <w:jc w:val="both"/>
        <w:rPr>
          <w:sz w:val="26"/>
          <w:szCs w:val="26"/>
        </w:rPr>
      </w:pPr>
      <w:r w:rsidRPr="00F650F8">
        <w:rPr>
          <w:sz w:val="26"/>
          <w:szCs w:val="26"/>
        </w:rPr>
        <w:t xml:space="preserve">В рамках выполнения </w:t>
      </w:r>
      <w:r w:rsidRPr="00F650F8">
        <w:rPr>
          <w:b/>
          <w:bCs/>
          <w:i/>
          <w:iCs/>
          <w:sz w:val="26"/>
          <w:szCs w:val="26"/>
        </w:rPr>
        <w:t>п.п. 1.2 «Физкультурно-оздоровительная работа с населением»</w:t>
      </w:r>
      <w:r w:rsidRPr="00F650F8">
        <w:rPr>
          <w:sz w:val="26"/>
          <w:szCs w:val="26"/>
        </w:rPr>
        <w:t xml:space="preserve"> за счет средств окружного бюджета предусмотрено </w:t>
      </w:r>
      <w:r w:rsidR="00804895">
        <w:rPr>
          <w:sz w:val="26"/>
          <w:szCs w:val="26"/>
        </w:rPr>
        <w:t>1</w:t>
      </w:r>
      <w:r w:rsidR="00643D76">
        <w:rPr>
          <w:sz w:val="26"/>
          <w:szCs w:val="26"/>
        </w:rPr>
        <w:t>2 962,5</w:t>
      </w:r>
      <w:r w:rsidRPr="00F650F8">
        <w:rPr>
          <w:sz w:val="26"/>
          <w:szCs w:val="26"/>
        </w:rPr>
        <w:t xml:space="preserve"> тыс. рублей, </w:t>
      </w:r>
      <w:r w:rsidR="00D139D0" w:rsidRPr="00F650F8">
        <w:rPr>
          <w:sz w:val="26"/>
          <w:szCs w:val="26"/>
        </w:rPr>
        <w:t xml:space="preserve">сводной бюджетной росписью </w:t>
      </w:r>
      <w:r w:rsidR="00804895">
        <w:rPr>
          <w:sz w:val="26"/>
          <w:szCs w:val="26"/>
        </w:rPr>
        <w:t>1</w:t>
      </w:r>
      <w:r w:rsidR="00643D76">
        <w:rPr>
          <w:sz w:val="26"/>
          <w:szCs w:val="26"/>
        </w:rPr>
        <w:t>3</w:t>
      </w:r>
      <w:r w:rsidR="00804895">
        <w:rPr>
          <w:sz w:val="26"/>
          <w:szCs w:val="26"/>
        </w:rPr>
        <w:t> </w:t>
      </w:r>
      <w:r w:rsidR="00643D76">
        <w:rPr>
          <w:sz w:val="26"/>
          <w:szCs w:val="26"/>
        </w:rPr>
        <w:t>117</w:t>
      </w:r>
      <w:r w:rsidR="00804895">
        <w:rPr>
          <w:sz w:val="26"/>
          <w:szCs w:val="26"/>
        </w:rPr>
        <w:t>,</w:t>
      </w:r>
      <w:r w:rsidR="00FB7078">
        <w:rPr>
          <w:sz w:val="26"/>
          <w:szCs w:val="26"/>
        </w:rPr>
        <w:t>5</w:t>
      </w:r>
      <w:r w:rsidR="00804895">
        <w:rPr>
          <w:sz w:val="26"/>
          <w:szCs w:val="26"/>
        </w:rPr>
        <w:t xml:space="preserve"> </w:t>
      </w:r>
      <w:r w:rsidR="00D139D0" w:rsidRPr="00F650F8">
        <w:rPr>
          <w:sz w:val="26"/>
          <w:szCs w:val="26"/>
        </w:rPr>
        <w:t>тыс. рублей</w:t>
      </w:r>
      <w:r w:rsidR="00D139D0" w:rsidRPr="008008ED">
        <w:rPr>
          <w:sz w:val="26"/>
          <w:szCs w:val="26"/>
        </w:rPr>
        <w:t xml:space="preserve">, </w:t>
      </w:r>
      <w:r w:rsidRPr="008008ED">
        <w:rPr>
          <w:sz w:val="26"/>
          <w:szCs w:val="26"/>
        </w:rPr>
        <w:t xml:space="preserve">освоено </w:t>
      </w:r>
      <w:r w:rsidR="00643D76">
        <w:rPr>
          <w:sz w:val="26"/>
          <w:szCs w:val="26"/>
        </w:rPr>
        <w:t>10 41</w:t>
      </w:r>
      <w:r w:rsidR="008008ED" w:rsidRPr="008008ED">
        <w:rPr>
          <w:sz w:val="26"/>
          <w:szCs w:val="26"/>
        </w:rPr>
        <w:t>,</w:t>
      </w:r>
      <w:r w:rsidR="00643D76">
        <w:rPr>
          <w:sz w:val="26"/>
          <w:szCs w:val="26"/>
        </w:rPr>
        <w:t>9</w:t>
      </w:r>
      <w:r w:rsidRPr="008008ED">
        <w:rPr>
          <w:sz w:val="26"/>
          <w:szCs w:val="26"/>
        </w:rPr>
        <w:t xml:space="preserve"> тыс. рублей</w:t>
      </w:r>
      <w:r w:rsidR="006E2FFD">
        <w:rPr>
          <w:sz w:val="26"/>
          <w:szCs w:val="26"/>
        </w:rPr>
        <w:t>.</w:t>
      </w:r>
      <w:r w:rsidRPr="008008ED">
        <w:rPr>
          <w:sz w:val="26"/>
          <w:szCs w:val="26"/>
        </w:rPr>
        <w:t xml:space="preserve"> </w:t>
      </w:r>
    </w:p>
    <w:p w:rsidR="006E2FFD" w:rsidRPr="008008ED" w:rsidRDefault="006E2FFD" w:rsidP="006E2FFD">
      <w:pPr>
        <w:pStyle w:val="afa"/>
        <w:widowControl w:val="0"/>
        <w:spacing w:after="0"/>
        <w:ind w:firstLine="709"/>
        <w:jc w:val="both"/>
        <w:rPr>
          <w:sz w:val="26"/>
          <w:szCs w:val="26"/>
        </w:rPr>
      </w:pPr>
      <w:r w:rsidRPr="006E2FFD">
        <w:rPr>
          <w:i/>
          <w:sz w:val="26"/>
          <w:szCs w:val="26"/>
        </w:rPr>
        <w:t>Субсидия ГАОУ ДО ЧАО «Окружная детско-юношеская спортивная школа»</w:t>
      </w:r>
      <w:r>
        <w:rPr>
          <w:sz w:val="26"/>
          <w:szCs w:val="26"/>
        </w:rPr>
        <w:t xml:space="preserve"> предусмотрено 12 294,4 </w:t>
      </w:r>
      <w:r w:rsidRPr="00F650F8">
        <w:rPr>
          <w:sz w:val="26"/>
          <w:szCs w:val="26"/>
        </w:rPr>
        <w:t>тыс. рублей</w:t>
      </w:r>
      <w:r w:rsidRPr="008008ED">
        <w:rPr>
          <w:sz w:val="26"/>
          <w:szCs w:val="26"/>
        </w:rPr>
        <w:t xml:space="preserve">, освоено </w:t>
      </w:r>
      <w:r w:rsidR="00643D76">
        <w:rPr>
          <w:sz w:val="26"/>
          <w:szCs w:val="26"/>
        </w:rPr>
        <w:t>1</w:t>
      </w:r>
      <w:r>
        <w:rPr>
          <w:sz w:val="26"/>
          <w:szCs w:val="26"/>
        </w:rPr>
        <w:t>0</w:t>
      </w:r>
      <w:r w:rsidR="00643D76">
        <w:rPr>
          <w:sz w:val="26"/>
          <w:szCs w:val="26"/>
        </w:rPr>
        <w:t> 118,8</w:t>
      </w:r>
      <w:r w:rsidRPr="008008ED">
        <w:rPr>
          <w:sz w:val="26"/>
          <w:szCs w:val="26"/>
        </w:rPr>
        <w:t xml:space="preserve"> тыс. рублей</w:t>
      </w:r>
      <w:r>
        <w:rPr>
          <w:sz w:val="26"/>
          <w:szCs w:val="26"/>
        </w:rPr>
        <w:t>. П</w:t>
      </w:r>
      <w:r w:rsidRPr="008008ED">
        <w:rPr>
          <w:sz w:val="26"/>
          <w:szCs w:val="26"/>
        </w:rPr>
        <w:t>роведены следующие мероприятия:</w:t>
      </w:r>
    </w:p>
    <w:p w:rsidR="00216C49" w:rsidRPr="00FA7C38" w:rsidRDefault="00216C49" w:rsidP="00216C49">
      <w:pPr>
        <w:pStyle w:val="afa"/>
        <w:widowControl w:val="0"/>
        <w:ind w:firstLine="709"/>
        <w:contextualSpacing/>
        <w:jc w:val="both"/>
        <w:rPr>
          <w:sz w:val="26"/>
          <w:szCs w:val="26"/>
        </w:rPr>
      </w:pPr>
      <w:r w:rsidRPr="00FA7C38">
        <w:rPr>
          <w:sz w:val="26"/>
          <w:szCs w:val="26"/>
        </w:rPr>
        <w:t xml:space="preserve">- </w:t>
      </w:r>
      <w:r>
        <w:rPr>
          <w:sz w:val="26"/>
          <w:szCs w:val="26"/>
        </w:rPr>
        <w:t xml:space="preserve">с </w:t>
      </w:r>
      <w:r w:rsidRPr="00FA7C38">
        <w:rPr>
          <w:sz w:val="26"/>
          <w:szCs w:val="26"/>
        </w:rPr>
        <w:t>1</w:t>
      </w:r>
      <w:r>
        <w:rPr>
          <w:sz w:val="26"/>
          <w:szCs w:val="26"/>
        </w:rPr>
        <w:t>.01.2023</w:t>
      </w:r>
      <w:r w:rsidRPr="00FA7C38">
        <w:rPr>
          <w:sz w:val="26"/>
          <w:szCs w:val="26"/>
        </w:rPr>
        <w:t xml:space="preserve"> по 8</w:t>
      </w:r>
      <w:r>
        <w:rPr>
          <w:sz w:val="26"/>
          <w:szCs w:val="26"/>
        </w:rPr>
        <w:t>.01.</w:t>
      </w:r>
      <w:r w:rsidRPr="00FA7C38">
        <w:rPr>
          <w:sz w:val="26"/>
          <w:szCs w:val="26"/>
        </w:rPr>
        <w:t>2023</w:t>
      </w:r>
      <w:r w:rsidR="001F26C3" w:rsidRPr="001F26C3">
        <w:rPr>
          <w:sz w:val="26"/>
          <w:szCs w:val="26"/>
        </w:rPr>
        <w:t xml:space="preserve"> </w:t>
      </w:r>
      <w:r w:rsidR="001F26C3">
        <w:rPr>
          <w:sz w:val="26"/>
          <w:szCs w:val="26"/>
        </w:rPr>
        <w:t>года</w:t>
      </w:r>
      <w:r w:rsidRPr="00FA7C38">
        <w:rPr>
          <w:sz w:val="26"/>
          <w:szCs w:val="26"/>
        </w:rPr>
        <w:t xml:space="preserve"> прошли всероссийские массовые соревнования «Декада спорта и здоровья» в Чукотском автономном округе</w:t>
      </w:r>
      <w:r>
        <w:rPr>
          <w:sz w:val="26"/>
          <w:szCs w:val="26"/>
        </w:rPr>
        <w:t>,</w:t>
      </w:r>
      <w:r w:rsidRPr="00FA7C38">
        <w:rPr>
          <w:sz w:val="26"/>
          <w:szCs w:val="26"/>
        </w:rPr>
        <w:t xml:space="preserve"> в которых приняло участие 5780 </w:t>
      </w:r>
      <w:r>
        <w:rPr>
          <w:sz w:val="26"/>
          <w:szCs w:val="26"/>
        </w:rPr>
        <w:t>ч</w:t>
      </w:r>
      <w:r w:rsidRPr="00FA7C38">
        <w:rPr>
          <w:sz w:val="26"/>
          <w:szCs w:val="26"/>
        </w:rPr>
        <w:t>еловек, из них в:</w:t>
      </w:r>
    </w:p>
    <w:p w:rsidR="00216C49" w:rsidRPr="00FA7C38" w:rsidRDefault="001F26C3" w:rsidP="00216C49">
      <w:pPr>
        <w:pStyle w:val="afa"/>
        <w:widowControl w:val="0"/>
        <w:ind w:firstLine="709"/>
        <w:contextualSpacing/>
        <w:jc w:val="both"/>
        <w:rPr>
          <w:sz w:val="26"/>
          <w:szCs w:val="26"/>
        </w:rPr>
      </w:pPr>
      <w:r>
        <w:rPr>
          <w:sz w:val="26"/>
          <w:szCs w:val="26"/>
        </w:rPr>
        <w:t>- г</w:t>
      </w:r>
      <w:r w:rsidR="00216C49" w:rsidRPr="00FA7C38">
        <w:rPr>
          <w:sz w:val="26"/>
          <w:szCs w:val="26"/>
        </w:rPr>
        <w:t>о Анадырь -  1043 человек;</w:t>
      </w:r>
    </w:p>
    <w:p w:rsidR="00216C49" w:rsidRPr="00FA7C38" w:rsidRDefault="00216C49" w:rsidP="00216C49">
      <w:pPr>
        <w:pStyle w:val="afa"/>
        <w:widowControl w:val="0"/>
        <w:ind w:firstLine="709"/>
        <w:contextualSpacing/>
        <w:jc w:val="both"/>
        <w:rPr>
          <w:sz w:val="26"/>
          <w:szCs w:val="26"/>
        </w:rPr>
      </w:pPr>
      <w:r w:rsidRPr="00FA7C38">
        <w:rPr>
          <w:sz w:val="26"/>
          <w:szCs w:val="26"/>
        </w:rPr>
        <w:t xml:space="preserve">- Анадырский </w:t>
      </w:r>
      <w:r>
        <w:rPr>
          <w:sz w:val="26"/>
          <w:szCs w:val="26"/>
        </w:rPr>
        <w:t>мр</w:t>
      </w:r>
      <w:r w:rsidRPr="00FA7C38">
        <w:rPr>
          <w:sz w:val="26"/>
          <w:szCs w:val="26"/>
        </w:rPr>
        <w:t>–1209 человек;</w:t>
      </w:r>
    </w:p>
    <w:p w:rsidR="00216C49" w:rsidRPr="00FA7C38" w:rsidRDefault="00216C49" w:rsidP="00216C49">
      <w:pPr>
        <w:pStyle w:val="afa"/>
        <w:widowControl w:val="0"/>
        <w:ind w:firstLine="709"/>
        <w:contextualSpacing/>
        <w:jc w:val="both"/>
        <w:rPr>
          <w:sz w:val="26"/>
          <w:szCs w:val="26"/>
        </w:rPr>
      </w:pPr>
      <w:r w:rsidRPr="00FA7C38">
        <w:rPr>
          <w:sz w:val="26"/>
          <w:szCs w:val="26"/>
        </w:rPr>
        <w:t xml:space="preserve">- Билибинский </w:t>
      </w:r>
      <w:r>
        <w:rPr>
          <w:sz w:val="26"/>
          <w:szCs w:val="26"/>
        </w:rPr>
        <w:t>мр</w:t>
      </w:r>
      <w:r w:rsidRPr="00FA7C38">
        <w:rPr>
          <w:sz w:val="26"/>
          <w:szCs w:val="26"/>
        </w:rPr>
        <w:t xml:space="preserve"> – 1049 человек;</w:t>
      </w:r>
    </w:p>
    <w:p w:rsidR="00216C49" w:rsidRPr="00FA7C38" w:rsidRDefault="00216C49" w:rsidP="00216C49">
      <w:pPr>
        <w:pStyle w:val="afa"/>
        <w:widowControl w:val="0"/>
        <w:ind w:firstLine="709"/>
        <w:contextualSpacing/>
        <w:jc w:val="both"/>
        <w:rPr>
          <w:sz w:val="26"/>
          <w:szCs w:val="26"/>
        </w:rPr>
      </w:pPr>
      <w:r w:rsidRPr="00FA7C38">
        <w:rPr>
          <w:sz w:val="26"/>
          <w:szCs w:val="26"/>
        </w:rPr>
        <w:t>- го Певек – 499 человека;</w:t>
      </w:r>
    </w:p>
    <w:p w:rsidR="00216C49" w:rsidRPr="00FA7C38" w:rsidRDefault="00216C49" w:rsidP="00216C49">
      <w:pPr>
        <w:pStyle w:val="afa"/>
        <w:widowControl w:val="0"/>
        <w:ind w:firstLine="709"/>
        <w:contextualSpacing/>
        <w:jc w:val="both"/>
        <w:rPr>
          <w:sz w:val="26"/>
          <w:szCs w:val="26"/>
        </w:rPr>
      </w:pPr>
      <w:r w:rsidRPr="00FA7C38">
        <w:rPr>
          <w:sz w:val="26"/>
          <w:szCs w:val="26"/>
        </w:rPr>
        <w:t>- Провиденский г.о. – 474 человек;</w:t>
      </w:r>
    </w:p>
    <w:p w:rsidR="00216C49" w:rsidRPr="00FA7C38" w:rsidRDefault="00216C49" w:rsidP="00216C49">
      <w:pPr>
        <w:pStyle w:val="afa"/>
        <w:widowControl w:val="0"/>
        <w:ind w:firstLine="709"/>
        <w:contextualSpacing/>
        <w:jc w:val="both"/>
        <w:rPr>
          <w:sz w:val="26"/>
          <w:szCs w:val="26"/>
        </w:rPr>
      </w:pPr>
      <w:r w:rsidRPr="00FA7C38">
        <w:rPr>
          <w:sz w:val="26"/>
          <w:szCs w:val="26"/>
        </w:rPr>
        <w:t>- го Эгвекинот – 1121человек;</w:t>
      </w:r>
    </w:p>
    <w:p w:rsidR="00216C49" w:rsidRPr="00FA7C38" w:rsidRDefault="00216C49" w:rsidP="00216C49">
      <w:pPr>
        <w:pStyle w:val="afa"/>
        <w:widowControl w:val="0"/>
        <w:spacing w:after="0"/>
        <w:ind w:firstLine="709"/>
        <w:contextualSpacing/>
        <w:jc w:val="both"/>
        <w:rPr>
          <w:sz w:val="26"/>
          <w:szCs w:val="26"/>
        </w:rPr>
      </w:pPr>
      <w:r w:rsidRPr="00FA7C38">
        <w:rPr>
          <w:sz w:val="26"/>
          <w:szCs w:val="26"/>
        </w:rPr>
        <w:t xml:space="preserve">- Чукотский </w:t>
      </w:r>
      <w:r>
        <w:rPr>
          <w:sz w:val="26"/>
          <w:szCs w:val="26"/>
        </w:rPr>
        <w:t>мр</w:t>
      </w:r>
      <w:r w:rsidRPr="00FA7C38">
        <w:rPr>
          <w:sz w:val="26"/>
          <w:szCs w:val="26"/>
        </w:rPr>
        <w:t xml:space="preserve"> – 385 человек.</w:t>
      </w:r>
    </w:p>
    <w:p w:rsidR="00216C49" w:rsidRPr="00FA7C38" w:rsidRDefault="00216C49" w:rsidP="00216C49">
      <w:pPr>
        <w:widowControl w:val="0"/>
        <w:ind w:firstLine="709"/>
        <w:jc w:val="both"/>
        <w:rPr>
          <w:sz w:val="26"/>
          <w:szCs w:val="26"/>
        </w:rPr>
      </w:pPr>
      <w:r w:rsidRPr="00FA7C38">
        <w:rPr>
          <w:sz w:val="26"/>
          <w:szCs w:val="26"/>
        </w:rPr>
        <w:t>-</w:t>
      </w:r>
      <w:r w:rsidRPr="00FA7C38">
        <w:t xml:space="preserve"> </w:t>
      </w:r>
      <w:r>
        <w:rPr>
          <w:sz w:val="26"/>
          <w:szCs w:val="26"/>
        </w:rPr>
        <w:t xml:space="preserve">11 апреля 2023 года </w:t>
      </w:r>
      <w:r w:rsidR="001F26C3">
        <w:rPr>
          <w:sz w:val="26"/>
          <w:szCs w:val="26"/>
        </w:rPr>
        <w:t xml:space="preserve">прошли </w:t>
      </w:r>
      <w:r>
        <w:rPr>
          <w:sz w:val="26"/>
          <w:szCs w:val="26"/>
        </w:rPr>
        <w:t>в</w:t>
      </w:r>
      <w:r w:rsidRPr="00FA7C38">
        <w:rPr>
          <w:sz w:val="26"/>
          <w:szCs w:val="26"/>
        </w:rPr>
        <w:t xml:space="preserve">сероссийские массовые соревнования «День </w:t>
      </w:r>
      <w:r w:rsidR="001F26C3">
        <w:rPr>
          <w:sz w:val="26"/>
          <w:szCs w:val="26"/>
        </w:rPr>
        <w:t xml:space="preserve">зимних видов спорта» </w:t>
      </w:r>
      <w:r w:rsidRPr="00FA7C38">
        <w:rPr>
          <w:sz w:val="26"/>
          <w:szCs w:val="26"/>
        </w:rPr>
        <w:t>в Чукотском а</w:t>
      </w:r>
      <w:r>
        <w:rPr>
          <w:sz w:val="26"/>
          <w:szCs w:val="26"/>
        </w:rPr>
        <w:t>втономном округе</w:t>
      </w:r>
      <w:r w:rsidRPr="00FA7C38">
        <w:rPr>
          <w:sz w:val="26"/>
          <w:szCs w:val="26"/>
        </w:rPr>
        <w:t xml:space="preserve">.  Общее количество участников - 620 человек, из них: </w:t>
      </w:r>
    </w:p>
    <w:p w:rsidR="00216C49" w:rsidRPr="000969D5" w:rsidRDefault="00216C49" w:rsidP="00216C49">
      <w:pPr>
        <w:widowControl w:val="0"/>
        <w:ind w:firstLine="709"/>
        <w:jc w:val="both"/>
        <w:rPr>
          <w:sz w:val="26"/>
          <w:szCs w:val="26"/>
        </w:rPr>
      </w:pPr>
      <w:r w:rsidRPr="000969D5">
        <w:rPr>
          <w:sz w:val="26"/>
          <w:szCs w:val="26"/>
        </w:rPr>
        <w:t>- го Певек – 235 человека;</w:t>
      </w:r>
    </w:p>
    <w:p w:rsidR="00216C49" w:rsidRPr="000969D5" w:rsidRDefault="00216C49" w:rsidP="00216C49">
      <w:pPr>
        <w:widowControl w:val="0"/>
        <w:ind w:firstLine="709"/>
        <w:jc w:val="both"/>
        <w:rPr>
          <w:sz w:val="26"/>
          <w:szCs w:val="26"/>
        </w:rPr>
      </w:pPr>
      <w:r w:rsidRPr="000969D5">
        <w:rPr>
          <w:sz w:val="26"/>
          <w:szCs w:val="26"/>
        </w:rPr>
        <w:t>- Провиденский г.о. - 26 человек;</w:t>
      </w:r>
    </w:p>
    <w:p w:rsidR="00216C49" w:rsidRPr="000969D5" w:rsidRDefault="00216C49" w:rsidP="00216C49">
      <w:pPr>
        <w:widowControl w:val="0"/>
        <w:ind w:firstLine="709"/>
        <w:jc w:val="both"/>
        <w:rPr>
          <w:sz w:val="26"/>
          <w:szCs w:val="26"/>
        </w:rPr>
      </w:pPr>
      <w:r w:rsidRPr="000969D5">
        <w:rPr>
          <w:sz w:val="26"/>
          <w:szCs w:val="26"/>
        </w:rPr>
        <w:t xml:space="preserve">- Анадырский </w:t>
      </w:r>
      <w:r>
        <w:rPr>
          <w:sz w:val="26"/>
          <w:szCs w:val="26"/>
        </w:rPr>
        <w:t>мр</w:t>
      </w:r>
      <w:r w:rsidRPr="000969D5">
        <w:rPr>
          <w:sz w:val="26"/>
          <w:szCs w:val="26"/>
        </w:rPr>
        <w:t xml:space="preserve"> – 257  человек;</w:t>
      </w:r>
    </w:p>
    <w:p w:rsidR="00216C49" w:rsidRPr="000969D5" w:rsidRDefault="00216C49" w:rsidP="00216C49">
      <w:pPr>
        <w:widowControl w:val="0"/>
        <w:ind w:firstLine="709"/>
        <w:jc w:val="both"/>
        <w:rPr>
          <w:sz w:val="26"/>
          <w:szCs w:val="26"/>
        </w:rPr>
      </w:pPr>
      <w:r w:rsidRPr="000969D5">
        <w:rPr>
          <w:sz w:val="26"/>
          <w:szCs w:val="26"/>
        </w:rPr>
        <w:t>-</w:t>
      </w:r>
      <w:r w:rsidR="001F26C3">
        <w:rPr>
          <w:sz w:val="26"/>
          <w:szCs w:val="26"/>
        </w:rPr>
        <w:t xml:space="preserve"> </w:t>
      </w:r>
      <w:r w:rsidRPr="000969D5">
        <w:rPr>
          <w:sz w:val="26"/>
          <w:szCs w:val="26"/>
        </w:rPr>
        <w:t>го Эгвекинот – 102 человек;</w:t>
      </w:r>
    </w:p>
    <w:p w:rsidR="00216C49" w:rsidRPr="000969D5" w:rsidRDefault="00216C49" w:rsidP="00216C49">
      <w:pPr>
        <w:widowControl w:val="0"/>
        <w:ind w:firstLine="709"/>
        <w:jc w:val="both"/>
        <w:rPr>
          <w:sz w:val="26"/>
          <w:szCs w:val="26"/>
        </w:rPr>
      </w:pPr>
      <w:r w:rsidRPr="000969D5">
        <w:rPr>
          <w:sz w:val="26"/>
          <w:szCs w:val="26"/>
        </w:rPr>
        <w:t>-</w:t>
      </w:r>
      <w:r w:rsidRPr="000C21A6">
        <w:rPr>
          <w:sz w:val="26"/>
          <w:szCs w:val="26"/>
        </w:rPr>
        <w:t xml:space="preserve"> </w:t>
      </w:r>
      <w:r w:rsidRPr="000969D5">
        <w:rPr>
          <w:sz w:val="26"/>
          <w:szCs w:val="26"/>
        </w:rPr>
        <w:t>с 17</w:t>
      </w:r>
      <w:r>
        <w:rPr>
          <w:sz w:val="26"/>
          <w:szCs w:val="26"/>
        </w:rPr>
        <w:t>.06.2023</w:t>
      </w:r>
      <w:r w:rsidRPr="000969D5">
        <w:rPr>
          <w:sz w:val="26"/>
          <w:szCs w:val="26"/>
        </w:rPr>
        <w:t xml:space="preserve"> по 19</w:t>
      </w:r>
      <w:r>
        <w:rPr>
          <w:sz w:val="26"/>
          <w:szCs w:val="26"/>
        </w:rPr>
        <w:t>.06.</w:t>
      </w:r>
      <w:r w:rsidRPr="000969D5">
        <w:rPr>
          <w:sz w:val="26"/>
          <w:szCs w:val="26"/>
        </w:rPr>
        <w:t>2023</w:t>
      </w:r>
      <w:r w:rsidR="001F26C3">
        <w:rPr>
          <w:sz w:val="26"/>
          <w:szCs w:val="26"/>
        </w:rPr>
        <w:t xml:space="preserve"> года</w:t>
      </w:r>
      <w:r w:rsidRPr="000969D5">
        <w:rPr>
          <w:sz w:val="26"/>
          <w:szCs w:val="26"/>
        </w:rPr>
        <w:t xml:space="preserve"> </w:t>
      </w:r>
      <w:r>
        <w:rPr>
          <w:sz w:val="26"/>
          <w:szCs w:val="26"/>
        </w:rPr>
        <w:t>в</w:t>
      </w:r>
      <w:r w:rsidRPr="000969D5">
        <w:rPr>
          <w:sz w:val="26"/>
          <w:szCs w:val="26"/>
        </w:rPr>
        <w:t xml:space="preserve">сероссийские массовые соревнования «Олимпийский день» среди обучающихся общеобразовательных организаций Чукотского автономного округа. Общее количество участников - 1096 человек, из них: </w:t>
      </w:r>
    </w:p>
    <w:p w:rsidR="00216C49" w:rsidRPr="000969D5" w:rsidRDefault="00216C49" w:rsidP="00216C49">
      <w:pPr>
        <w:widowControl w:val="0"/>
        <w:ind w:firstLine="709"/>
        <w:jc w:val="both"/>
        <w:rPr>
          <w:sz w:val="26"/>
          <w:szCs w:val="26"/>
        </w:rPr>
      </w:pPr>
      <w:r w:rsidRPr="000969D5">
        <w:rPr>
          <w:sz w:val="26"/>
          <w:szCs w:val="26"/>
        </w:rPr>
        <w:t>- го Певек – 404 человека;</w:t>
      </w:r>
    </w:p>
    <w:p w:rsidR="00216C49" w:rsidRPr="000969D5" w:rsidRDefault="00216C49" w:rsidP="00216C49">
      <w:pPr>
        <w:widowControl w:val="0"/>
        <w:ind w:firstLine="709"/>
        <w:jc w:val="both"/>
        <w:rPr>
          <w:sz w:val="26"/>
          <w:szCs w:val="26"/>
        </w:rPr>
      </w:pPr>
      <w:r w:rsidRPr="000969D5">
        <w:rPr>
          <w:sz w:val="26"/>
          <w:szCs w:val="26"/>
        </w:rPr>
        <w:t xml:space="preserve">- Провиденский </w:t>
      </w:r>
      <w:r w:rsidR="001F26C3">
        <w:rPr>
          <w:sz w:val="26"/>
          <w:szCs w:val="26"/>
        </w:rPr>
        <w:t>г</w:t>
      </w:r>
      <w:r w:rsidRPr="000969D5">
        <w:rPr>
          <w:sz w:val="26"/>
          <w:szCs w:val="26"/>
        </w:rPr>
        <w:t>о - 90 человек;</w:t>
      </w:r>
    </w:p>
    <w:p w:rsidR="00216C49" w:rsidRPr="000969D5" w:rsidRDefault="00216C49" w:rsidP="00216C49">
      <w:pPr>
        <w:widowControl w:val="0"/>
        <w:ind w:firstLine="709"/>
        <w:jc w:val="both"/>
        <w:rPr>
          <w:sz w:val="26"/>
          <w:szCs w:val="26"/>
        </w:rPr>
      </w:pPr>
      <w:r w:rsidRPr="000969D5">
        <w:rPr>
          <w:sz w:val="26"/>
          <w:szCs w:val="26"/>
        </w:rPr>
        <w:t xml:space="preserve">- Анадырский </w:t>
      </w:r>
      <w:r>
        <w:rPr>
          <w:sz w:val="26"/>
          <w:szCs w:val="26"/>
        </w:rPr>
        <w:t>мр</w:t>
      </w:r>
      <w:r w:rsidRPr="000969D5">
        <w:rPr>
          <w:sz w:val="26"/>
          <w:szCs w:val="26"/>
        </w:rPr>
        <w:t xml:space="preserve"> – 431  человек;</w:t>
      </w:r>
    </w:p>
    <w:p w:rsidR="00216C49" w:rsidRPr="000969D5" w:rsidRDefault="00216C49" w:rsidP="00216C49">
      <w:pPr>
        <w:pStyle w:val="afa"/>
        <w:widowControl w:val="0"/>
        <w:spacing w:after="0"/>
        <w:ind w:firstLine="709"/>
        <w:contextualSpacing/>
        <w:jc w:val="both"/>
        <w:rPr>
          <w:sz w:val="26"/>
          <w:szCs w:val="26"/>
        </w:rPr>
      </w:pPr>
      <w:r w:rsidRPr="000969D5">
        <w:rPr>
          <w:sz w:val="26"/>
          <w:szCs w:val="26"/>
        </w:rPr>
        <w:t xml:space="preserve">- Билибинском  </w:t>
      </w:r>
      <w:r>
        <w:rPr>
          <w:sz w:val="26"/>
          <w:szCs w:val="26"/>
        </w:rPr>
        <w:t>мр</w:t>
      </w:r>
      <w:r w:rsidRPr="000969D5">
        <w:rPr>
          <w:sz w:val="26"/>
          <w:szCs w:val="26"/>
        </w:rPr>
        <w:t xml:space="preserve"> – 171 человек.</w:t>
      </w:r>
    </w:p>
    <w:p w:rsidR="00216C49" w:rsidRPr="000969D5" w:rsidRDefault="00216C49" w:rsidP="00216C49">
      <w:pPr>
        <w:widowControl w:val="0"/>
        <w:ind w:firstLine="709"/>
        <w:jc w:val="both"/>
        <w:rPr>
          <w:sz w:val="26"/>
          <w:szCs w:val="26"/>
        </w:rPr>
      </w:pPr>
      <w:r w:rsidRPr="000969D5">
        <w:rPr>
          <w:sz w:val="26"/>
          <w:szCs w:val="26"/>
        </w:rPr>
        <w:t xml:space="preserve">- </w:t>
      </w:r>
      <w:r>
        <w:rPr>
          <w:sz w:val="26"/>
          <w:szCs w:val="26"/>
        </w:rPr>
        <w:t>4.06.</w:t>
      </w:r>
      <w:r w:rsidRPr="000969D5">
        <w:rPr>
          <w:sz w:val="26"/>
          <w:szCs w:val="26"/>
        </w:rPr>
        <w:t>2023</w:t>
      </w:r>
      <w:r>
        <w:rPr>
          <w:sz w:val="26"/>
          <w:szCs w:val="26"/>
        </w:rPr>
        <w:t xml:space="preserve"> </w:t>
      </w:r>
      <w:r w:rsidR="001F26C3">
        <w:rPr>
          <w:sz w:val="26"/>
          <w:szCs w:val="26"/>
        </w:rPr>
        <w:t xml:space="preserve">года </w:t>
      </w:r>
      <w:r>
        <w:rPr>
          <w:sz w:val="26"/>
          <w:szCs w:val="26"/>
        </w:rPr>
        <w:t>в</w:t>
      </w:r>
      <w:r w:rsidRPr="000969D5">
        <w:rPr>
          <w:sz w:val="26"/>
          <w:szCs w:val="26"/>
        </w:rPr>
        <w:t xml:space="preserve">сероссийский полумарафон «ЗаБег.РФ», который состоялся на территории Чукотского автономного округа, </w:t>
      </w:r>
      <w:r w:rsidR="001F26C3">
        <w:rPr>
          <w:sz w:val="26"/>
          <w:szCs w:val="26"/>
        </w:rPr>
        <w:t>общее количество участников</w:t>
      </w:r>
      <w:r w:rsidRPr="000969D5">
        <w:rPr>
          <w:sz w:val="26"/>
          <w:szCs w:val="26"/>
        </w:rPr>
        <w:t xml:space="preserve"> 470 человек, из них:</w:t>
      </w:r>
    </w:p>
    <w:p w:rsidR="00216C49" w:rsidRPr="000969D5" w:rsidRDefault="00216C49" w:rsidP="00216C49">
      <w:pPr>
        <w:widowControl w:val="0"/>
        <w:ind w:firstLine="709"/>
        <w:jc w:val="both"/>
        <w:rPr>
          <w:sz w:val="26"/>
          <w:szCs w:val="26"/>
        </w:rPr>
      </w:pPr>
      <w:r>
        <w:rPr>
          <w:sz w:val="26"/>
          <w:szCs w:val="26"/>
        </w:rPr>
        <w:t>- Анадырский мр</w:t>
      </w:r>
      <w:r w:rsidRPr="000969D5">
        <w:rPr>
          <w:sz w:val="26"/>
          <w:szCs w:val="26"/>
        </w:rPr>
        <w:t xml:space="preserve"> – 291 человек;</w:t>
      </w:r>
    </w:p>
    <w:p w:rsidR="00216C49" w:rsidRPr="000969D5" w:rsidRDefault="00216C49" w:rsidP="00216C49">
      <w:pPr>
        <w:widowControl w:val="0"/>
        <w:ind w:firstLine="709"/>
        <w:jc w:val="both"/>
        <w:rPr>
          <w:sz w:val="26"/>
          <w:szCs w:val="26"/>
        </w:rPr>
      </w:pPr>
      <w:r>
        <w:rPr>
          <w:sz w:val="26"/>
          <w:szCs w:val="26"/>
        </w:rPr>
        <w:t>- Билибинский мр</w:t>
      </w:r>
      <w:r w:rsidRPr="000969D5">
        <w:rPr>
          <w:sz w:val="26"/>
          <w:szCs w:val="26"/>
        </w:rPr>
        <w:t xml:space="preserve"> – 103 человека;</w:t>
      </w:r>
    </w:p>
    <w:p w:rsidR="00216C49" w:rsidRPr="000969D5" w:rsidRDefault="00216C49" w:rsidP="00216C49">
      <w:pPr>
        <w:widowControl w:val="0"/>
        <w:ind w:firstLine="709"/>
        <w:jc w:val="both"/>
        <w:rPr>
          <w:sz w:val="26"/>
          <w:szCs w:val="26"/>
        </w:rPr>
      </w:pPr>
      <w:r>
        <w:rPr>
          <w:sz w:val="26"/>
          <w:szCs w:val="26"/>
        </w:rPr>
        <w:t>- го</w:t>
      </w:r>
      <w:r w:rsidRPr="000969D5">
        <w:rPr>
          <w:sz w:val="26"/>
          <w:szCs w:val="26"/>
        </w:rPr>
        <w:t xml:space="preserve"> Эгвекинот – 75 человек:</w:t>
      </w:r>
    </w:p>
    <w:p w:rsidR="00216C49" w:rsidRPr="000969D5" w:rsidRDefault="00216C49" w:rsidP="00216C49">
      <w:pPr>
        <w:widowControl w:val="0"/>
        <w:ind w:firstLine="709"/>
        <w:jc w:val="both"/>
        <w:rPr>
          <w:sz w:val="26"/>
          <w:szCs w:val="26"/>
        </w:rPr>
      </w:pPr>
      <w:r>
        <w:rPr>
          <w:sz w:val="26"/>
          <w:szCs w:val="26"/>
        </w:rPr>
        <w:t>- Провиденский го – 1 ч</w:t>
      </w:r>
      <w:r w:rsidRPr="000969D5">
        <w:rPr>
          <w:sz w:val="26"/>
          <w:szCs w:val="26"/>
        </w:rPr>
        <w:t>еловек.</w:t>
      </w:r>
    </w:p>
    <w:p w:rsidR="00216C49" w:rsidRPr="00764FED" w:rsidRDefault="00216C49" w:rsidP="00216C49">
      <w:pPr>
        <w:widowControl w:val="0"/>
        <w:ind w:firstLine="709"/>
        <w:jc w:val="both"/>
        <w:rPr>
          <w:sz w:val="26"/>
          <w:szCs w:val="26"/>
        </w:rPr>
      </w:pPr>
      <w:r w:rsidRPr="00764FED">
        <w:rPr>
          <w:sz w:val="26"/>
          <w:szCs w:val="26"/>
        </w:rPr>
        <w:t xml:space="preserve">- </w:t>
      </w:r>
      <w:r>
        <w:rPr>
          <w:sz w:val="26"/>
          <w:szCs w:val="26"/>
        </w:rPr>
        <w:t>4.06.</w:t>
      </w:r>
      <w:r w:rsidRPr="00764FED">
        <w:rPr>
          <w:sz w:val="26"/>
          <w:szCs w:val="26"/>
        </w:rPr>
        <w:t xml:space="preserve">2023 </w:t>
      </w:r>
      <w:r w:rsidR="001F26C3">
        <w:rPr>
          <w:sz w:val="26"/>
          <w:szCs w:val="26"/>
        </w:rPr>
        <w:t xml:space="preserve">года </w:t>
      </w:r>
      <w:r>
        <w:rPr>
          <w:sz w:val="26"/>
          <w:szCs w:val="26"/>
        </w:rPr>
        <w:t>в</w:t>
      </w:r>
      <w:r w:rsidRPr="00764FED">
        <w:rPr>
          <w:sz w:val="26"/>
          <w:szCs w:val="26"/>
        </w:rPr>
        <w:t>сероссийские массовые соревнования приуроченные к всемирному дню велосипедиста. Общее количе</w:t>
      </w:r>
      <w:r>
        <w:rPr>
          <w:sz w:val="26"/>
          <w:szCs w:val="26"/>
        </w:rPr>
        <w:t>ство участников 39</w:t>
      </w:r>
      <w:r w:rsidR="001F26C3">
        <w:rPr>
          <w:sz w:val="26"/>
          <w:szCs w:val="26"/>
        </w:rPr>
        <w:t>:</w:t>
      </w:r>
      <w:r>
        <w:rPr>
          <w:sz w:val="26"/>
          <w:szCs w:val="26"/>
        </w:rPr>
        <w:t xml:space="preserve"> Анадырского мр</w:t>
      </w:r>
      <w:r w:rsidRPr="00764FED">
        <w:rPr>
          <w:sz w:val="26"/>
          <w:szCs w:val="26"/>
        </w:rPr>
        <w:t xml:space="preserve"> –  19 человек</w:t>
      </w:r>
      <w:r>
        <w:rPr>
          <w:sz w:val="26"/>
          <w:szCs w:val="26"/>
        </w:rPr>
        <w:t>, Билибинский мр – 20 человек</w:t>
      </w:r>
      <w:r w:rsidRPr="00764FED">
        <w:rPr>
          <w:sz w:val="26"/>
          <w:szCs w:val="26"/>
        </w:rPr>
        <w:t xml:space="preserve">.  </w:t>
      </w:r>
    </w:p>
    <w:p w:rsidR="00216C49" w:rsidRPr="00764FED" w:rsidRDefault="00216C49" w:rsidP="00216C49">
      <w:pPr>
        <w:ind w:firstLine="709"/>
        <w:jc w:val="both"/>
        <w:rPr>
          <w:sz w:val="26"/>
          <w:szCs w:val="26"/>
        </w:rPr>
      </w:pPr>
      <w:r w:rsidRPr="00024D95">
        <w:rPr>
          <w:sz w:val="26"/>
          <w:szCs w:val="26"/>
        </w:rPr>
        <w:t xml:space="preserve">- с 13.04.2023 по 20.04.2023 </w:t>
      </w:r>
      <w:r w:rsidR="001F26C3">
        <w:rPr>
          <w:sz w:val="26"/>
          <w:szCs w:val="26"/>
        </w:rPr>
        <w:t>года</w:t>
      </w:r>
      <w:r w:rsidR="001F26C3" w:rsidRPr="00024D95">
        <w:rPr>
          <w:sz w:val="26"/>
          <w:szCs w:val="26"/>
          <w:lang w:val="x-none" w:eastAsia="x-none"/>
        </w:rPr>
        <w:t xml:space="preserve"> </w:t>
      </w:r>
      <w:r w:rsidRPr="00024D95">
        <w:rPr>
          <w:sz w:val="26"/>
          <w:szCs w:val="26"/>
          <w:lang w:val="x-none" w:eastAsia="x-none"/>
        </w:rPr>
        <w:t xml:space="preserve">всероссийские массовые соревнования </w:t>
      </w:r>
      <w:r w:rsidRPr="00024D95">
        <w:rPr>
          <w:sz w:val="26"/>
          <w:szCs w:val="26"/>
          <w:lang w:eastAsia="x-none"/>
        </w:rPr>
        <w:t>«</w:t>
      </w:r>
      <w:r w:rsidRPr="00024D95">
        <w:rPr>
          <w:sz w:val="26"/>
          <w:szCs w:val="26"/>
          <w:lang w:val="x-none" w:eastAsia="x-none"/>
        </w:rPr>
        <w:t>Президентские спортивные состязания и Президентские игры</w:t>
      </w:r>
      <w:r w:rsidRPr="00024D95">
        <w:rPr>
          <w:sz w:val="26"/>
          <w:szCs w:val="26"/>
          <w:lang w:eastAsia="x-none"/>
        </w:rPr>
        <w:t xml:space="preserve">» </w:t>
      </w:r>
      <w:r w:rsidRPr="00024D95">
        <w:rPr>
          <w:rFonts w:eastAsia="Calibri"/>
          <w:sz w:val="26"/>
          <w:szCs w:val="26"/>
          <w:lang w:eastAsia="x-none"/>
        </w:rPr>
        <w:t>в</w:t>
      </w:r>
      <w:r w:rsidRPr="00024D95">
        <w:rPr>
          <w:rFonts w:eastAsia="Calibri"/>
          <w:sz w:val="26"/>
          <w:szCs w:val="26"/>
          <w:lang w:val="x-none" w:eastAsia="x-none"/>
        </w:rPr>
        <w:t xml:space="preserve">  школьном и муниципальном этапах приняло участие </w:t>
      </w:r>
      <w:r w:rsidRPr="00024D95">
        <w:rPr>
          <w:rFonts w:eastAsia="Calibri"/>
          <w:sz w:val="26"/>
          <w:szCs w:val="26"/>
          <w:lang w:eastAsia="x-none"/>
        </w:rPr>
        <w:t>5571</w:t>
      </w:r>
      <w:r w:rsidRPr="00024D95">
        <w:rPr>
          <w:rFonts w:eastAsia="Calibri"/>
          <w:sz w:val="26"/>
          <w:szCs w:val="26"/>
          <w:lang w:val="x-none" w:eastAsia="x-none"/>
        </w:rPr>
        <w:t xml:space="preserve"> </w:t>
      </w:r>
      <w:r w:rsidR="001F26C3">
        <w:rPr>
          <w:rFonts w:eastAsia="Calibri"/>
          <w:sz w:val="26"/>
          <w:szCs w:val="26"/>
          <w:lang w:eastAsia="x-none"/>
        </w:rPr>
        <w:t>человек</w:t>
      </w:r>
      <w:r w:rsidRPr="00024D95">
        <w:rPr>
          <w:rFonts w:eastAsia="Calibri"/>
          <w:sz w:val="26"/>
          <w:szCs w:val="26"/>
          <w:lang w:eastAsia="x-none"/>
        </w:rPr>
        <w:t xml:space="preserve"> </w:t>
      </w:r>
      <w:r w:rsidRPr="00024D95">
        <w:rPr>
          <w:sz w:val="26"/>
          <w:szCs w:val="26"/>
          <w:lang w:val="x-none" w:eastAsia="x-none"/>
        </w:rPr>
        <w:t xml:space="preserve">во всех </w:t>
      </w:r>
      <w:r w:rsidRPr="00024D95">
        <w:rPr>
          <w:sz w:val="26"/>
          <w:szCs w:val="26"/>
          <w:lang w:eastAsia="x-none"/>
        </w:rPr>
        <w:t xml:space="preserve">муниципальных </w:t>
      </w:r>
      <w:r w:rsidRPr="00024D95">
        <w:rPr>
          <w:sz w:val="26"/>
          <w:szCs w:val="26"/>
          <w:lang w:val="x-none" w:eastAsia="x-none"/>
        </w:rPr>
        <w:t>районах</w:t>
      </w:r>
      <w:r w:rsidRPr="00024D95">
        <w:rPr>
          <w:sz w:val="26"/>
          <w:szCs w:val="26"/>
          <w:lang w:eastAsia="x-none"/>
        </w:rPr>
        <w:t xml:space="preserve"> и городских округах;</w:t>
      </w:r>
      <w:r w:rsidRPr="00764FED">
        <w:rPr>
          <w:sz w:val="26"/>
          <w:szCs w:val="26"/>
        </w:rPr>
        <w:t xml:space="preserve"> </w:t>
      </w:r>
    </w:p>
    <w:p w:rsidR="00216C49" w:rsidRPr="00263392" w:rsidRDefault="00216C49" w:rsidP="00216C49">
      <w:pPr>
        <w:pStyle w:val="afa"/>
        <w:widowControl w:val="0"/>
        <w:spacing w:after="0"/>
        <w:ind w:firstLine="709"/>
        <w:contextualSpacing/>
        <w:jc w:val="both"/>
        <w:rPr>
          <w:sz w:val="26"/>
          <w:szCs w:val="26"/>
        </w:rPr>
      </w:pPr>
      <w:r w:rsidRPr="00367BB5">
        <w:rPr>
          <w:sz w:val="26"/>
          <w:szCs w:val="26"/>
        </w:rPr>
        <w:t xml:space="preserve">- с </w:t>
      </w:r>
      <w:r>
        <w:rPr>
          <w:sz w:val="26"/>
          <w:szCs w:val="26"/>
        </w:rPr>
        <w:t>12.02.2023 года по 20.02.</w:t>
      </w:r>
      <w:r w:rsidRPr="00263392">
        <w:rPr>
          <w:sz w:val="26"/>
          <w:szCs w:val="26"/>
        </w:rPr>
        <w:t>202</w:t>
      </w:r>
      <w:r>
        <w:rPr>
          <w:sz w:val="26"/>
          <w:szCs w:val="26"/>
        </w:rPr>
        <w:t xml:space="preserve">3 </w:t>
      </w:r>
      <w:r w:rsidR="001F26C3">
        <w:rPr>
          <w:sz w:val="26"/>
          <w:szCs w:val="26"/>
        </w:rPr>
        <w:t>года</w:t>
      </w:r>
      <w:r w:rsidR="001F26C3" w:rsidRPr="00367BB5">
        <w:rPr>
          <w:sz w:val="26"/>
          <w:szCs w:val="26"/>
        </w:rPr>
        <w:t xml:space="preserve"> </w:t>
      </w:r>
      <w:r w:rsidRPr="00367BB5">
        <w:rPr>
          <w:sz w:val="26"/>
          <w:szCs w:val="26"/>
        </w:rPr>
        <w:t>открытый турнир по армрестлингу среди мужчин г</w:t>
      </w:r>
      <w:r w:rsidR="00022614">
        <w:rPr>
          <w:sz w:val="26"/>
          <w:szCs w:val="26"/>
        </w:rPr>
        <w:t>о</w:t>
      </w:r>
      <w:r w:rsidRPr="00367BB5">
        <w:rPr>
          <w:sz w:val="26"/>
          <w:szCs w:val="26"/>
        </w:rPr>
        <w:t xml:space="preserve"> Анадырь, </w:t>
      </w:r>
      <w:r w:rsidRPr="00263392">
        <w:rPr>
          <w:sz w:val="26"/>
          <w:szCs w:val="26"/>
        </w:rPr>
        <w:t xml:space="preserve">приняло участие 20 спортсменов; </w:t>
      </w:r>
    </w:p>
    <w:p w:rsidR="00216C49" w:rsidRPr="00263392" w:rsidRDefault="00216C49" w:rsidP="00216C49">
      <w:pPr>
        <w:pStyle w:val="afa"/>
        <w:widowControl w:val="0"/>
        <w:spacing w:after="0"/>
        <w:ind w:firstLine="709"/>
        <w:contextualSpacing/>
        <w:jc w:val="both"/>
        <w:rPr>
          <w:sz w:val="26"/>
          <w:szCs w:val="26"/>
        </w:rPr>
      </w:pPr>
      <w:r w:rsidRPr="00263392">
        <w:rPr>
          <w:sz w:val="26"/>
          <w:szCs w:val="26"/>
        </w:rPr>
        <w:t xml:space="preserve">- </w:t>
      </w:r>
      <w:r>
        <w:rPr>
          <w:sz w:val="26"/>
          <w:szCs w:val="26"/>
        </w:rPr>
        <w:t>с 18.04.2023 по 19.04.</w:t>
      </w:r>
      <w:r w:rsidRPr="00263392">
        <w:rPr>
          <w:sz w:val="26"/>
          <w:szCs w:val="26"/>
        </w:rPr>
        <w:t xml:space="preserve">2023 </w:t>
      </w:r>
      <w:r w:rsidR="001F26C3">
        <w:rPr>
          <w:sz w:val="26"/>
          <w:szCs w:val="26"/>
        </w:rPr>
        <w:t xml:space="preserve">года </w:t>
      </w:r>
      <w:r>
        <w:rPr>
          <w:sz w:val="26"/>
          <w:szCs w:val="26"/>
        </w:rPr>
        <w:t>о</w:t>
      </w:r>
      <w:r w:rsidRPr="00263392">
        <w:rPr>
          <w:sz w:val="26"/>
          <w:szCs w:val="26"/>
        </w:rPr>
        <w:t xml:space="preserve">ткрытый чемпионат среди силовых структур </w:t>
      </w:r>
      <w:r>
        <w:rPr>
          <w:sz w:val="26"/>
          <w:szCs w:val="26"/>
        </w:rPr>
        <w:t>г</w:t>
      </w:r>
      <w:r w:rsidR="00022614">
        <w:rPr>
          <w:sz w:val="26"/>
          <w:szCs w:val="26"/>
        </w:rPr>
        <w:t>о</w:t>
      </w:r>
      <w:r w:rsidRPr="00263392">
        <w:rPr>
          <w:sz w:val="26"/>
          <w:szCs w:val="26"/>
        </w:rPr>
        <w:t xml:space="preserve"> Анадырь по стрельбе из боевого ручного оружия приняло участ</w:t>
      </w:r>
      <w:r>
        <w:rPr>
          <w:sz w:val="26"/>
          <w:szCs w:val="26"/>
        </w:rPr>
        <w:t xml:space="preserve">ие </w:t>
      </w:r>
      <w:r w:rsidRPr="00263392">
        <w:rPr>
          <w:sz w:val="26"/>
          <w:szCs w:val="26"/>
        </w:rPr>
        <w:t>40 человек;</w:t>
      </w:r>
    </w:p>
    <w:p w:rsidR="00216C49" w:rsidRPr="00FA3F4E" w:rsidRDefault="00216C49" w:rsidP="00216C49">
      <w:pPr>
        <w:pStyle w:val="afa"/>
        <w:widowControl w:val="0"/>
        <w:spacing w:after="0"/>
        <w:ind w:firstLine="709"/>
        <w:contextualSpacing/>
        <w:jc w:val="both"/>
        <w:rPr>
          <w:sz w:val="26"/>
          <w:szCs w:val="26"/>
        </w:rPr>
      </w:pPr>
      <w:r w:rsidRPr="00263392">
        <w:rPr>
          <w:sz w:val="26"/>
          <w:szCs w:val="26"/>
        </w:rPr>
        <w:t xml:space="preserve">- </w:t>
      </w:r>
      <w:r>
        <w:rPr>
          <w:sz w:val="26"/>
          <w:szCs w:val="26"/>
        </w:rPr>
        <w:t>27.02.2023 по 1.03.</w:t>
      </w:r>
      <w:r w:rsidRPr="00FA3F4E">
        <w:rPr>
          <w:sz w:val="26"/>
          <w:szCs w:val="26"/>
        </w:rPr>
        <w:t xml:space="preserve">2023 </w:t>
      </w:r>
      <w:r w:rsidR="001F26C3">
        <w:rPr>
          <w:sz w:val="26"/>
          <w:szCs w:val="26"/>
        </w:rPr>
        <w:t xml:space="preserve">года </w:t>
      </w:r>
      <w:r>
        <w:rPr>
          <w:sz w:val="26"/>
          <w:szCs w:val="26"/>
        </w:rPr>
        <w:t>о</w:t>
      </w:r>
      <w:r w:rsidRPr="00263392">
        <w:rPr>
          <w:sz w:val="26"/>
          <w:szCs w:val="26"/>
        </w:rPr>
        <w:t xml:space="preserve">ткрытый лично-командный чемпионат УМВД  </w:t>
      </w:r>
      <w:r w:rsidR="001F26C3">
        <w:rPr>
          <w:sz w:val="26"/>
          <w:szCs w:val="26"/>
        </w:rPr>
        <w:t>в</w:t>
      </w:r>
      <w:r w:rsidRPr="00263392">
        <w:rPr>
          <w:sz w:val="26"/>
          <w:szCs w:val="26"/>
        </w:rPr>
        <w:t xml:space="preserve"> Чукотском автономном</w:t>
      </w:r>
      <w:r w:rsidRPr="00FA3F4E">
        <w:rPr>
          <w:sz w:val="26"/>
          <w:szCs w:val="26"/>
        </w:rPr>
        <w:t xml:space="preserve"> округ</w:t>
      </w:r>
      <w:r w:rsidR="001F26C3">
        <w:rPr>
          <w:sz w:val="26"/>
          <w:szCs w:val="26"/>
        </w:rPr>
        <w:t>е</w:t>
      </w:r>
      <w:r w:rsidRPr="00FA3F4E">
        <w:rPr>
          <w:sz w:val="26"/>
          <w:szCs w:val="26"/>
        </w:rPr>
        <w:t xml:space="preserve"> по стрельбе из боевого ручного стрелкового оружия, приняло участники 18 че</w:t>
      </w:r>
      <w:r w:rsidR="001F26C3">
        <w:rPr>
          <w:sz w:val="26"/>
          <w:szCs w:val="26"/>
        </w:rPr>
        <w:t>ловек;</w:t>
      </w:r>
    </w:p>
    <w:p w:rsidR="00216C49" w:rsidRPr="00367BB5" w:rsidRDefault="00216C49" w:rsidP="00216C49">
      <w:pPr>
        <w:pStyle w:val="afa"/>
        <w:widowControl w:val="0"/>
        <w:spacing w:after="0"/>
        <w:ind w:firstLine="709"/>
        <w:contextualSpacing/>
        <w:jc w:val="both"/>
        <w:rPr>
          <w:sz w:val="26"/>
          <w:szCs w:val="26"/>
        </w:rPr>
      </w:pPr>
      <w:r w:rsidRPr="00367BB5">
        <w:rPr>
          <w:sz w:val="26"/>
          <w:szCs w:val="26"/>
        </w:rPr>
        <w:t xml:space="preserve">- </w:t>
      </w:r>
      <w:r>
        <w:rPr>
          <w:sz w:val="26"/>
          <w:szCs w:val="26"/>
        </w:rPr>
        <w:t xml:space="preserve">15.04.2023 </w:t>
      </w:r>
      <w:r w:rsidR="001F26C3">
        <w:rPr>
          <w:sz w:val="26"/>
          <w:szCs w:val="26"/>
        </w:rPr>
        <w:t>года</w:t>
      </w:r>
      <w:r w:rsidR="001F26C3" w:rsidRPr="00367BB5">
        <w:rPr>
          <w:sz w:val="26"/>
          <w:szCs w:val="26"/>
        </w:rPr>
        <w:t xml:space="preserve"> </w:t>
      </w:r>
      <w:r w:rsidRPr="00367BB5">
        <w:rPr>
          <w:sz w:val="26"/>
          <w:szCs w:val="26"/>
        </w:rPr>
        <w:t>всероссийская массовая лыжная гонка «Лыжня России»</w:t>
      </w:r>
      <w:r w:rsidR="001F26C3">
        <w:rPr>
          <w:sz w:val="26"/>
          <w:szCs w:val="26"/>
        </w:rPr>
        <w:t>,</w:t>
      </w:r>
      <w:r w:rsidRPr="00367BB5">
        <w:rPr>
          <w:sz w:val="26"/>
          <w:szCs w:val="26"/>
        </w:rPr>
        <w:t xml:space="preserve"> в которой приняло </w:t>
      </w:r>
      <w:r w:rsidRPr="008B09A3">
        <w:rPr>
          <w:sz w:val="26"/>
          <w:szCs w:val="26"/>
        </w:rPr>
        <w:t>участие 13</w:t>
      </w:r>
      <w:r w:rsidR="008B09A3" w:rsidRPr="008B09A3">
        <w:rPr>
          <w:sz w:val="26"/>
          <w:szCs w:val="26"/>
        </w:rPr>
        <w:t>04</w:t>
      </w:r>
      <w:r w:rsidRPr="008B09A3">
        <w:rPr>
          <w:sz w:val="26"/>
          <w:szCs w:val="26"/>
        </w:rPr>
        <w:t xml:space="preserve"> человек, </w:t>
      </w:r>
      <w:r>
        <w:rPr>
          <w:sz w:val="26"/>
          <w:szCs w:val="26"/>
        </w:rPr>
        <w:t>из них: г</w:t>
      </w:r>
      <w:r w:rsidR="00022614">
        <w:rPr>
          <w:sz w:val="26"/>
          <w:szCs w:val="26"/>
        </w:rPr>
        <w:t>о</w:t>
      </w:r>
      <w:r>
        <w:rPr>
          <w:sz w:val="26"/>
          <w:szCs w:val="26"/>
        </w:rPr>
        <w:t xml:space="preserve"> Анадырь – 237 человек,  го</w:t>
      </w:r>
      <w:r w:rsidR="00022614">
        <w:rPr>
          <w:sz w:val="26"/>
          <w:szCs w:val="26"/>
        </w:rPr>
        <w:t xml:space="preserve"> -</w:t>
      </w:r>
      <w:r w:rsidRPr="00367BB5">
        <w:rPr>
          <w:sz w:val="26"/>
          <w:szCs w:val="26"/>
        </w:rPr>
        <w:t xml:space="preserve"> Эгвекинот – 110 человек, Анадырский </w:t>
      </w:r>
      <w:r>
        <w:rPr>
          <w:sz w:val="26"/>
          <w:szCs w:val="26"/>
        </w:rPr>
        <w:t>мр</w:t>
      </w:r>
      <w:r w:rsidRPr="00367BB5">
        <w:rPr>
          <w:sz w:val="26"/>
          <w:szCs w:val="26"/>
        </w:rPr>
        <w:t xml:space="preserve"> – 4</w:t>
      </w:r>
      <w:r>
        <w:rPr>
          <w:sz w:val="26"/>
          <w:szCs w:val="26"/>
        </w:rPr>
        <w:t xml:space="preserve">23 человек, го Певек </w:t>
      </w:r>
      <w:r w:rsidRPr="00367BB5">
        <w:rPr>
          <w:sz w:val="26"/>
          <w:szCs w:val="26"/>
        </w:rPr>
        <w:t>–</w:t>
      </w:r>
      <w:r>
        <w:rPr>
          <w:sz w:val="26"/>
          <w:szCs w:val="26"/>
        </w:rPr>
        <w:t xml:space="preserve"> </w:t>
      </w:r>
      <w:r w:rsidRPr="00367BB5">
        <w:rPr>
          <w:sz w:val="26"/>
          <w:szCs w:val="26"/>
        </w:rPr>
        <w:t xml:space="preserve">96 человек, Провиденский </w:t>
      </w:r>
      <w:r>
        <w:rPr>
          <w:sz w:val="26"/>
          <w:szCs w:val="26"/>
        </w:rPr>
        <w:t>мр</w:t>
      </w:r>
      <w:r w:rsidRPr="00367BB5">
        <w:rPr>
          <w:sz w:val="26"/>
          <w:szCs w:val="26"/>
        </w:rPr>
        <w:t xml:space="preserve"> - 55 человек, Билибинском  </w:t>
      </w:r>
      <w:r>
        <w:rPr>
          <w:sz w:val="26"/>
          <w:szCs w:val="26"/>
        </w:rPr>
        <w:t>мр</w:t>
      </w:r>
      <w:r w:rsidRPr="00367BB5">
        <w:rPr>
          <w:sz w:val="26"/>
          <w:szCs w:val="26"/>
        </w:rPr>
        <w:t xml:space="preserve"> – 301 человека, Чукотский </w:t>
      </w:r>
      <w:r>
        <w:rPr>
          <w:sz w:val="26"/>
          <w:szCs w:val="26"/>
        </w:rPr>
        <w:t>мр – 82 человек;</w:t>
      </w:r>
    </w:p>
    <w:p w:rsidR="00216C49" w:rsidRPr="00024D95" w:rsidRDefault="00216C49" w:rsidP="00216C49">
      <w:pPr>
        <w:pStyle w:val="afa"/>
        <w:widowControl w:val="0"/>
        <w:spacing w:after="0"/>
        <w:ind w:firstLine="709"/>
        <w:contextualSpacing/>
        <w:jc w:val="both"/>
        <w:rPr>
          <w:sz w:val="26"/>
          <w:szCs w:val="26"/>
        </w:rPr>
      </w:pPr>
      <w:r w:rsidRPr="003925F7">
        <w:rPr>
          <w:sz w:val="26"/>
          <w:szCs w:val="26"/>
        </w:rPr>
        <w:t xml:space="preserve">- с 18.04.2023 по 23.04.2023 </w:t>
      </w:r>
      <w:r w:rsidR="00022614">
        <w:rPr>
          <w:sz w:val="26"/>
          <w:szCs w:val="26"/>
        </w:rPr>
        <w:t>года</w:t>
      </w:r>
      <w:r w:rsidR="00022614" w:rsidRPr="003925F7">
        <w:rPr>
          <w:sz w:val="26"/>
          <w:szCs w:val="26"/>
        </w:rPr>
        <w:t xml:space="preserve"> </w:t>
      </w:r>
      <w:r w:rsidRPr="003925F7">
        <w:rPr>
          <w:sz w:val="26"/>
          <w:szCs w:val="26"/>
        </w:rPr>
        <w:t>Чемпионат Чукотки по хоккею с шайбой памяти Р.А. Депоняна, г</w:t>
      </w:r>
      <w:r w:rsidR="00022614">
        <w:rPr>
          <w:sz w:val="26"/>
          <w:szCs w:val="26"/>
        </w:rPr>
        <w:t>о</w:t>
      </w:r>
      <w:r w:rsidRPr="003925F7">
        <w:rPr>
          <w:sz w:val="26"/>
          <w:szCs w:val="26"/>
        </w:rPr>
        <w:t xml:space="preserve"> Анадырь, приняло участие 6 команд округа</w:t>
      </w:r>
      <w:r w:rsidR="00022614">
        <w:rPr>
          <w:sz w:val="26"/>
          <w:szCs w:val="26"/>
        </w:rPr>
        <w:t>,</w:t>
      </w:r>
      <w:r w:rsidRPr="003925F7">
        <w:rPr>
          <w:sz w:val="26"/>
          <w:szCs w:val="26"/>
        </w:rPr>
        <w:t xml:space="preserve"> количество участников </w:t>
      </w:r>
      <w:r w:rsidR="00DD5C8F">
        <w:rPr>
          <w:sz w:val="26"/>
          <w:szCs w:val="26"/>
        </w:rPr>
        <w:t>90 человек;</w:t>
      </w:r>
      <w:r w:rsidRPr="000969D5">
        <w:rPr>
          <w:sz w:val="26"/>
          <w:szCs w:val="26"/>
        </w:rPr>
        <w:t xml:space="preserve"> </w:t>
      </w:r>
      <w:r>
        <w:rPr>
          <w:sz w:val="26"/>
          <w:szCs w:val="26"/>
        </w:rPr>
        <w:t xml:space="preserve">  </w:t>
      </w:r>
    </w:p>
    <w:p w:rsidR="00216C49" w:rsidRDefault="00216C49" w:rsidP="00216C49">
      <w:pPr>
        <w:pStyle w:val="afa"/>
        <w:widowControl w:val="0"/>
        <w:spacing w:after="0"/>
        <w:ind w:firstLine="709"/>
        <w:contextualSpacing/>
        <w:jc w:val="both"/>
        <w:rPr>
          <w:sz w:val="26"/>
          <w:szCs w:val="26"/>
        </w:rPr>
      </w:pPr>
      <w:r w:rsidRPr="000969D5">
        <w:rPr>
          <w:sz w:val="26"/>
          <w:szCs w:val="26"/>
        </w:rPr>
        <w:t xml:space="preserve">- </w:t>
      </w:r>
      <w:r>
        <w:rPr>
          <w:sz w:val="26"/>
          <w:szCs w:val="26"/>
        </w:rPr>
        <w:t>22.04.</w:t>
      </w:r>
      <w:r w:rsidRPr="000969D5">
        <w:rPr>
          <w:sz w:val="26"/>
          <w:szCs w:val="26"/>
        </w:rPr>
        <w:t>2023</w:t>
      </w:r>
      <w:r w:rsidR="00022614">
        <w:rPr>
          <w:sz w:val="26"/>
          <w:szCs w:val="26"/>
        </w:rPr>
        <w:t xml:space="preserve"> года</w:t>
      </w:r>
      <w:r w:rsidR="00DD5C8F">
        <w:rPr>
          <w:sz w:val="26"/>
          <w:szCs w:val="26"/>
        </w:rPr>
        <w:t xml:space="preserve"> состоялся</w:t>
      </w:r>
      <w:r w:rsidR="00022614">
        <w:rPr>
          <w:sz w:val="26"/>
          <w:szCs w:val="26"/>
        </w:rPr>
        <w:t xml:space="preserve"> </w:t>
      </w:r>
      <w:r>
        <w:rPr>
          <w:sz w:val="26"/>
          <w:szCs w:val="26"/>
        </w:rPr>
        <w:t>к</w:t>
      </w:r>
      <w:r w:rsidRPr="000969D5">
        <w:rPr>
          <w:sz w:val="26"/>
          <w:szCs w:val="26"/>
        </w:rPr>
        <w:t>ультур</w:t>
      </w:r>
      <w:r w:rsidR="00DD5C8F">
        <w:rPr>
          <w:sz w:val="26"/>
          <w:szCs w:val="26"/>
        </w:rPr>
        <w:t>но-спортивный праздник «Корфест</w:t>
      </w:r>
      <w:r w:rsidRPr="000969D5">
        <w:rPr>
          <w:sz w:val="26"/>
          <w:szCs w:val="26"/>
        </w:rPr>
        <w:t>–2023», в котором приняло участие свыше 2350</w:t>
      </w:r>
      <w:r>
        <w:rPr>
          <w:sz w:val="26"/>
          <w:szCs w:val="26"/>
        </w:rPr>
        <w:t xml:space="preserve"> человек, в том числе</w:t>
      </w:r>
      <w:r w:rsidR="00DD5C8F">
        <w:rPr>
          <w:sz w:val="26"/>
          <w:szCs w:val="26"/>
        </w:rPr>
        <w:t>:</w:t>
      </w:r>
      <w:r w:rsidRPr="000969D5">
        <w:rPr>
          <w:sz w:val="26"/>
          <w:szCs w:val="26"/>
        </w:rPr>
        <w:t xml:space="preserve"> в соревнованиях по подледному лову 366 человек</w:t>
      </w:r>
      <w:r w:rsidR="00DD5C8F">
        <w:rPr>
          <w:sz w:val="26"/>
          <w:szCs w:val="26"/>
        </w:rPr>
        <w:t>, в</w:t>
      </w:r>
      <w:r w:rsidRPr="000969D5">
        <w:rPr>
          <w:sz w:val="26"/>
          <w:szCs w:val="26"/>
        </w:rPr>
        <w:t xml:space="preserve"> спо</w:t>
      </w:r>
      <w:r>
        <w:rPr>
          <w:sz w:val="26"/>
          <w:szCs w:val="26"/>
        </w:rPr>
        <w:t>ртивных состязаниях 619 человек;</w:t>
      </w:r>
    </w:p>
    <w:p w:rsidR="00216C49" w:rsidRPr="00B21C8E" w:rsidRDefault="00216C49" w:rsidP="00216C49">
      <w:pPr>
        <w:pStyle w:val="afa"/>
        <w:widowControl w:val="0"/>
        <w:ind w:firstLine="709"/>
        <w:contextualSpacing/>
        <w:jc w:val="both"/>
        <w:rPr>
          <w:sz w:val="26"/>
          <w:szCs w:val="26"/>
        </w:rPr>
      </w:pPr>
      <w:r>
        <w:rPr>
          <w:sz w:val="26"/>
          <w:szCs w:val="26"/>
        </w:rPr>
        <w:t>- 16.09.</w:t>
      </w:r>
      <w:r w:rsidRPr="00B21C8E">
        <w:rPr>
          <w:sz w:val="26"/>
          <w:szCs w:val="26"/>
        </w:rPr>
        <w:t xml:space="preserve">2023 </w:t>
      </w:r>
      <w:r w:rsidR="00DD5C8F">
        <w:rPr>
          <w:sz w:val="26"/>
          <w:szCs w:val="26"/>
        </w:rPr>
        <w:t>года</w:t>
      </w:r>
      <w:r w:rsidR="00DD5C8F" w:rsidRPr="00B21C8E">
        <w:rPr>
          <w:sz w:val="26"/>
          <w:szCs w:val="26"/>
        </w:rPr>
        <w:t xml:space="preserve"> </w:t>
      </w:r>
      <w:r w:rsidRPr="00B21C8E">
        <w:rPr>
          <w:sz w:val="26"/>
          <w:szCs w:val="26"/>
        </w:rPr>
        <w:t xml:space="preserve">состоялся Всероссийский день бега  «Кросс Нации-2023». Общее количество участников - 2235 человек, из них: </w:t>
      </w:r>
    </w:p>
    <w:p w:rsidR="00216C49" w:rsidRPr="00B21C8E" w:rsidRDefault="00216C49" w:rsidP="00216C49">
      <w:pPr>
        <w:pStyle w:val="afa"/>
        <w:widowControl w:val="0"/>
        <w:ind w:firstLine="709"/>
        <w:contextualSpacing/>
        <w:jc w:val="both"/>
        <w:rPr>
          <w:sz w:val="26"/>
          <w:szCs w:val="26"/>
        </w:rPr>
      </w:pPr>
      <w:r w:rsidRPr="00B21C8E">
        <w:rPr>
          <w:sz w:val="26"/>
          <w:szCs w:val="26"/>
        </w:rPr>
        <w:t>– го Анадырь – 744 человек;</w:t>
      </w:r>
    </w:p>
    <w:p w:rsidR="00216C49" w:rsidRPr="00B21C8E" w:rsidRDefault="00216C49" w:rsidP="00216C49">
      <w:pPr>
        <w:pStyle w:val="afa"/>
        <w:widowControl w:val="0"/>
        <w:ind w:firstLine="709"/>
        <w:contextualSpacing/>
        <w:jc w:val="both"/>
        <w:rPr>
          <w:sz w:val="26"/>
          <w:szCs w:val="26"/>
        </w:rPr>
      </w:pPr>
      <w:r w:rsidRPr="00B21C8E">
        <w:rPr>
          <w:sz w:val="26"/>
          <w:szCs w:val="26"/>
        </w:rPr>
        <w:t>– го Эгвекинот – 173 человек;</w:t>
      </w:r>
    </w:p>
    <w:p w:rsidR="00216C49" w:rsidRPr="00B21C8E" w:rsidRDefault="00216C49" w:rsidP="00216C49">
      <w:pPr>
        <w:pStyle w:val="afa"/>
        <w:widowControl w:val="0"/>
        <w:ind w:firstLine="709"/>
        <w:contextualSpacing/>
        <w:jc w:val="both"/>
        <w:rPr>
          <w:sz w:val="26"/>
          <w:szCs w:val="26"/>
        </w:rPr>
      </w:pPr>
      <w:r w:rsidRPr="00B21C8E">
        <w:rPr>
          <w:sz w:val="26"/>
          <w:szCs w:val="26"/>
        </w:rPr>
        <w:t xml:space="preserve">– Анадырский </w:t>
      </w:r>
      <w:r>
        <w:rPr>
          <w:sz w:val="26"/>
          <w:szCs w:val="26"/>
        </w:rPr>
        <w:t>мр</w:t>
      </w:r>
      <w:r w:rsidRPr="00B21C8E">
        <w:rPr>
          <w:sz w:val="26"/>
          <w:szCs w:val="26"/>
        </w:rPr>
        <w:t xml:space="preserve"> – 434 человек;</w:t>
      </w:r>
    </w:p>
    <w:p w:rsidR="00216C49" w:rsidRPr="00B21C8E" w:rsidRDefault="00216C49" w:rsidP="00216C49">
      <w:pPr>
        <w:pStyle w:val="afa"/>
        <w:widowControl w:val="0"/>
        <w:ind w:firstLine="709"/>
        <w:contextualSpacing/>
        <w:jc w:val="both"/>
        <w:rPr>
          <w:sz w:val="26"/>
          <w:szCs w:val="26"/>
        </w:rPr>
      </w:pPr>
      <w:r w:rsidRPr="00B21C8E">
        <w:rPr>
          <w:sz w:val="26"/>
          <w:szCs w:val="26"/>
        </w:rPr>
        <w:t>– го Певек – человек – 325 человек;</w:t>
      </w:r>
    </w:p>
    <w:p w:rsidR="00216C49" w:rsidRPr="00B21C8E" w:rsidRDefault="00216C49" w:rsidP="00216C49">
      <w:pPr>
        <w:pStyle w:val="afa"/>
        <w:widowControl w:val="0"/>
        <w:ind w:firstLine="709"/>
        <w:contextualSpacing/>
        <w:jc w:val="both"/>
        <w:rPr>
          <w:sz w:val="26"/>
          <w:szCs w:val="26"/>
        </w:rPr>
      </w:pPr>
      <w:r w:rsidRPr="00B21C8E">
        <w:rPr>
          <w:sz w:val="26"/>
          <w:szCs w:val="26"/>
        </w:rPr>
        <w:t xml:space="preserve">– Провиденский </w:t>
      </w:r>
      <w:r>
        <w:rPr>
          <w:sz w:val="26"/>
          <w:szCs w:val="26"/>
        </w:rPr>
        <w:t>мр</w:t>
      </w:r>
      <w:r w:rsidRPr="00B21C8E">
        <w:rPr>
          <w:sz w:val="26"/>
          <w:szCs w:val="26"/>
        </w:rPr>
        <w:t xml:space="preserve"> - 73 человек;</w:t>
      </w:r>
    </w:p>
    <w:p w:rsidR="00216C49" w:rsidRPr="00B21C8E" w:rsidRDefault="00216C49" w:rsidP="00216C49">
      <w:pPr>
        <w:pStyle w:val="afa"/>
        <w:widowControl w:val="0"/>
        <w:ind w:firstLine="709"/>
        <w:contextualSpacing/>
        <w:jc w:val="both"/>
        <w:rPr>
          <w:sz w:val="26"/>
          <w:szCs w:val="26"/>
        </w:rPr>
      </w:pPr>
      <w:r w:rsidRPr="00B21C8E">
        <w:rPr>
          <w:sz w:val="26"/>
          <w:szCs w:val="26"/>
        </w:rPr>
        <w:t xml:space="preserve">– Билибинском  </w:t>
      </w:r>
      <w:r>
        <w:rPr>
          <w:sz w:val="26"/>
          <w:szCs w:val="26"/>
        </w:rPr>
        <w:t>мр</w:t>
      </w:r>
      <w:r w:rsidRPr="00B21C8E">
        <w:rPr>
          <w:sz w:val="26"/>
          <w:szCs w:val="26"/>
        </w:rPr>
        <w:t xml:space="preserve"> – 262 человека;</w:t>
      </w:r>
    </w:p>
    <w:p w:rsidR="00216C49" w:rsidRDefault="00216C49" w:rsidP="00216C49">
      <w:pPr>
        <w:pStyle w:val="afa"/>
        <w:widowControl w:val="0"/>
        <w:spacing w:after="0"/>
        <w:ind w:firstLine="709"/>
        <w:contextualSpacing/>
        <w:jc w:val="both"/>
        <w:rPr>
          <w:sz w:val="26"/>
          <w:szCs w:val="26"/>
        </w:rPr>
      </w:pPr>
      <w:r w:rsidRPr="00B21C8E">
        <w:rPr>
          <w:sz w:val="26"/>
          <w:szCs w:val="26"/>
        </w:rPr>
        <w:t xml:space="preserve">– Чукотский </w:t>
      </w:r>
      <w:r>
        <w:rPr>
          <w:sz w:val="26"/>
          <w:szCs w:val="26"/>
        </w:rPr>
        <w:t>мр</w:t>
      </w:r>
      <w:r w:rsidRPr="00B21C8E">
        <w:rPr>
          <w:sz w:val="26"/>
          <w:szCs w:val="26"/>
        </w:rPr>
        <w:t xml:space="preserve"> – 224 человек</w:t>
      </w:r>
      <w:r w:rsidR="00DD5C8F">
        <w:rPr>
          <w:sz w:val="26"/>
          <w:szCs w:val="26"/>
        </w:rPr>
        <w:t>;</w:t>
      </w:r>
    </w:p>
    <w:p w:rsidR="00216C49" w:rsidRDefault="00216C49" w:rsidP="006E2FFD">
      <w:pPr>
        <w:pStyle w:val="afa"/>
        <w:widowControl w:val="0"/>
        <w:spacing w:after="0"/>
        <w:ind w:firstLine="709"/>
        <w:contextualSpacing/>
        <w:jc w:val="both"/>
        <w:rPr>
          <w:sz w:val="26"/>
          <w:szCs w:val="26"/>
        </w:rPr>
      </w:pPr>
      <w:r w:rsidRPr="000969D5">
        <w:rPr>
          <w:sz w:val="26"/>
          <w:szCs w:val="26"/>
        </w:rPr>
        <w:t xml:space="preserve"> </w:t>
      </w:r>
      <w:r w:rsidRPr="00D90316">
        <w:rPr>
          <w:sz w:val="26"/>
          <w:szCs w:val="26"/>
        </w:rPr>
        <w:t xml:space="preserve">- </w:t>
      </w:r>
      <w:r>
        <w:rPr>
          <w:sz w:val="26"/>
          <w:szCs w:val="26"/>
        </w:rPr>
        <w:t>с 5.05.2023 по19.05.</w:t>
      </w:r>
      <w:r w:rsidRPr="00D90316">
        <w:rPr>
          <w:sz w:val="26"/>
          <w:szCs w:val="26"/>
        </w:rPr>
        <w:t xml:space="preserve">2023 </w:t>
      </w:r>
      <w:r w:rsidR="00DD5C8F">
        <w:rPr>
          <w:sz w:val="26"/>
          <w:szCs w:val="26"/>
        </w:rPr>
        <w:t>года</w:t>
      </w:r>
      <w:r w:rsidR="00DD5C8F" w:rsidRPr="00D90316">
        <w:rPr>
          <w:sz w:val="26"/>
          <w:szCs w:val="26"/>
        </w:rPr>
        <w:t xml:space="preserve"> </w:t>
      </w:r>
      <w:r w:rsidRPr="00D90316">
        <w:rPr>
          <w:sz w:val="26"/>
          <w:szCs w:val="26"/>
        </w:rPr>
        <w:t>участии в ХII  Всероссийском фестивале по хокке</w:t>
      </w:r>
      <w:r>
        <w:rPr>
          <w:sz w:val="26"/>
          <w:szCs w:val="26"/>
        </w:rPr>
        <w:t>ю любительских команд в г.</w:t>
      </w:r>
      <w:r w:rsidR="00DD5C8F">
        <w:rPr>
          <w:sz w:val="26"/>
          <w:szCs w:val="26"/>
        </w:rPr>
        <w:t xml:space="preserve"> </w:t>
      </w:r>
      <w:r>
        <w:rPr>
          <w:sz w:val="26"/>
          <w:szCs w:val="26"/>
        </w:rPr>
        <w:t>Сочи, количество участников 19</w:t>
      </w:r>
      <w:r w:rsidR="00DD5C8F">
        <w:rPr>
          <w:sz w:val="26"/>
          <w:szCs w:val="26"/>
        </w:rPr>
        <w:t xml:space="preserve"> человек</w:t>
      </w:r>
      <w:r>
        <w:rPr>
          <w:sz w:val="26"/>
          <w:szCs w:val="26"/>
        </w:rPr>
        <w:t xml:space="preserve">, в том </w:t>
      </w:r>
      <w:r w:rsidRPr="00D90316">
        <w:rPr>
          <w:sz w:val="26"/>
          <w:szCs w:val="26"/>
        </w:rPr>
        <w:t>ч</w:t>
      </w:r>
      <w:r>
        <w:rPr>
          <w:sz w:val="26"/>
          <w:szCs w:val="26"/>
        </w:rPr>
        <w:t>исле</w:t>
      </w:r>
      <w:r w:rsidRPr="00D90316">
        <w:rPr>
          <w:sz w:val="26"/>
          <w:szCs w:val="26"/>
        </w:rPr>
        <w:t xml:space="preserve"> 1 представитель и 18 спортсменов</w:t>
      </w:r>
      <w:r w:rsidR="00DD5C8F">
        <w:rPr>
          <w:sz w:val="26"/>
          <w:szCs w:val="26"/>
        </w:rPr>
        <w:t>. Команда заняла</w:t>
      </w:r>
      <w:r w:rsidRPr="00D90316">
        <w:rPr>
          <w:sz w:val="26"/>
          <w:szCs w:val="26"/>
        </w:rPr>
        <w:t xml:space="preserve"> 2 место среди 24 коман</w:t>
      </w:r>
      <w:r>
        <w:rPr>
          <w:sz w:val="26"/>
          <w:szCs w:val="26"/>
        </w:rPr>
        <w:t>д.</w:t>
      </w:r>
    </w:p>
    <w:p w:rsidR="006E2FFD" w:rsidRPr="006A381D" w:rsidRDefault="006E2FFD" w:rsidP="006E2FFD">
      <w:pPr>
        <w:ind w:firstLine="709"/>
        <w:jc w:val="both"/>
        <w:rPr>
          <w:sz w:val="26"/>
          <w:szCs w:val="26"/>
        </w:rPr>
      </w:pPr>
      <w:r w:rsidRPr="006A381D">
        <w:rPr>
          <w:i/>
          <w:sz w:val="26"/>
          <w:szCs w:val="26"/>
        </w:rPr>
        <w:t>Субсидия Департамента</w:t>
      </w:r>
      <w:r w:rsidRPr="006A381D">
        <w:rPr>
          <w:sz w:val="26"/>
          <w:szCs w:val="26"/>
        </w:rPr>
        <w:t xml:space="preserve"> </w:t>
      </w:r>
      <w:r w:rsidRPr="00F650F8">
        <w:rPr>
          <w:sz w:val="26"/>
          <w:szCs w:val="26"/>
        </w:rPr>
        <w:t xml:space="preserve">предусмотрено </w:t>
      </w:r>
      <w:r>
        <w:rPr>
          <w:sz w:val="26"/>
          <w:szCs w:val="26"/>
        </w:rPr>
        <w:t>6</w:t>
      </w:r>
      <w:r w:rsidR="00C113D4">
        <w:rPr>
          <w:sz w:val="26"/>
          <w:szCs w:val="26"/>
        </w:rPr>
        <w:t>68</w:t>
      </w:r>
      <w:r w:rsidRPr="00F650F8">
        <w:rPr>
          <w:sz w:val="26"/>
          <w:szCs w:val="26"/>
        </w:rPr>
        <w:t>,</w:t>
      </w:r>
      <w:r w:rsidR="00C113D4">
        <w:rPr>
          <w:sz w:val="26"/>
          <w:szCs w:val="26"/>
        </w:rPr>
        <w:t>1</w:t>
      </w:r>
      <w:r w:rsidRPr="00F650F8">
        <w:rPr>
          <w:sz w:val="26"/>
          <w:szCs w:val="26"/>
        </w:rPr>
        <w:t xml:space="preserve"> тыс. рублей, сводной бюджетной росписью </w:t>
      </w:r>
      <w:r w:rsidR="00C113D4">
        <w:rPr>
          <w:sz w:val="26"/>
          <w:szCs w:val="26"/>
        </w:rPr>
        <w:t>823</w:t>
      </w:r>
      <w:r>
        <w:rPr>
          <w:sz w:val="26"/>
          <w:szCs w:val="26"/>
        </w:rPr>
        <w:t xml:space="preserve">,1 </w:t>
      </w:r>
      <w:r w:rsidRPr="00F650F8">
        <w:rPr>
          <w:sz w:val="26"/>
          <w:szCs w:val="26"/>
        </w:rPr>
        <w:t>тыс. рублей</w:t>
      </w:r>
      <w:r w:rsidRPr="008008ED">
        <w:rPr>
          <w:sz w:val="26"/>
          <w:szCs w:val="26"/>
        </w:rPr>
        <w:t xml:space="preserve">, освоено </w:t>
      </w:r>
      <w:r w:rsidR="00C113D4">
        <w:rPr>
          <w:sz w:val="26"/>
          <w:szCs w:val="26"/>
        </w:rPr>
        <w:t>823,1</w:t>
      </w:r>
      <w:r w:rsidRPr="008008ED">
        <w:rPr>
          <w:sz w:val="26"/>
          <w:szCs w:val="26"/>
        </w:rPr>
        <w:t xml:space="preserve"> тыс. рублей</w:t>
      </w:r>
      <w:r w:rsidRPr="006A381D">
        <w:rPr>
          <w:sz w:val="26"/>
          <w:szCs w:val="26"/>
        </w:rPr>
        <w:t xml:space="preserve">. </w:t>
      </w:r>
    </w:p>
    <w:p w:rsidR="0071389F" w:rsidRPr="0071389F" w:rsidRDefault="006E2FFD" w:rsidP="006E2FFD">
      <w:pPr>
        <w:ind w:firstLine="709"/>
        <w:jc w:val="both"/>
        <w:rPr>
          <w:sz w:val="26"/>
          <w:szCs w:val="26"/>
        </w:rPr>
      </w:pPr>
      <w:r w:rsidRPr="0071389F">
        <w:rPr>
          <w:sz w:val="26"/>
          <w:szCs w:val="26"/>
        </w:rPr>
        <w:t>В честь празднования 100-летия образования государственного органа управления в сфере физической культуры и спорта были проведены работы по оцифровке архивных видеоматериалов и аудиоматериалов о физической культуре и спорте Чукотского автономного округа</w:t>
      </w:r>
      <w:r w:rsidR="0071389F" w:rsidRPr="0071389F">
        <w:rPr>
          <w:sz w:val="26"/>
          <w:szCs w:val="26"/>
        </w:rPr>
        <w:t>. Работы выполнены на сумму 250,0 тыс. рублей</w:t>
      </w:r>
      <w:r w:rsidRPr="0071389F">
        <w:rPr>
          <w:sz w:val="26"/>
          <w:szCs w:val="26"/>
        </w:rPr>
        <w:t xml:space="preserve">. </w:t>
      </w:r>
    </w:p>
    <w:p w:rsidR="006E2FFD" w:rsidRPr="0071389F" w:rsidRDefault="006E2FFD" w:rsidP="006E2FFD">
      <w:pPr>
        <w:ind w:firstLine="709"/>
        <w:jc w:val="both"/>
        <w:rPr>
          <w:sz w:val="26"/>
          <w:szCs w:val="26"/>
        </w:rPr>
      </w:pPr>
      <w:r w:rsidRPr="0071389F">
        <w:rPr>
          <w:sz w:val="26"/>
          <w:szCs w:val="26"/>
        </w:rPr>
        <w:t xml:space="preserve">Также были выпущены и на местном ТВ показаны документальные фильмы о спортивной жизни Чукотского автономного округа: о достижениях и выступлениях Чукотских спортсменов и команд во всероссийских и международных соревнованиях, об известных спортивных деятелях Чукотки внёсших вклад в развитие физической культуры и спорта в округе, о знаменательных для Чукотки спортивных мероприятиях, о развитии физической культуры и спорта в округе, о создании условий для занятий физической культурой и спортом, о реализации в Чукотском автономном округе федерального проекта «Спорт – норма жизни» и федерального проекта «Бизнес – спринт» и многом другом. Работы выполнены на сумму </w:t>
      </w:r>
      <w:r w:rsidR="0071389F" w:rsidRPr="0071389F">
        <w:rPr>
          <w:sz w:val="26"/>
          <w:szCs w:val="26"/>
        </w:rPr>
        <w:t>128,6 тыс.</w:t>
      </w:r>
      <w:r w:rsidRPr="0071389F">
        <w:rPr>
          <w:sz w:val="26"/>
          <w:szCs w:val="26"/>
        </w:rPr>
        <w:t xml:space="preserve"> рублей.</w:t>
      </w:r>
    </w:p>
    <w:p w:rsidR="006E2FFD" w:rsidRDefault="006E2FFD" w:rsidP="0071389F">
      <w:pPr>
        <w:ind w:firstLine="709"/>
        <w:jc w:val="both"/>
        <w:rPr>
          <w:sz w:val="26"/>
          <w:szCs w:val="26"/>
        </w:rPr>
      </w:pPr>
      <w:r w:rsidRPr="0071389F">
        <w:rPr>
          <w:sz w:val="26"/>
          <w:szCs w:val="26"/>
        </w:rPr>
        <w:t>В</w:t>
      </w:r>
      <w:r w:rsidR="0071389F" w:rsidRPr="0071389F">
        <w:rPr>
          <w:sz w:val="26"/>
          <w:szCs w:val="26"/>
        </w:rPr>
        <w:t xml:space="preserve"> рамках организации и проведения</w:t>
      </w:r>
      <w:r w:rsidRPr="0071389F">
        <w:rPr>
          <w:sz w:val="26"/>
          <w:szCs w:val="26"/>
        </w:rPr>
        <w:t xml:space="preserve"> спортивных и физкультурных мероприятий среди различных категорий населения при содействии спортивно-педагогического отряда «Чукотка» осуществлено финансирование расходов, связанных с питанием спортивно-педагогического отряда «Чукотка», приобретение наградной атрибутики. </w:t>
      </w:r>
      <w:r w:rsidR="0071389F" w:rsidRPr="0071389F">
        <w:rPr>
          <w:sz w:val="26"/>
          <w:szCs w:val="26"/>
        </w:rPr>
        <w:t>Фактические расходы составили 289,5 тыс. рублей</w:t>
      </w:r>
      <w:r w:rsidRPr="0071389F">
        <w:rPr>
          <w:sz w:val="26"/>
          <w:szCs w:val="26"/>
        </w:rPr>
        <w:t xml:space="preserve">.   </w:t>
      </w:r>
    </w:p>
    <w:p w:rsidR="001609FF" w:rsidRPr="00AA28B6" w:rsidRDefault="001609FF" w:rsidP="001609FF">
      <w:pPr>
        <w:ind w:firstLine="709"/>
        <w:jc w:val="both"/>
        <w:rPr>
          <w:sz w:val="26"/>
          <w:szCs w:val="26"/>
        </w:rPr>
      </w:pPr>
      <w:r>
        <w:rPr>
          <w:sz w:val="26"/>
          <w:szCs w:val="26"/>
          <w:lang w:val="en-US"/>
        </w:rPr>
        <w:t>C</w:t>
      </w:r>
      <w:r w:rsidRPr="00AA28B6">
        <w:rPr>
          <w:sz w:val="26"/>
          <w:szCs w:val="26"/>
        </w:rPr>
        <w:t xml:space="preserve"> 0</w:t>
      </w:r>
      <w:r w:rsidRPr="001609FF">
        <w:rPr>
          <w:sz w:val="26"/>
          <w:szCs w:val="26"/>
        </w:rPr>
        <w:t>6</w:t>
      </w:r>
      <w:r>
        <w:rPr>
          <w:sz w:val="26"/>
          <w:szCs w:val="26"/>
        </w:rPr>
        <w:t xml:space="preserve"> по 1</w:t>
      </w:r>
      <w:r w:rsidRPr="001609FF">
        <w:rPr>
          <w:sz w:val="26"/>
          <w:szCs w:val="26"/>
        </w:rPr>
        <w:t>3</w:t>
      </w:r>
      <w:r w:rsidRPr="00AA28B6">
        <w:rPr>
          <w:sz w:val="26"/>
          <w:szCs w:val="26"/>
        </w:rPr>
        <w:t xml:space="preserve"> ноября 202</w:t>
      </w:r>
      <w:r w:rsidRPr="001609FF">
        <w:rPr>
          <w:sz w:val="26"/>
          <w:szCs w:val="26"/>
        </w:rPr>
        <w:t>3</w:t>
      </w:r>
      <w:r w:rsidRPr="00AA28B6">
        <w:rPr>
          <w:sz w:val="26"/>
          <w:szCs w:val="26"/>
        </w:rPr>
        <w:t xml:space="preserve"> года был проведен Окружной конкурс «Спортивная Элита Чукотки - 202</w:t>
      </w:r>
      <w:r w:rsidRPr="001609FF">
        <w:rPr>
          <w:sz w:val="26"/>
          <w:szCs w:val="26"/>
        </w:rPr>
        <w:t>3</w:t>
      </w:r>
      <w:r w:rsidRPr="00AA28B6">
        <w:rPr>
          <w:sz w:val="26"/>
          <w:szCs w:val="26"/>
        </w:rPr>
        <w:t xml:space="preserve">», </w:t>
      </w:r>
      <w:r>
        <w:rPr>
          <w:sz w:val="26"/>
          <w:szCs w:val="26"/>
        </w:rPr>
        <w:t>общая сумма денежных призов составила 1</w:t>
      </w:r>
      <w:r w:rsidRPr="001609FF">
        <w:rPr>
          <w:sz w:val="26"/>
          <w:szCs w:val="26"/>
        </w:rPr>
        <w:t>55</w:t>
      </w:r>
      <w:r>
        <w:rPr>
          <w:sz w:val="26"/>
          <w:szCs w:val="26"/>
        </w:rPr>
        <w:t>,0 тыс. рублей. И</w:t>
      </w:r>
      <w:r w:rsidRPr="00AA28B6">
        <w:rPr>
          <w:sz w:val="26"/>
          <w:szCs w:val="26"/>
        </w:rPr>
        <w:t>тоги Окружного конкурса «Спортивная Элита Чукотки – 202</w:t>
      </w:r>
      <w:r w:rsidRPr="001609FF">
        <w:rPr>
          <w:sz w:val="26"/>
          <w:szCs w:val="26"/>
        </w:rPr>
        <w:t>3</w:t>
      </w:r>
      <w:r w:rsidRPr="00AA28B6">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5980"/>
        <w:gridCol w:w="3285"/>
      </w:tblGrid>
      <w:tr w:rsidR="001609FF" w:rsidTr="001609FF">
        <w:tc>
          <w:tcPr>
            <w:tcW w:w="588" w:type="dxa"/>
          </w:tcPr>
          <w:p w:rsidR="001609FF" w:rsidRDefault="001609FF" w:rsidP="001609FF">
            <w:pPr>
              <w:jc w:val="center"/>
              <w:rPr>
                <w:b/>
                <w:sz w:val="26"/>
                <w:szCs w:val="26"/>
              </w:rPr>
            </w:pPr>
            <w:r>
              <w:rPr>
                <w:b/>
                <w:sz w:val="26"/>
                <w:szCs w:val="26"/>
              </w:rPr>
              <w:t>№ п/п</w:t>
            </w:r>
          </w:p>
        </w:tc>
        <w:tc>
          <w:tcPr>
            <w:tcW w:w="5980" w:type="dxa"/>
          </w:tcPr>
          <w:p w:rsidR="001609FF" w:rsidRDefault="001609FF" w:rsidP="001609FF">
            <w:pPr>
              <w:jc w:val="center"/>
              <w:rPr>
                <w:b/>
                <w:sz w:val="26"/>
                <w:szCs w:val="26"/>
              </w:rPr>
            </w:pPr>
            <w:r>
              <w:rPr>
                <w:b/>
                <w:sz w:val="26"/>
                <w:szCs w:val="26"/>
              </w:rPr>
              <w:t>Занятое место/номинация</w:t>
            </w:r>
          </w:p>
        </w:tc>
        <w:tc>
          <w:tcPr>
            <w:tcW w:w="3285" w:type="dxa"/>
          </w:tcPr>
          <w:p w:rsidR="001609FF" w:rsidRDefault="001609FF" w:rsidP="001609FF">
            <w:pPr>
              <w:jc w:val="center"/>
              <w:rPr>
                <w:b/>
                <w:sz w:val="26"/>
                <w:szCs w:val="26"/>
              </w:rPr>
            </w:pPr>
            <w:r>
              <w:rPr>
                <w:b/>
                <w:sz w:val="26"/>
                <w:szCs w:val="26"/>
              </w:rPr>
              <w:t>Размер денежного приза, руб.</w:t>
            </w:r>
          </w:p>
        </w:tc>
      </w:tr>
      <w:tr w:rsidR="001609FF" w:rsidTr="001609FF">
        <w:tc>
          <w:tcPr>
            <w:tcW w:w="9853" w:type="dxa"/>
            <w:gridSpan w:val="3"/>
          </w:tcPr>
          <w:p w:rsidR="001609FF" w:rsidRDefault="001609FF" w:rsidP="001609FF">
            <w:pPr>
              <w:jc w:val="center"/>
              <w:rPr>
                <w:b/>
                <w:sz w:val="26"/>
                <w:szCs w:val="26"/>
              </w:rPr>
            </w:pPr>
            <w:r>
              <w:rPr>
                <w:b/>
                <w:sz w:val="26"/>
                <w:szCs w:val="26"/>
              </w:rPr>
              <w:t>Спортсмен года</w:t>
            </w:r>
          </w:p>
        </w:tc>
      </w:tr>
      <w:tr w:rsidR="001609FF" w:rsidTr="001609FF">
        <w:tc>
          <w:tcPr>
            <w:tcW w:w="588" w:type="dxa"/>
          </w:tcPr>
          <w:p w:rsidR="001609FF" w:rsidRDefault="001609FF" w:rsidP="001609FF">
            <w:pPr>
              <w:jc w:val="center"/>
              <w:rPr>
                <w:b/>
                <w:sz w:val="26"/>
                <w:szCs w:val="26"/>
              </w:rPr>
            </w:pPr>
            <w:r>
              <w:rPr>
                <w:b/>
                <w:sz w:val="26"/>
                <w:szCs w:val="26"/>
              </w:rPr>
              <w:t>1</w:t>
            </w:r>
          </w:p>
        </w:tc>
        <w:tc>
          <w:tcPr>
            <w:tcW w:w="5980" w:type="dxa"/>
          </w:tcPr>
          <w:p w:rsidR="001609FF" w:rsidRDefault="001609FF" w:rsidP="001609FF">
            <w:pPr>
              <w:jc w:val="center"/>
              <w:rPr>
                <w:sz w:val="26"/>
                <w:szCs w:val="26"/>
              </w:rPr>
            </w:pPr>
            <w:r>
              <w:rPr>
                <w:sz w:val="26"/>
                <w:szCs w:val="26"/>
              </w:rPr>
              <w:t>Тельмынто Владислав Витальевич, 1 место</w:t>
            </w:r>
          </w:p>
        </w:tc>
        <w:tc>
          <w:tcPr>
            <w:tcW w:w="3285" w:type="dxa"/>
          </w:tcPr>
          <w:p w:rsidR="001609FF" w:rsidRDefault="001609FF" w:rsidP="001609FF">
            <w:pPr>
              <w:jc w:val="center"/>
              <w:rPr>
                <w:sz w:val="26"/>
                <w:szCs w:val="26"/>
              </w:rPr>
            </w:pPr>
            <w:r>
              <w:rPr>
                <w:sz w:val="26"/>
                <w:szCs w:val="26"/>
              </w:rPr>
              <w:t>9 500,00</w:t>
            </w:r>
          </w:p>
        </w:tc>
      </w:tr>
      <w:tr w:rsidR="001609FF" w:rsidTr="001609FF">
        <w:tc>
          <w:tcPr>
            <w:tcW w:w="588" w:type="dxa"/>
          </w:tcPr>
          <w:p w:rsidR="001609FF" w:rsidRDefault="001609FF" w:rsidP="001609FF">
            <w:pPr>
              <w:jc w:val="center"/>
              <w:rPr>
                <w:b/>
                <w:sz w:val="26"/>
                <w:szCs w:val="26"/>
              </w:rPr>
            </w:pPr>
            <w:r>
              <w:rPr>
                <w:b/>
                <w:sz w:val="26"/>
                <w:szCs w:val="26"/>
              </w:rPr>
              <w:t>2</w:t>
            </w:r>
          </w:p>
        </w:tc>
        <w:tc>
          <w:tcPr>
            <w:tcW w:w="5980" w:type="dxa"/>
          </w:tcPr>
          <w:p w:rsidR="001609FF" w:rsidRDefault="001609FF" w:rsidP="001609FF">
            <w:pPr>
              <w:jc w:val="center"/>
              <w:rPr>
                <w:sz w:val="26"/>
                <w:szCs w:val="26"/>
              </w:rPr>
            </w:pPr>
            <w:r>
              <w:rPr>
                <w:sz w:val="26"/>
                <w:szCs w:val="26"/>
              </w:rPr>
              <w:t>Инеут Сергей Сергеевич, 2 место</w:t>
            </w:r>
          </w:p>
        </w:tc>
        <w:tc>
          <w:tcPr>
            <w:tcW w:w="3285" w:type="dxa"/>
          </w:tcPr>
          <w:p w:rsidR="001609FF" w:rsidRDefault="001609FF" w:rsidP="001609FF">
            <w:pPr>
              <w:jc w:val="center"/>
              <w:rPr>
                <w:sz w:val="26"/>
                <w:szCs w:val="26"/>
              </w:rPr>
            </w:pPr>
            <w:r>
              <w:rPr>
                <w:sz w:val="26"/>
                <w:szCs w:val="26"/>
              </w:rPr>
              <w:t>5 000,00</w:t>
            </w:r>
          </w:p>
        </w:tc>
      </w:tr>
      <w:tr w:rsidR="001609FF" w:rsidTr="001609FF">
        <w:tc>
          <w:tcPr>
            <w:tcW w:w="588" w:type="dxa"/>
          </w:tcPr>
          <w:p w:rsidR="001609FF" w:rsidRDefault="001609FF" w:rsidP="001609FF">
            <w:pPr>
              <w:jc w:val="center"/>
              <w:rPr>
                <w:b/>
                <w:sz w:val="26"/>
                <w:szCs w:val="26"/>
              </w:rPr>
            </w:pPr>
            <w:r>
              <w:rPr>
                <w:b/>
                <w:sz w:val="26"/>
                <w:szCs w:val="26"/>
              </w:rPr>
              <w:t>3</w:t>
            </w:r>
          </w:p>
        </w:tc>
        <w:tc>
          <w:tcPr>
            <w:tcW w:w="5980" w:type="dxa"/>
          </w:tcPr>
          <w:p w:rsidR="001609FF" w:rsidRDefault="001609FF" w:rsidP="001609FF">
            <w:pPr>
              <w:jc w:val="center"/>
              <w:rPr>
                <w:sz w:val="26"/>
                <w:szCs w:val="26"/>
              </w:rPr>
            </w:pPr>
            <w:r>
              <w:rPr>
                <w:sz w:val="26"/>
                <w:szCs w:val="26"/>
              </w:rPr>
              <w:t>Кузнецов Сергей Дмитриевич, 3 место</w:t>
            </w:r>
          </w:p>
        </w:tc>
        <w:tc>
          <w:tcPr>
            <w:tcW w:w="3285" w:type="dxa"/>
          </w:tcPr>
          <w:p w:rsidR="001609FF" w:rsidRDefault="001609FF" w:rsidP="001609FF">
            <w:pPr>
              <w:jc w:val="center"/>
              <w:rPr>
                <w:sz w:val="26"/>
                <w:szCs w:val="26"/>
              </w:rPr>
            </w:pPr>
            <w:r>
              <w:rPr>
                <w:sz w:val="26"/>
                <w:szCs w:val="26"/>
              </w:rPr>
              <w:t>3 500,00</w:t>
            </w:r>
          </w:p>
        </w:tc>
      </w:tr>
      <w:tr w:rsidR="001609FF" w:rsidTr="001609FF">
        <w:tc>
          <w:tcPr>
            <w:tcW w:w="9853" w:type="dxa"/>
            <w:gridSpan w:val="3"/>
          </w:tcPr>
          <w:p w:rsidR="001609FF" w:rsidRDefault="001609FF" w:rsidP="001609FF">
            <w:pPr>
              <w:jc w:val="center"/>
              <w:rPr>
                <w:b/>
                <w:sz w:val="26"/>
                <w:szCs w:val="26"/>
              </w:rPr>
            </w:pPr>
            <w:r>
              <w:rPr>
                <w:b/>
                <w:sz w:val="26"/>
                <w:szCs w:val="26"/>
              </w:rPr>
              <w:t>Спортсменка года</w:t>
            </w:r>
          </w:p>
        </w:tc>
      </w:tr>
      <w:tr w:rsidR="001609FF" w:rsidTr="001609FF">
        <w:tc>
          <w:tcPr>
            <w:tcW w:w="588" w:type="dxa"/>
          </w:tcPr>
          <w:p w:rsidR="001609FF" w:rsidRDefault="001609FF" w:rsidP="001609FF">
            <w:pPr>
              <w:jc w:val="center"/>
              <w:rPr>
                <w:b/>
                <w:sz w:val="26"/>
                <w:szCs w:val="26"/>
              </w:rPr>
            </w:pPr>
            <w:r>
              <w:rPr>
                <w:b/>
                <w:sz w:val="26"/>
                <w:szCs w:val="26"/>
              </w:rPr>
              <w:t>4</w:t>
            </w:r>
          </w:p>
        </w:tc>
        <w:tc>
          <w:tcPr>
            <w:tcW w:w="5980" w:type="dxa"/>
          </w:tcPr>
          <w:p w:rsidR="001609FF" w:rsidRDefault="001609FF" w:rsidP="001609FF">
            <w:pPr>
              <w:jc w:val="center"/>
              <w:rPr>
                <w:sz w:val="26"/>
                <w:szCs w:val="26"/>
              </w:rPr>
            </w:pPr>
            <w:r>
              <w:rPr>
                <w:sz w:val="26"/>
                <w:szCs w:val="26"/>
              </w:rPr>
              <w:t>Эйненкеу Татьяна Андреевна, 1 место</w:t>
            </w:r>
          </w:p>
        </w:tc>
        <w:tc>
          <w:tcPr>
            <w:tcW w:w="3285" w:type="dxa"/>
          </w:tcPr>
          <w:p w:rsidR="001609FF" w:rsidRDefault="001609FF" w:rsidP="001609FF">
            <w:pPr>
              <w:jc w:val="center"/>
              <w:rPr>
                <w:sz w:val="26"/>
                <w:szCs w:val="26"/>
              </w:rPr>
            </w:pPr>
            <w:r>
              <w:rPr>
                <w:sz w:val="26"/>
                <w:szCs w:val="26"/>
              </w:rPr>
              <w:t>9 500,00</w:t>
            </w:r>
          </w:p>
        </w:tc>
      </w:tr>
      <w:tr w:rsidR="001609FF" w:rsidTr="001609FF">
        <w:trPr>
          <w:trHeight w:val="329"/>
        </w:trPr>
        <w:tc>
          <w:tcPr>
            <w:tcW w:w="588" w:type="dxa"/>
          </w:tcPr>
          <w:p w:rsidR="001609FF" w:rsidRDefault="001609FF" w:rsidP="001609FF">
            <w:pPr>
              <w:jc w:val="center"/>
              <w:rPr>
                <w:b/>
                <w:sz w:val="26"/>
                <w:szCs w:val="26"/>
              </w:rPr>
            </w:pPr>
            <w:r>
              <w:rPr>
                <w:b/>
                <w:sz w:val="26"/>
                <w:szCs w:val="26"/>
              </w:rPr>
              <w:t>5</w:t>
            </w:r>
          </w:p>
        </w:tc>
        <w:tc>
          <w:tcPr>
            <w:tcW w:w="5980" w:type="dxa"/>
          </w:tcPr>
          <w:p w:rsidR="001609FF" w:rsidRDefault="001609FF" w:rsidP="001609FF">
            <w:pPr>
              <w:jc w:val="center"/>
              <w:rPr>
                <w:sz w:val="26"/>
                <w:szCs w:val="26"/>
              </w:rPr>
            </w:pPr>
            <w:r>
              <w:rPr>
                <w:sz w:val="26"/>
                <w:szCs w:val="26"/>
              </w:rPr>
              <w:t>Гуванрольтат Елизавета Ивановна, 2 место</w:t>
            </w:r>
          </w:p>
        </w:tc>
        <w:tc>
          <w:tcPr>
            <w:tcW w:w="3285" w:type="dxa"/>
          </w:tcPr>
          <w:p w:rsidR="001609FF" w:rsidRDefault="001609FF" w:rsidP="001609FF">
            <w:pPr>
              <w:jc w:val="center"/>
              <w:rPr>
                <w:sz w:val="26"/>
                <w:szCs w:val="26"/>
              </w:rPr>
            </w:pPr>
            <w:r>
              <w:rPr>
                <w:sz w:val="26"/>
                <w:szCs w:val="26"/>
              </w:rPr>
              <w:t>5 000,00</w:t>
            </w:r>
          </w:p>
        </w:tc>
      </w:tr>
      <w:tr w:rsidR="001609FF" w:rsidTr="001609FF">
        <w:tc>
          <w:tcPr>
            <w:tcW w:w="588" w:type="dxa"/>
          </w:tcPr>
          <w:p w:rsidR="001609FF" w:rsidRDefault="001609FF" w:rsidP="001609FF">
            <w:pPr>
              <w:jc w:val="center"/>
              <w:rPr>
                <w:b/>
                <w:sz w:val="26"/>
                <w:szCs w:val="26"/>
              </w:rPr>
            </w:pPr>
            <w:r>
              <w:rPr>
                <w:b/>
                <w:sz w:val="26"/>
                <w:szCs w:val="26"/>
              </w:rPr>
              <w:t>6</w:t>
            </w:r>
          </w:p>
        </w:tc>
        <w:tc>
          <w:tcPr>
            <w:tcW w:w="5980" w:type="dxa"/>
          </w:tcPr>
          <w:p w:rsidR="001609FF" w:rsidRDefault="001609FF" w:rsidP="001609FF">
            <w:pPr>
              <w:jc w:val="center"/>
              <w:rPr>
                <w:sz w:val="26"/>
                <w:szCs w:val="26"/>
              </w:rPr>
            </w:pPr>
            <w:r>
              <w:rPr>
                <w:sz w:val="26"/>
                <w:szCs w:val="26"/>
              </w:rPr>
              <w:t xml:space="preserve">Голубь Дарья Андреевна, 3 место </w:t>
            </w:r>
          </w:p>
        </w:tc>
        <w:tc>
          <w:tcPr>
            <w:tcW w:w="3285" w:type="dxa"/>
          </w:tcPr>
          <w:p w:rsidR="001609FF" w:rsidRDefault="001609FF" w:rsidP="001609FF">
            <w:pPr>
              <w:jc w:val="center"/>
              <w:rPr>
                <w:sz w:val="26"/>
                <w:szCs w:val="26"/>
              </w:rPr>
            </w:pPr>
            <w:r>
              <w:rPr>
                <w:sz w:val="26"/>
                <w:szCs w:val="26"/>
              </w:rPr>
              <w:t>3 500,00</w:t>
            </w:r>
          </w:p>
        </w:tc>
      </w:tr>
      <w:tr w:rsidR="001609FF" w:rsidTr="001609FF">
        <w:tc>
          <w:tcPr>
            <w:tcW w:w="9853" w:type="dxa"/>
            <w:gridSpan w:val="3"/>
          </w:tcPr>
          <w:p w:rsidR="001609FF" w:rsidRDefault="001609FF" w:rsidP="001609FF">
            <w:pPr>
              <w:jc w:val="center"/>
              <w:rPr>
                <w:b/>
                <w:sz w:val="26"/>
                <w:szCs w:val="26"/>
              </w:rPr>
            </w:pPr>
            <w:r>
              <w:rPr>
                <w:b/>
                <w:sz w:val="26"/>
                <w:szCs w:val="26"/>
              </w:rPr>
              <w:t>Юный спортсмен года</w:t>
            </w:r>
          </w:p>
        </w:tc>
      </w:tr>
      <w:tr w:rsidR="001609FF" w:rsidTr="001609FF">
        <w:tc>
          <w:tcPr>
            <w:tcW w:w="588" w:type="dxa"/>
          </w:tcPr>
          <w:p w:rsidR="001609FF" w:rsidRDefault="001609FF" w:rsidP="001609FF">
            <w:pPr>
              <w:jc w:val="center"/>
              <w:rPr>
                <w:b/>
                <w:sz w:val="26"/>
                <w:szCs w:val="26"/>
              </w:rPr>
            </w:pPr>
            <w:r>
              <w:rPr>
                <w:b/>
                <w:sz w:val="26"/>
                <w:szCs w:val="26"/>
              </w:rPr>
              <w:t>7</w:t>
            </w:r>
          </w:p>
        </w:tc>
        <w:tc>
          <w:tcPr>
            <w:tcW w:w="5980" w:type="dxa"/>
          </w:tcPr>
          <w:p w:rsidR="001609FF" w:rsidRDefault="001609FF" w:rsidP="001609FF">
            <w:pPr>
              <w:jc w:val="center"/>
              <w:rPr>
                <w:sz w:val="26"/>
                <w:szCs w:val="26"/>
              </w:rPr>
            </w:pPr>
            <w:r>
              <w:rPr>
                <w:sz w:val="26"/>
                <w:szCs w:val="26"/>
              </w:rPr>
              <w:t xml:space="preserve">Чанчугский Вячеслав Владиславович, 1 место </w:t>
            </w:r>
          </w:p>
        </w:tc>
        <w:tc>
          <w:tcPr>
            <w:tcW w:w="3285" w:type="dxa"/>
          </w:tcPr>
          <w:p w:rsidR="001609FF" w:rsidRDefault="001609FF" w:rsidP="001609FF">
            <w:pPr>
              <w:jc w:val="center"/>
              <w:rPr>
                <w:sz w:val="26"/>
                <w:szCs w:val="26"/>
              </w:rPr>
            </w:pPr>
            <w:r>
              <w:rPr>
                <w:sz w:val="26"/>
                <w:szCs w:val="26"/>
              </w:rPr>
              <w:t>9 000,00</w:t>
            </w:r>
          </w:p>
        </w:tc>
      </w:tr>
      <w:tr w:rsidR="001609FF" w:rsidTr="001609FF">
        <w:tc>
          <w:tcPr>
            <w:tcW w:w="588" w:type="dxa"/>
          </w:tcPr>
          <w:p w:rsidR="001609FF" w:rsidRDefault="001609FF" w:rsidP="001609FF">
            <w:pPr>
              <w:jc w:val="center"/>
              <w:rPr>
                <w:b/>
                <w:sz w:val="26"/>
                <w:szCs w:val="26"/>
              </w:rPr>
            </w:pPr>
            <w:r>
              <w:rPr>
                <w:b/>
                <w:sz w:val="26"/>
                <w:szCs w:val="26"/>
              </w:rPr>
              <w:t>8</w:t>
            </w:r>
          </w:p>
        </w:tc>
        <w:tc>
          <w:tcPr>
            <w:tcW w:w="5980" w:type="dxa"/>
          </w:tcPr>
          <w:p w:rsidR="001609FF" w:rsidRDefault="001609FF" w:rsidP="001609FF">
            <w:pPr>
              <w:jc w:val="center"/>
              <w:rPr>
                <w:sz w:val="26"/>
                <w:szCs w:val="26"/>
              </w:rPr>
            </w:pPr>
            <w:r>
              <w:rPr>
                <w:sz w:val="26"/>
                <w:szCs w:val="26"/>
              </w:rPr>
              <w:t>Маничкин Антон Алексеевич, 2  место</w:t>
            </w:r>
          </w:p>
        </w:tc>
        <w:tc>
          <w:tcPr>
            <w:tcW w:w="3285" w:type="dxa"/>
          </w:tcPr>
          <w:p w:rsidR="001609FF" w:rsidRDefault="001609FF" w:rsidP="001609FF">
            <w:pPr>
              <w:jc w:val="center"/>
              <w:rPr>
                <w:sz w:val="26"/>
                <w:szCs w:val="26"/>
              </w:rPr>
            </w:pPr>
            <w:r>
              <w:rPr>
                <w:sz w:val="26"/>
                <w:szCs w:val="26"/>
              </w:rPr>
              <w:t>5 000,00</w:t>
            </w:r>
          </w:p>
        </w:tc>
      </w:tr>
      <w:tr w:rsidR="001609FF" w:rsidTr="001609FF">
        <w:tc>
          <w:tcPr>
            <w:tcW w:w="588" w:type="dxa"/>
          </w:tcPr>
          <w:p w:rsidR="001609FF" w:rsidRDefault="001609FF" w:rsidP="001609FF">
            <w:pPr>
              <w:jc w:val="center"/>
              <w:rPr>
                <w:b/>
                <w:sz w:val="26"/>
                <w:szCs w:val="26"/>
              </w:rPr>
            </w:pPr>
            <w:r>
              <w:rPr>
                <w:b/>
                <w:sz w:val="26"/>
                <w:szCs w:val="26"/>
              </w:rPr>
              <w:t>9</w:t>
            </w:r>
          </w:p>
        </w:tc>
        <w:tc>
          <w:tcPr>
            <w:tcW w:w="5980" w:type="dxa"/>
          </w:tcPr>
          <w:p w:rsidR="001609FF" w:rsidRDefault="001609FF" w:rsidP="001609FF">
            <w:pPr>
              <w:jc w:val="center"/>
              <w:rPr>
                <w:sz w:val="26"/>
                <w:szCs w:val="26"/>
              </w:rPr>
            </w:pPr>
            <w:r>
              <w:rPr>
                <w:sz w:val="26"/>
                <w:szCs w:val="26"/>
              </w:rPr>
              <w:t xml:space="preserve"> Егоров Кирилл Александрович, 3 место</w:t>
            </w:r>
          </w:p>
        </w:tc>
        <w:tc>
          <w:tcPr>
            <w:tcW w:w="3285" w:type="dxa"/>
          </w:tcPr>
          <w:p w:rsidR="001609FF" w:rsidRDefault="001609FF" w:rsidP="001609FF">
            <w:pPr>
              <w:jc w:val="center"/>
              <w:rPr>
                <w:sz w:val="26"/>
                <w:szCs w:val="26"/>
              </w:rPr>
            </w:pPr>
            <w:r>
              <w:rPr>
                <w:sz w:val="26"/>
                <w:szCs w:val="26"/>
              </w:rPr>
              <w:t>3 500,00</w:t>
            </w:r>
          </w:p>
        </w:tc>
      </w:tr>
      <w:tr w:rsidR="001609FF" w:rsidTr="001609FF">
        <w:tc>
          <w:tcPr>
            <w:tcW w:w="9853" w:type="dxa"/>
            <w:gridSpan w:val="3"/>
          </w:tcPr>
          <w:p w:rsidR="001609FF" w:rsidRDefault="001609FF" w:rsidP="001609FF">
            <w:pPr>
              <w:jc w:val="center"/>
              <w:rPr>
                <w:b/>
                <w:sz w:val="26"/>
                <w:szCs w:val="26"/>
              </w:rPr>
            </w:pPr>
            <w:r>
              <w:rPr>
                <w:b/>
                <w:sz w:val="26"/>
                <w:szCs w:val="26"/>
              </w:rPr>
              <w:t>Юная спортсменка года</w:t>
            </w:r>
          </w:p>
        </w:tc>
      </w:tr>
      <w:tr w:rsidR="001609FF" w:rsidTr="001609FF">
        <w:tc>
          <w:tcPr>
            <w:tcW w:w="588" w:type="dxa"/>
          </w:tcPr>
          <w:p w:rsidR="001609FF" w:rsidRDefault="001609FF" w:rsidP="001609FF">
            <w:pPr>
              <w:jc w:val="center"/>
              <w:rPr>
                <w:b/>
                <w:sz w:val="26"/>
                <w:szCs w:val="26"/>
              </w:rPr>
            </w:pPr>
            <w:r>
              <w:rPr>
                <w:b/>
                <w:sz w:val="26"/>
                <w:szCs w:val="26"/>
              </w:rPr>
              <w:t>10</w:t>
            </w:r>
          </w:p>
        </w:tc>
        <w:tc>
          <w:tcPr>
            <w:tcW w:w="5980" w:type="dxa"/>
          </w:tcPr>
          <w:p w:rsidR="001609FF" w:rsidRDefault="001609FF" w:rsidP="001609FF">
            <w:pPr>
              <w:jc w:val="center"/>
              <w:rPr>
                <w:sz w:val="26"/>
                <w:szCs w:val="26"/>
              </w:rPr>
            </w:pPr>
            <w:r>
              <w:rPr>
                <w:sz w:val="26"/>
                <w:szCs w:val="26"/>
              </w:rPr>
              <w:t xml:space="preserve">Черницкая Полина Константиновна, 1 место </w:t>
            </w:r>
          </w:p>
        </w:tc>
        <w:tc>
          <w:tcPr>
            <w:tcW w:w="3285" w:type="dxa"/>
          </w:tcPr>
          <w:p w:rsidR="001609FF" w:rsidRDefault="001609FF" w:rsidP="001609FF">
            <w:pPr>
              <w:jc w:val="center"/>
              <w:rPr>
                <w:sz w:val="26"/>
                <w:szCs w:val="26"/>
              </w:rPr>
            </w:pPr>
            <w:r>
              <w:rPr>
                <w:sz w:val="26"/>
                <w:szCs w:val="26"/>
              </w:rPr>
              <w:t>9 000,00</w:t>
            </w:r>
          </w:p>
        </w:tc>
      </w:tr>
      <w:tr w:rsidR="001609FF" w:rsidTr="001609FF">
        <w:tc>
          <w:tcPr>
            <w:tcW w:w="588" w:type="dxa"/>
          </w:tcPr>
          <w:p w:rsidR="001609FF" w:rsidRDefault="001609FF" w:rsidP="001609FF">
            <w:pPr>
              <w:jc w:val="center"/>
              <w:rPr>
                <w:b/>
                <w:sz w:val="26"/>
                <w:szCs w:val="26"/>
              </w:rPr>
            </w:pPr>
            <w:r>
              <w:rPr>
                <w:b/>
                <w:sz w:val="26"/>
                <w:szCs w:val="26"/>
              </w:rPr>
              <w:t>11</w:t>
            </w:r>
          </w:p>
        </w:tc>
        <w:tc>
          <w:tcPr>
            <w:tcW w:w="5980" w:type="dxa"/>
          </w:tcPr>
          <w:p w:rsidR="001609FF" w:rsidRDefault="001609FF" w:rsidP="001609FF">
            <w:pPr>
              <w:tabs>
                <w:tab w:val="left" w:pos="525"/>
                <w:tab w:val="left" w:pos="570"/>
              </w:tabs>
              <w:rPr>
                <w:sz w:val="26"/>
                <w:szCs w:val="26"/>
              </w:rPr>
            </w:pPr>
            <w:r>
              <w:rPr>
                <w:sz w:val="26"/>
                <w:szCs w:val="26"/>
              </w:rPr>
              <w:tab/>
              <w:t>Слободенюк Елизавета Витальевна, 2 место</w:t>
            </w:r>
          </w:p>
        </w:tc>
        <w:tc>
          <w:tcPr>
            <w:tcW w:w="3285" w:type="dxa"/>
          </w:tcPr>
          <w:p w:rsidR="001609FF" w:rsidRDefault="001609FF" w:rsidP="001609FF">
            <w:pPr>
              <w:jc w:val="center"/>
              <w:rPr>
                <w:sz w:val="26"/>
                <w:szCs w:val="26"/>
              </w:rPr>
            </w:pPr>
            <w:r>
              <w:rPr>
                <w:sz w:val="26"/>
                <w:szCs w:val="26"/>
              </w:rPr>
              <w:t>5 000,00</w:t>
            </w:r>
          </w:p>
        </w:tc>
      </w:tr>
      <w:tr w:rsidR="001609FF" w:rsidTr="001609FF">
        <w:tc>
          <w:tcPr>
            <w:tcW w:w="588" w:type="dxa"/>
          </w:tcPr>
          <w:p w:rsidR="001609FF" w:rsidRDefault="001609FF" w:rsidP="001609FF">
            <w:pPr>
              <w:jc w:val="center"/>
              <w:rPr>
                <w:b/>
                <w:sz w:val="26"/>
                <w:szCs w:val="26"/>
              </w:rPr>
            </w:pPr>
            <w:r>
              <w:rPr>
                <w:b/>
                <w:sz w:val="26"/>
                <w:szCs w:val="26"/>
              </w:rPr>
              <w:t>12</w:t>
            </w:r>
          </w:p>
        </w:tc>
        <w:tc>
          <w:tcPr>
            <w:tcW w:w="5980" w:type="dxa"/>
          </w:tcPr>
          <w:p w:rsidR="001609FF" w:rsidRDefault="001609FF" w:rsidP="001609FF">
            <w:pPr>
              <w:jc w:val="center"/>
              <w:rPr>
                <w:sz w:val="26"/>
                <w:szCs w:val="26"/>
              </w:rPr>
            </w:pPr>
            <w:r>
              <w:rPr>
                <w:sz w:val="26"/>
                <w:szCs w:val="26"/>
              </w:rPr>
              <w:t xml:space="preserve">Боргоякова Дарья Вячеславовна, 3 место </w:t>
            </w:r>
          </w:p>
        </w:tc>
        <w:tc>
          <w:tcPr>
            <w:tcW w:w="3285" w:type="dxa"/>
          </w:tcPr>
          <w:p w:rsidR="001609FF" w:rsidRDefault="001609FF" w:rsidP="001609FF">
            <w:pPr>
              <w:jc w:val="center"/>
              <w:rPr>
                <w:sz w:val="26"/>
                <w:szCs w:val="26"/>
              </w:rPr>
            </w:pPr>
            <w:r>
              <w:rPr>
                <w:sz w:val="26"/>
                <w:szCs w:val="26"/>
              </w:rPr>
              <w:t>3 500,00</w:t>
            </w:r>
          </w:p>
        </w:tc>
      </w:tr>
      <w:tr w:rsidR="001609FF" w:rsidTr="001609FF">
        <w:tc>
          <w:tcPr>
            <w:tcW w:w="9853" w:type="dxa"/>
            <w:gridSpan w:val="3"/>
          </w:tcPr>
          <w:p w:rsidR="001609FF" w:rsidRDefault="001609FF" w:rsidP="001609FF">
            <w:pPr>
              <w:jc w:val="center"/>
              <w:rPr>
                <w:b/>
                <w:sz w:val="26"/>
                <w:szCs w:val="26"/>
              </w:rPr>
            </w:pPr>
            <w:r>
              <w:rPr>
                <w:b/>
                <w:sz w:val="26"/>
                <w:szCs w:val="26"/>
              </w:rPr>
              <w:t>Спортсмен года по национальным видам спорта</w:t>
            </w:r>
          </w:p>
        </w:tc>
      </w:tr>
      <w:tr w:rsidR="001609FF" w:rsidTr="001609FF">
        <w:tc>
          <w:tcPr>
            <w:tcW w:w="588" w:type="dxa"/>
          </w:tcPr>
          <w:p w:rsidR="001609FF" w:rsidRDefault="001609FF" w:rsidP="001609FF">
            <w:pPr>
              <w:jc w:val="center"/>
              <w:rPr>
                <w:b/>
                <w:sz w:val="26"/>
                <w:szCs w:val="26"/>
              </w:rPr>
            </w:pPr>
            <w:r>
              <w:rPr>
                <w:b/>
                <w:sz w:val="26"/>
                <w:szCs w:val="26"/>
              </w:rPr>
              <w:t>13</w:t>
            </w:r>
          </w:p>
        </w:tc>
        <w:tc>
          <w:tcPr>
            <w:tcW w:w="5980" w:type="dxa"/>
          </w:tcPr>
          <w:p w:rsidR="001609FF" w:rsidRDefault="001609FF" w:rsidP="001609FF">
            <w:pPr>
              <w:jc w:val="center"/>
              <w:rPr>
                <w:sz w:val="26"/>
                <w:szCs w:val="26"/>
              </w:rPr>
            </w:pPr>
            <w:r>
              <w:rPr>
                <w:sz w:val="26"/>
                <w:szCs w:val="26"/>
              </w:rPr>
              <w:t xml:space="preserve">Бочаров Дмитрий Владимирович, 1 место </w:t>
            </w:r>
          </w:p>
        </w:tc>
        <w:tc>
          <w:tcPr>
            <w:tcW w:w="3285" w:type="dxa"/>
          </w:tcPr>
          <w:p w:rsidR="001609FF" w:rsidRDefault="001609FF" w:rsidP="001609FF">
            <w:pPr>
              <w:jc w:val="center"/>
              <w:rPr>
                <w:sz w:val="26"/>
                <w:szCs w:val="26"/>
              </w:rPr>
            </w:pPr>
            <w:r>
              <w:rPr>
                <w:sz w:val="26"/>
                <w:szCs w:val="26"/>
              </w:rPr>
              <w:t>9 000,00</w:t>
            </w:r>
          </w:p>
        </w:tc>
      </w:tr>
      <w:tr w:rsidR="001609FF" w:rsidTr="001609FF">
        <w:tc>
          <w:tcPr>
            <w:tcW w:w="588" w:type="dxa"/>
          </w:tcPr>
          <w:p w:rsidR="001609FF" w:rsidRDefault="001609FF" w:rsidP="001609FF">
            <w:pPr>
              <w:jc w:val="center"/>
              <w:rPr>
                <w:b/>
                <w:sz w:val="26"/>
                <w:szCs w:val="26"/>
              </w:rPr>
            </w:pPr>
            <w:r>
              <w:rPr>
                <w:b/>
                <w:sz w:val="26"/>
                <w:szCs w:val="26"/>
              </w:rPr>
              <w:t>14</w:t>
            </w:r>
          </w:p>
        </w:tc>
        <w:tc>
          <w:tcPr>
            <w:tcW w:w="5980" w:type="dxa"/>
          </w:tcPr>
          <w:p w:rsidR="001609FF" w:rsidRDefault="001609FF" w:rsidP="001609FF">
            <w:pPr>
              <w:jc w:val="center"/>
              <w:rPr>
                <w:sz w:val="26"/>
                <w:szCs w:val="26"/>
              </w:rPr>
            </w:pPr>
            <w:r>
              <w:rPr>
                <w:sz w:val="26"/>
                <w:szCs w:val="26"/>
              </w:rPr>
              <w:t>Чайвыргин Кирилл Семенович, 2 место</w:t>
            </w:r>
          </w:p>
        </w:tc>
        <w:tc>
          <w:tcPr>
            <w:tcW w:w="3285" w:type="dxa"/>
          </w:tcPr>
          <w:p w:rsidR="001609FF" w:rsidRDefault="001609FF" w:rsidP="001609FF">
            <w:pPr>
              <w:jc w:val="center"/>
              <w:rPr>
                <w:sz w:val="26"/>
                <w:szCs w:val="26"/>
              </w:rPr>
            </w:pPr>
            <w:r>
              <w:rPr>
                <w:sz w:val="26"/>
                <w:szCs w:val="26"/>
              </w:rPr>
              <w:t>5 000, 00</w:t>
            </w:r>
          </w:p>
        </w:tc>
      </w:tr>
      <w:tr w:rsidR="001609FF" w:rsidTr="001609FF">
        <w:tc>
          <w:tcPr>
            <w:tcW w:w="588" w:type="dxa"/>
          </w:tcPr>
          <w:p w:rsidR="001609FF" w:rsidRDefault="001609FF" w:rsidP="001609FF">
            <w:pPr>
              <w:jc w:val="center"/>
              <w:rPr>
                <w:b/>
                <w:sz w:val="26"/>
                <w:szCs w:val="26"/>
              </w:rPr>
            </w:pPr>
            <w:r>
              <w:rPr>
                <w:b/>
                <w:sz w:val="26"/>
                <w:szCs w:val="26"/>
              </w:rPr>
              <w:t>15</w:t>
            </w:r>
          </w:p>
        </w:tc>
        <w:tc>
          <w:tcPr>
            <w:tcW w:w="5980" w:type="dxa"/>
          </w:tcPr>
          <w:p w:rsidR="001609FF" w:rsidRDefault="001609FF" w:rsidP="001609FF">
            <w:pPr>
              <w:tabs>
                <w:tab w:val="left" w:pos="0"/>
              </w:tabs>
              <w:rPr>
                <w:sz w:val="26"/>
                <w:szCs w:val="26"/>
              </w:rPr>
            </w:pPr>
            <w:r>
              <w:rPr>
                <w:sz w:val="26"/>
                <w:szCs w:val="26"/>
              </w:rPr>
              <w:tab/>
              <w:t xml:space="preserve">Лукьянов Артем Вячеславович, 3 место </w:t>
            </w:r>
          </w:p>
        </w:tc>
        <w:tc>
          <w:tcPr>
            <w:tcW w:w="3285" w:type="dxa"/>
          </w:tcPr>
          <w:p w:rsidR="001609FF" w:rsidRDefault="001609FF" w:rsidP="001609FF">
            <w:pPr>
              <w:jc w:val="center"/>
              <w:rPr>
                <w:sz w:val="26"/>
                <w:szCs w:val="26"/>
              </w:rPr>
            </w:pPr>
            <w:r>
              <w:rPr>
                <w:sz w:val="26"/>
                <w:szCs w:val="26"/>
              </w:rPr>
              <w:t>3 500,00</w:t>
            </w:r>
          </w:p>
        </w:tc>
      </w:tr>
      <w:tr w:rsidR="001609FF" w:rsidTr="001609FF">
        <w:tc>
          <w:tcPr>
            <w:tcW w:w="9853" w:type="dxa"/>
            <w:gridSpan w:val="3"/>
          </w:tcPr>
          <w:p w:rsidR="001609FF" w:rsidRDefault="001609FF" w:rsidP="001609FF">
            <w:pPr>
              <w:jc w:val="center"/>
              <w:rPr>
                <w:b/>
                <w:sz w:val="26"/>
                <w:szCs w:val="26"/>
              </w:rPr>
            </w:pPr>
            <w:r>
              <w:rPr>
                <w:b/>
                <w:sz w:val="26"/>
                <w:szCs w:val="26"/>
              </w:rPr>
              <w:t>Детский тренер года</w:t>
            </w:r>
          </w:p>
        </w:tc>
      </w:tr>
      <w:tr w:rsidR="001609FF" w:rsidTr="001609FF">
        <w:tc>
          <w:tcPr>
            <w:tcW w:w="588" w:type="dxa"/>
          </w:tcPr>
          <w:p w:rsidR="001609FF" w:rsidRDefault="001609FF" w:rsidP="001609FF">
            <w:pPr>
              <w:jc w:val="center"/>
              <w:rPr>
                <w:b/>
                <w:sz w:val="26"/>
                <w:szCs w:val="26"/>
              </w:rPr>
            </w:pPr>
            <w:r>
              <w:rPr>
                <w:b/>
                <w:sz w:val="26"/>
                <w:szCs w:val="26"/>
              </w:rPr>
              <w:t>16</w:t>
            </w:r>
          </w:p>
        </w:tc>
        <w:tc>
          <w:tcPr>
            <w:tcW w:w="5980" w:type="dxa"/>
          </w:tcPr>
          <w:p w:rsidR="001609FF" w:rsidRDefault="001609FF" w:rsidP="001609FF">
            <w:pPr>
              <w:jc w:val="center"/>
              <w:rPr>
                <w:sz w:val="26"/>
                <w:szCs w:val="26"/>
              </w:rPr>
            </w:pPr>
            <w:r>
              <w:rPr>
                <w:sz w:val="26"/>
                <w:szCs w:val="26"/>
              </w:rPr>
              <w:t>Сапожников Денис Викторович, 1 место</w:t>
            </w:r>
          </w:p>
        </w:tc>
        <w:tc>
          <w:tcPr>
            <w:tcW w:w="3285" w:type="dxa"/>
          </w:tcPr>
          <w:p w:rsidR="001609FF" w:rsidRDefault="001609FF" w:rsidP="001609FF">
            <w:pPr>
              <w:jc w:val="center"/>
              <w:rPr>
                <w:sz w:val="26"/>
                <w:szCs w:val="26"/>
              </w:rPr>
            </w:pPr>
            <w:r>
              <w:rPr>
                <w:sz w:val="26"/>
                <w:szCs w:val="26"/>
              </w:rPr>
              <w:t>9 000,00</w:t>
            </w:r>
          </w:p>
        </w:tc>
      </w:tr>
      <w:tr w:rsidR="001609FF" w:rsidTr="001609FF">
        <w:tc>
          <w:tcPr>
            <w:tcW w:w="588" w:type="dxa"/>
          </w:tcPr>
          <w:p w:rsidR="001609FF" w:rsidRDefault="001609FF" w:rsidP="001609FF">
            <w:pPr>
              <w:jc w:val="center"/>
              <w:rPr>
                <w:b/>
                <w:sz w:val="26"/>
                <w:szCs w:val="26"/>
              </w:rPr>
            </w:pPr>
            <w:r>
              <w:rPr>
                <w:b/>
                <w:sz w:val="26"/>
                <w:szCs w:val="26"/>
              </w:rPr>
              <w:t>17</w:t>
            </w:r>
          </w:p>
        </w:tc>
        <w:tc>
          <w:tcPr>
            <w:tcW w:w="5980" w:type="dxa"/>
          </w:tcPr>
          <w:p w:rsidR="001609FF" w:rsidRDefault="001609FF" w:rsidP="001609FF">
            <w:pPr>
              <w:jc w:val="center"/>
              <w:rPr>
                <w:sz w:val="26"/>
                <w:szCs w:val="26"/>
              </w:rPr>
            </w:pPr>
            <w:r>
              <w:rPr>
                <w:sz w:val="26"/>
                <w:szCs w:val="26"/>
              </w:rPr>
              <w:t>Скоков Алексей Андреевич, 2 место</w:t>
            </w:r>
          </w:p>
        </w:tc>
        <w:tc>
          <w:tcPr>
            <w:tcW w:w="3285" w:type="dxa"/>
          </w:tcPr>
          <w:p w:rsidR="001609FF" w:rsidRDefault="001609FF" w:rsidP="001609FF">
            <w:pPr>
              <w:jc w:val="center"/>
              <w:rPr>
                <w:sz w:val="26"/>
                <w:szCs w:val="26"/>
              </w:rPr>
            </w:pPr>
            <w:r>
              <w:rPr>
                <w:sz w:val="26"/>
                <w:szCs w:val="26"/>
              </w:rPr>
              <w:t>5 000,00</w:t>
            </w:r>
          </w:p>
        </w:tc>
      </w:tr>
      <w:tr w:rsidR="001609FF" w:rsidTr="001609FF">
        <w:tc>
          <w:tcPr>
            <w:tcW w:w="588" w:type="dxa"/>
          </w:tcPr>
          <w:p w:rsidR="001609FF" w:rsidRDefault="001609FF" w:rsidP="001609FF">
            <w:pPr>
              <w:jc w:val="center"/>
              <w:rPr>
                <w:b/>
                <w:sz w:val="26"/>
                <w:szCs w:val="26"/>
              </w:rPr>
            </w:pPr>
            <w:r>
              <w:rPr>
                <w:b/>
                <w:sz w:val="26"/>
                <w:szCs w:val="26"/>
              </w:rPr>
              <w:t>18</w:t>
            </w:r>
          </w:p>
        </w:tc>
        <w:tc>
          <w:tcPr>
            <w:tcW w:w="5980" w:type="dxa"/>
          </w:tcPr>
          <w:p w:rsidR="001609FF" w:rsidRDefault="001609FF" w:rsidP="001609FF">
            <w:pPr>
              <w:tabs>
                <w:tab w:val="left" w:pos="630"/>
                <w:tab w:val="center" w:pos="2882"/>
              </w:tabs>
              <w:rPr>
                <w:sz w:val="26"/>
                <w:szCs w:val="26"/>
              </w:rPr>
            </w:pPr>
            <w:r>
              <w:rPr>
                <w:sz w:val="26"/>
                <w:szCs w:val="26"/>
              </w:rPr>
              <w:tab/>
              <w:t>Тотмин Евгений Леонидович, 3 место</w:t>
            </w:r>
          </w:p>
        </w:tc>
        <w:tc>
          <w:tcPr>
            <w:tcW w:w="3285" w:type="dxa"/>
            <w:tcBorders>
              <w:bottom w:val="single" w:sz="4" w:space="0" w:color="auto"/>
            </w:tcBorders>
          </w:tcPr>
          <w:p w:rsidR="001609FF" w:rsidRDefault="001609FF" w:rsidP="001609FF">
            <w:pPr>
              <w:tabs>
                <w:tab w:val="left" w:pos="1020"/>
                <w:tab w:val="center" w:pos="1534"/>
              </w:tabs>
              <w:rPr>
                <w:sz w:val="26"/>
                <w:szCs w:val="26"/>
              </w:rPr>
            </w:pPr>
            <w:r>
              <w:rPr>
                <w:sz w:val="26"/>
                <w:szCs w:val="26"/>
              </w:rPr>
              <w:tab/>
            </w:r>
            <w:r>
              <w:rPr>
                <w:sz w:val="26"/>
                <w:szCs w:val="26"/>
              </w:rPr>
              <w:tab/>
              <w:t>3 500,00</w:t>
            </w:r>
          </w:p>
        </w:tc>
      </w:tr>
      <w:tr w:rsidR="001609FF" w:rsidTr="001609FF">
        <w:tc>
          <w:tcPr>
            <w:tcW w:w="9853" w:type="dxa"/>
            <w:gridSpan w:val="3"/>
          </w:tcPr>
          <w:p w:rsidR="001609FF" w:rsidRDefault="001609FF" w:rsidP="001609FF">
            <w:pPr>
              <w:jc w:val="center"/>
              <w:rPr>
                <w:b/>
                <w:sz w:val="26"/>
                <w:szCs w:val="26"/>
              </w:rPr>
            </w:pPr>
            <w:r>
              <w:rPr>
                <w:b/>
                <w:sz w:val="26"/>
                <w:szCs w:val="26"/>
              </w:rPr>
              <w:t>Школьный тренер года</w:t>
            </w:r>
          </w:p>
        </w:tc>
      </w:tr>
      <w:tr w:rsidR="001609FF" w:rsidTr="001609FF">
        <w:tc>
          <w:tcPr>
            <w:tcW w:w="588" w:type="dxa"/>
          </w:tcPr>
          <w:p w:rsidR="001609FF" w:rsidRDefault="001609FF" w:rsidP="001609FF">
            <w:pPr>
              <w:jc w:val="center"/>
              <w:rPr>
                <w:b/>
                <w:sz w:val="26"/>
                <w:szCs w:val="26"/>
              </w:rPr>
            </w:pPr>
            <w:r>
              <w:rPr>
                <w:b/>
                <w:sz w:val="26"/>
                <w:szCs w:val="26"/>
              </w:rPr>
              <w:t>19</w:t>
            </w:r>
          </w:p>
        </w:tc>
        <w:tc>
          <w:tcPr>
            <w:tcW w:w="5980" w:type="dxa"/>
          </w:tcPr>
          <w:p w:rsidR="001609FF" w:rsidRDefault="001609FF" w:rsidP="001609FF">
            <w:pPr>
              <w:jc w:val="center"/>
              <w:rPr>
                <w:sz w:val="26"/>
                <w:szCs w:val="26"/>
              </w:rPr>
            </w:pPr>
            <w:r>
              <w:rPr>
                <w:sz w:val="26"/>
                <w:szCs w:val="26"/>
              </w:rPr>
              <w:t xml:space="preserve">      Величко Любовь Ивановна, 1 место</w:t>
            </w:r>
          </w:p>
        </w:tc>
        <w:tc>
          <w:tcPr>
            <w:tcW w:w="3285" w:type="dxa"/>
            <w:tcBorders>
              <w:top w:val="nil"/>
            </w:tcBorders>
          </w:tcPr>
          <w:p w:rsidR="001609FF" w:rsidRDefault="001609FF" w:rsidP="001609FF">
            <w:pPr>
              <w:jc w:val="center"/>
              <w:rPr>
                <w:sz w:val="26"/>
                <w:szCs w:val="26"/>
              </w:rPr>
            </w:pPr>
            <w:r>
              <w:rPr>
                <w:sz w:val="26"/>
                <w:szCs w:val="26"/>
              </w:rPr>
              <w:t>9 000,00</w:t>
            </w:r>
          </w:p>
        </w:tc>
      </w:tr>
      <w:tr w:rsidR="001609FF" w:rsidTr="001609FF">
        <w:tc>
          <w:tcPr>
            <w:tcW w:w="588" w:type="dxa"/>
          </w:tcPr>
          <w:p w:rsidR="001609FF" w:rsidRDefault="001609FF" w:rsidP="001609FF">
            <w:pPr>
              <w:jc w:val="center"/>
              <w:rPr>
                <w:b/>
                <w:sz w:val="26"/>
                <w:szCs w:val="26"/>
              </w:rPr>
            </w:pPr>
            <w:r>
              <w:rPr>
                <w:b/>
                <w:sz w:val="26"/>
                <w:szCs w:val="26"/>
              </w:rPr>
              <w:t>20</w:t>
            </w:r>
          </w:p>
        </w:tc>
        <w:tc>
          <w:tcPr>
            <w:tcW w:w="5980" w:type="dxa"/>
          </w:tcPr>
          <w:p w:rsidR="001609FF" w:rsidRDefault="001609FF" w:rsidP="001609FF">
            <w:pPr>
              <w:tabs>
                <w:tab w:val="left" w:pos="555"/>
                <w:tab w:val="center" w:pos="2882"/>
              </w:tabs>
              <w:rPr>
                <w:sz w:val="26"/>
                <w:szCs w:val="26"/>
              </w:rPr>
            </w:pPr>
            <w:r>
              <w:rPr>
                <w:sz w:val="26"/>
                <w:szCs w:val="26"/>
              </w:rPr>
              <w:tab/>
              <w:t>Мудрак Максим Валериевич, 2 место</w:t>
            </w:r>
          </w:p>
        </w:tc>
        <w:tc>
          <w:tcPr>
            <w:tcW w:w="3285" w:type="dxa"/>
          </w:tcPr>
          <w:p w:rsidR="001609FF" w:rsidRDefault="001609FF" w:rsidP="001609FF">
            <w:pPr>
              <w:jc w:val="center"/>
              <w:rPr>
                <w:sz w:val="26"/>
                <w:szCs w:val="26"/>
              </w:rPr>
            </w:pPr>
            <w:r>
              <w:rPr>
                <w:sz w:val="26"/>
                <w:szCs w:val="26"/>
              </w:rPr>
              <w:t>5 000,00</w:t>
            </w:r>
          </w:p>
        </w:tc>
      </w:tr>
      <w:tr w:rsidR="001609FF" w:rsidTr="001609FF">
        <w:tc>
          <w:tcPr>
            <w:tcW w:w="588" w:type="dxa"/>
          </w:tcPr>
          <w:p w:rsidR="001609FF" w:rsidRDefault="001609FF" w:rsidP="001609FF">
            <w:pPr>
              <w:jc w:val="center"/>
              <w:rPr>
                <w:b/>
                <w:sz w:val="26"/>
                <w:szCs w:val="26"/>
              </w:rPr>
            </w:pPr>
            <w:r>
              <w:rPr>
                <w:b/>
                <w:sz w:val="26"/>
                <w:szCs w:val="26"/>
              </w:rPr>
              <w:t>21</w:t>
            </w:r>
          </w:p>
        </w:tc>
        <w:tc>
          <w:tcPr>
            <w:tcW w:w="5980" w:type="dxa"/>
          </w:tcPr>
          <w:p w:rsidR="001609FF" w:rsidRDefault="001609FF" w:rsidP="001609FF">
            <w:pPr>
              <w:tabs>
                <w:tab w:val="left" w:pos="390"/>
                <w:tab w:val="center" w:pos="2882"/>
              </w:tabs>
              <w:rPr>
                <w:sz w:val="26"/>
                <w:szCs w:val="26"/>
              </w:rPr>
            </w:pPr>
            <w:r>
              <w:rPr>
                <w:sz w:val="26"/>
                <w:szCs w:val="26"/>
              </w:rPr>
              <w:tab/>
              <w:t>Байтлеуов Малик Балкожаевич, 3 место</w:t>
            </w:r>
          </w:p>
        </w:tc>
        <w:tc>
          <w:tcPr>
            <w:tcW w:w="3285" w:type="dxa"/>
          </w:tcPr>
          <w:p w:rsidR="001609FF" w:rsidRDefault="001609FF" w:rsidP="001609FF">
            <w:pPr>
              <w:jc w:val="center"/>
              <w:rPr>
                <w:sz w:val="26"/>
                <w:szCs w:val="26"/>
              </w:rPr>
            </w:pPr>
            <w:r>
              <w:rPr>
                <w:sz w:val="26"/>
                <w:szCs w:val="26"/>
              </w:rPr>
              <w:t>3 500,00</w:t>
            </w:r>
          </w:p>
        </w:tc>
      </w:tr>
      <w:tr w:rsidR="001609FF" w:rsidTr="001609FF">
        <w:tc>
          <w:tcPr>
            <w:tcW w:w="9853" w:type="dxa"/>
            <w:gridSpan w:val="3"/>
          </w:tcPr>
          <w:p w:rsidR="001609FF" w:rsidRDefault="001609FF" w:rsidP="001609FF">
            <w:pPr>
              <w:jc w:val="center"/>
              <w:rPr>
                <w:b/>
                <w:sz w:val="26"/>
                <w:szCs w:val="26"/>
              </w:rPr>
            </w:pPr>
            <w:r>
              <w:rPr>
                <w:b/>
                <w:sz w:val="26"/>
                <w:szCs w:val="26"/>
              </w:rPr>
              <w:t>Тренер года</w:t>
            </w:r>
          </w:p>
        </w:tc>
      </w:tr>
      <w:tr w:rsidR="001609FF" w:rsidTr="001609FF">
        <w:tc>
          <w:tcPr>
            <w:tcW w:w="588" w:type="dxa"/>
          </w:tcPr>
          <w:p w:rsidR="001609FF" w:rsidRDefault="001609FF" w:rsidP="001609FF">
            <w:pPr>
              <w:jc w:val="center"/>
              <w:rPr>
                <w:b/>
                <w:sz w:val="26"/>
                <w:szCs w:val="26"/>
              </w:rPr>
            </w:pPr>
            <w:r>
              <w:rPr>
                <w:b/>
                <w:sz w:val="26"/>
                <w:szCs w:val="26"/>
              </w:rPr>
              <w:t>22</w:t>
            </w:r>
          </w:p>
        </w:tc>
        <w:tc>
          <w:tcPr>
            <w:tcW w:w="5980" w:type="dxa"/>
          </w:tcPr>
          <w:p w:rsidR="001609FF" w:rsidRDefault="001609FF" w:rsidP="001609FF">
            <w:pPr>
              <w:jc w:val="center"/>
              <w:rPr>
                <w:sz w:val="26"/>
                <w:szCs w:val="26"/>
              </w:rPr>
            </w:pPr>
            <w:r>
              <w:rPr>
                <w:sz w:val="26"/>
                <w:szCs w:val="26"/>
              </w:rPr>
              <w:t>Байтлеуов Балкожа Караболаевич, 1 место</w:t>
            </w:r>
          </w:p>
        </w:tc>
        <w:tc>
          <w:tcPr>
            <w:tcW w:w="3285" w:type="dxa"/>
          </w:tcPr>
          <w:p w:rsidR="001609FF" w:rsidRDefault="001609FF" w:rsidP="001609FF">
            <w:pPr>
              <w:jc w:val="center"/>
              <w:rPr>
                <w:sz w:val="26"/>
                <w:szCs w:val="26"/>
              </w:rPr>
            </w:pPr>
            <w:r>
              <w:rPr>
                <w:sz w:val="26"/>
                <w:szCs w:val="26"/>
              </w:rPr>
              <w:t>9 000,00</w:t>
            </w:r>
          </w:p>
        </w:tc>
      </w:tr>
      <w:tr w:rsidR="001609FF" w:rsidTr="001609FF">
        <w:tc>
          <w:tcPr>
            <w:tcW w:w="588" w:type="dxa"/>
          </w:tcPr>
          <w:p w:rsidR="001609FF" w:rsidRDefault="001609FF" w:rsidP="001609FF">
            <w:pPr>
              <w:jc w:val="center"/>
              <w:rPr>
                <w:b/>
                <w:sz w:val="26"/>
                <w:szCs w:val="26"/>
              </w:rPr>
            </w:pPr>
            <w:r>
              <w:rPr>
                <w:b/>
                <w:sz w:val="26"/>
                <w:szCs w:val="26"/>
              </w:rPr>
              <w:t>23</w:t>
            </w:r>
          </w:p>
        </w:tc>
        <w:tc>
          <w:tcPr>
            <w:tcW w:w="5980" w:type="dxa"/>
          </w:tcPr>
          <w:p w:rsidR="001609FF" w:rsidRDefault="001609FF" w:rsidP="001609FF">
            <w:pPr>
              <w:jc w:val="center"/>
              <w:rPr>
                <w:sz w:val="26"/>
                <w:szCs w:val="26"/>
              </w:rPr>
            </w:pPr>
            <w:r>
              <w:rPr>
                <w:sz w:val="26"/>
                <w:szCs w:val="26"/>
              </w:rPr>
              <w:t>Симонов Антон Сергеевич, 2 место</w:t>
            </w:r>
          </w:p>
        </w:tc>
        <w:tc>
          <w:tcPr>
            <w:tcW w:w="3285" w:type="dxa"/>
          </w:tcPr>
          <w:p w:rsidR="001609FF" w:rsidRDefault="001609FF" w:rsidP="001609FF">
            <w:pPr>
              <w:jc w:val="center"/>
              <w:rPr>
                <w:sz w:val="26"/>
                <w:szCs w:val="26"/>
              </w:rPr>
            </w:pPr>
            <w:r>
              <w:rPr>
                <w:sz w:val="26"/>
                <w:szCs w:val="26"/>
              </w:rPr>
              <w:t>5 000,00</w:t>
            </w:r>
          </w:p>
        </w:tc>
      </w:tr>
      <w:tr w:rsidR="001609FF" w:rsidTr="001609FF">
        <w:tc>
          <w:tcPr>
            <w:tcW w:w="588" w:type="dxa"/>
          </w:tcPr>
          <w:p w:rsidR="001609FF" w:rsidRDefault="001609FF" w:rsidP="001609FF">
            <w:pPr>
              <w:jc w:val="center"/>
              <w:rPr>
                <w:b/>
                <w:sz w:val="26"/>
                <w:szCs w:val="26"/>
              </w:rPr>
            </w:pPr>
            <w:r>
              <w:rPr>
                <w:b/>
                <w:sz w:val="26"/>
                <w:szCs w:val="26"/>
              </w:rPr>
              <w:t>24</w:t>
            </w:r>
          </w:p>
        </w:tc>
        <w:tc>
          <w:tcPr>
            <w:tcW w:w="5980" w:type="dxa"/>
          </w:tcPr>
          <w:p w:rsidR="001609FF" w:rsidRDefault="001609FF" w:rsidP="001609FF">
            <w:pPr>
              <w:jc w:val="center"/>
              <w:rPr>
                <w:sz w:val="26"/>
                <w:szCs w:val="26"/>
              </w:rPr>
            </w:pPr>
            <w:r>
              <w:rPr>
                <w:sz w:val="26"/>
                <w:szCs w:val="26"/>
              </w:rPr>
              <w:t>Карев Василий Николаевич, 3 место</w:t>
            </w:r>
          </w:p>
        </w:tc>
        <w:tc>
          <w:tcPr>
            <w:tcW w:w="3285" w:type="dxa"/>
          </w:tcPr>
          <w:p w:rsidR="001609FF" w:rsidRDefault="001609FF" w:rsidP="001609FF">
            <w:pPr>
              <w:jc w:val="center"/>
              <w:rPr>
                <w:sz w:val="26"/>
                <w:szCs w:val="26"/>
              </w:rPr>
            </w:pPr>
            <w:r>
              <w:rPr>
                <w:sz w:val="26"/>
                <w:szCs w:val="26"/>
              </w:rPr>
              <w:t>3 500,00</w:t>
            </w:r>
          </w:p>
        </w:tc>
      </w:tr>
      <w:tr w:rsidR="001609FF" w:rsidTr="001609FF">
        <w:tc>
          <w:tcPr>
            <w:tcW w:w="9853" w:type="dxa"/>
            <w:gridSpan w:val="3"/>
          </w:tcPr>
          <w:p w:rsidR="001609FF" w:rsidRDefault="001609FF" w:rsidP="001609FF">
            <w:pPr>
              <w:jc w:val="center"/>
              <w:rPr>
                <w:sz w:val="26"/>
                <w:szCs w:val="26"/>
              </w:rPr>
            </w:pPr>
            <w:r>
              <w:rPr>
                <w:b/>
                <w:sz w:val="26"/>
                <w:szCs w:val="26"/>
              </w:rPr>
              <w:t>Работник физической культуры и спорта года</w:t>
            </w:r>
          </w:p>
        </w:tc>
      </w:tr>
      <w:tr w:rsidR="001609FF" w:rsidTr="001609FF">
        <w:tc>
          <w:tcPr>
            <w:tcW w:w="588" w:type="dxa"/>
          </w:tcPr>
          <w:p w:rsidR="001609FF" w:rsidRDefault="001609FF" w:rsidP="001609FF">
            <w:pPr>
              <w:jc w:val="center"/>
              <w:rPr>
                <w:b/>
                <w:sz w:val="26"/>
                <w:szCs w:val="26"/>
              </w:rPr>
            </w:pPr>
            <w:r>
              <w:rPr>
                <w:b/>
                <w:sz w:val="26"/>
                <w:szCs w:val="26"/>
              </w:rPr>
              <w:t>25</w:t>
            </w:r>
          </w:p>
        </w:tc>
        <w:tc>
          <w:tcPr>
            <w:tcW w:w="5980" w:type="dxa"/>
          </w:tcPr>
          <w:p w:rsidR="001609FF" w:rsidRDefault="001609FF" w:rsidP="001609FF">
            <w:pPr>
              <w:jc w:val="center"/>
              <w:rPr>
                <w:sz w:val="26"/>
                <w:szCs w:val="26"/>
              </w:rPr>
            </w:pPr>
            <w:r>
              <w:rPr>
                <w:sz w:val="26"/>
                <w:szCs w:val="26"/>
              </w:rPr>
              <w:t xml:space="preserve">Григорьева Наталья Леонидовна, 1 место </w:t>
            </w:r>
          </w:p>
        </w:tc>
        <w:tc>
          <w:tcPr>
            <w:tcW w:w="3285" w:type="dxa"/>
          </w:tcPr>
          <w:p w:rsidR="001609FF" w:rsidRDefault="001609FF" w:rsidP="001609FF">
            <w:pPr>
              <w:jc w:val="center"/>
              <w:rPr>
                <w:sz w:val="26"/>
                <w:szCs w:val="26"/>
              </w:rPr>
            </w:pPr>
            <w:r>
              <w:rPr>
                <w:sz w:val="26"/>
                <w:szCs w:val="26"/>
              </w:rPr>
              <w:t>9 000,00</w:t>
            </w:r>
          </w:p>
        </w:tc>
      </w:tr>
      <w:tr w:rsidR="001609FF" w:rsidTr="001609FF">
        <w:tc>
          <w:tcPr>
            <w:tcW w:w="588" w:type="dxa"/>
          </w:tcPr>
          <w:p w:rsidR="001609FF" w:rsidRDefault="001609FF" w:rsidP="001609FF">
            <w:pPr>
              <w:jc w:val="center"/>
              <w:rPr>
                <w:b/>
                <w:sz w:val="26"/>
                <w:szCs w:val="26"/>
              </w:rPr>
            </w:pPr>
            <w:r>
              <w:rPr>
                <w:b/>
                <w:sz w:val="26"/>
                <w:szCs w:val="26"/>
              </w:rPr>
              <w:t>26</w:t>
            </w:r>
          </w:p>
        </w:tc>
        <w:tc>
          <w:tcPr>
            <w:tcW w:w="5980" w:type="dxa"/>
          </w:tcPr>
          <w:p w:rsidR="001609FF" w:rsidRDefault="001609FF" w:rsidP="001609FF">
            <w:pPr>
              <w:jc w:val="center"/>
              <w:rPr>
                <w:sz w:val="26"/>
                <w:szCs w:val="26"/>
              </w:rPr>
            </w:pPr>
            <w:r>
              <w:rPr>
                <w:sz w:val="26"/>
                <w:szCs w:val="26"/>
              </w:rPr>
              <w:t xml:space="preserve">Турчинский Антон Леонидович, 2 место </w:t>
            </w:r>
          </w:p>
        </w:tc>
        <w:tc>
          <w:tcPr>
            <w:tcW w:w="3285" w:type="dxa"/>
          </w:tcPr>
          <w:p w:rsidR="001609FF" w:rsidRDefault="001609FF" w:rsidP="001609FF">
            <w:pPr>
              <w:jc w:val="center"/>
              <w:rPr>
                <w:sz w:val="26"/>
                <w:szCs w:val="26"/>
              </w:rPr>
            </w:pPr>
            <w:r>
              <w:rPr>
                <w:sz w:val="26"/>
                <w:szCs w:val="26"/>
              </w:rPr>
              <w:t>5 000,00</w:t>
            </w:r>
          </w:p>
        </w:tc>
      </w:tr>
      <w:tr w:rsidR="001609FF" w:rsidTr="001609FF">
        <w:tc>
          <w:tcPr>
            <w:tcW w:w="588" w:type="dxa"/>
          </w:tcPr>
          <w:p w:rsidR="001609FF" w:rsidRDefault="001609FF" w:rsidP="001609FF">
            <w:pPr>
              <w:jc w:val="center"/>
              <w:rPr>
                <w:b/>
                <w:sz w:val="26"/>
                <w:szCs w:val="26"/>
              </w:rPr>
            </w:pPr>
          </w:p>
        </w:tc>
        <w:tc>
          <w:tcPr>
            <w:tcW w:w="5980" w:type="dxa"/>
          </w:tcPr>
          <w:p w:rsidR="001609FF" w:rsidRDefault="001609FF" w:rsidP="001609FF">
            <w:pPr>
              <w:jc w:val="right"/>
              <w:rPr>
                <w:b/>
                <w:sz w:val="36"/>
                <w:szCs w:val="26"/>
              </w:rPr>
            </w:pPr>
            <w:r>
              <w:rPr>
                <w:b/>
                <w:sz w:val="32"/>
                <w:szCs w:val="26"/>
              </w:rPr>
              <w:t>ИТОГО:</w:t>
            </w:r>
          </w:p>
        </w:tc>
        <w:tc>
          <w:tcPr>
            <w:tcW w:w="3285" w:type="dxa"/>
          </w:tcPr>
          <w:p w:rsidR="001609FF" w:rsidRDefault="001609FF" w:rsidP="001609FF">
            <w:pPr>
              <w:jc w:val="center"/>
              <w:rPr>
                <w:b/>
                <w:sz w:val="26"/>
                <w:szCs w:val="26"/>
              </w:rPr>
            </w:pPr>
            <w:r>
              <w:rPr>
                <w:b/>
                <w:sz w:val="32"/>
                <w:szCs w:val="26"/>
              </w:rPr>
              <w:t>155 000,00</w:t>
            </w:r>
          </w:p>
        </w:tc>
      </w:tr>
    </w:tbl>
    <w:p w:rsidR="001609FF" w:rsidRPr="001609FF" w:rsidRDefault="001609FF" w:rsidP="0071389F">
      <w:pPr>
        <w:ind w:firstLine="709"/>
        <w:jc w:val="both"/>
        <w:rPr>
          <w:color w:val="FF0000"/>
          <w:sz w:val="26"/>
          <w:szCs w:val="26"/>
          <w:lang w:val="en-US"/>
        </w:rPr>
      </w:pPr>
    </w:p>
    <w:p w:rsidR="00883789" w:rsidRPr="008008ED" w:rsidRDefault="00883789" w:rsidP="004526B7">
      <w:pPr>
        <w:pStyle w:val="afa"/>
        <w:widowControl w:val="0"/>
        <w:spacing w:after="0"/>
        <w:ind w:firstLine="709"/>
        <w:jc w:val="both"/>
        <w:rPr>
          <w:sz w:val="26"/>
          <w:szCs w:val="26"/>
        </w:rPr>
      </w:pPr>
      <w:r w:rsidRPr="0071389F">
        <w:rPr>
          <w:sz w:val="26"/>
          <w:szCs w:val="26"/>
        </w:rPr>
        <w:t xml:space="preserve">В рамках выполнения </w:t>
      </w:r>
      <w:r w:rsidRPr="0071389F">
        <w:rPr>
          <w:b/>
          <w:bCs/>
          <w:i/>
          <w:iCs/>
          <w:sz w:val="26"/>
          <w:szCs w:val="26"/>
        </w:rPr>
        <w:t xml:space="preserve">п.п. 1.3 «Развитие и поддержка </w:t>
      </w:r>
      <w:r w:rsidRPr="00F650F8">
        <w:rPr>
          <w:b/>
          <w:bCs/>
          <w:i/>
          <w:iCs/>
          <w:sz w:val="26"/>
          <w:szCs w:val="26"/>
        </w:rPr>
        <w:t>национальных видов спорта»</w:t>
      </w:r>
      <w:r w:rsidRPr="00F650F8">
        <w:rPr>
          <w:sz w:val="26"/>
          <w:szCs w:val="26"/>
        </w:rPr>
        <w:t xml:space="preserve"> за счет </w:t>
      </w:r>
      <w:r w:rsidRPr="008008ED">
        <w:rPr>
          <w:sz w:val="26"/>
          <w:szCs w:val="26"/>
        </w:rPr>
        <w:t>средств ок</w:t>
      </w:r>
      <w:r w:rsidR="003B54CC" w:rsidRPr="008008ED">
        <w:rPr>
          <w:sz w:val="26"/>
          <w:szCs w:val="26"/>
        </w:rPr>
        <w:t xml:space="preserve">ружного бюджета предусмотрено </w:t>
      </w:r>
      <w:r w:rsidR="00FB7078" w:rsidRPr="008008ED">
        <w:rPr>
          <w:sz w:val="26"/>
          <w:szCs w:val="26"/>
        </w:rPr>
        <w:t>8</w:t>
      </w:r>
      <w:r w:rsidR="00804895" w:rsidRPr="008008ED">
        <w:rPr>
          <w:sz w:val="26"/>
          <w:szCs w:val="26"/>
        </w:rPr>
        <w:t xml:space="preserve"> 5</w:t>
      </w:r>
      <w:r w:rsidR="00FB7078" w:rsidRPr="008008ED">
        <w:rPr>
          <w:sz w:val="26"/>
          <w:szCs w:val="26"/>
        </w:rPr>
        <w:t>0</w:t>
      </w:r>
      <w:r w:rsidR="00804895" w:rsidRPr="008008ED">
        <w:rPr>
          <w:sz w:val="26"/>
          <w:szCs w:val="26"/>
        </w:rPr>
        <w:t>0</w:t>
      </w:r>
      <w:r w:rsidR="003B54CC" w:rsidRPr="008008ED">
        <w:rPr>
          <w:sz w:val="26"/>
          <w:szCs w:val="26"/>
        </w:rPr>
        <w:t>,0</w:t>
      </w:r>
      <w:r w:rsidR="00FB7078" w:rsidRPr="008008ED">
        <w:rPr>
          <w:sz w:val="26"/>
          <w:szCs w:val="26"/>
        </w:rPr>
        <w:t xml:space="preserve"> тыс. рублей,</w:t>
      </w:r>
      <w:r w:rsidRPr="008008ED">
        <w:rPr>
          <w:sz w:val="26"/>
          <w:szCs w:val="26"/>
        </w:rPr>
        <w:t xml:space="preserve"> освоено </w:t>
      </w:r>
      <w:r w:rsidR="00C113D4">
        <w:rPr>
          <w:sz w:val="26"/>
          <w:szCs w:val="26"/>
        </w:rPr>
        <w:t xml:space="preserve"> 7 745</w:t>
      </w:r>
      <w:r w:rsidR="008008ED" w:rsidRPr="008008ED">
        <w:rPr>
          <w:sz w:val="26"/>
          <w:szCs w:val="26"/>
        </w:rPr>
        <w:t>,</w:t>
      </w:r>
      <w:r w:rsidR="00C113D4">
        <w:rPr>
          <w:sz w:val="26"/>
          <w:szCs w:val="26"/>
        </w:rPr>
        <w:t>8</w:t>
      </w:r>
      <w:r w:rsidRPr="008008ED">
        <w:rPr>
          <w:sz w:val="26"/>
          <w:szCs w:val="26"/>
        </w:rPr>
        <w:t xml:space="preserve"> тыс. рублей.</w:t>
      </w:r>
    </w:p>
    <w:p w:rsidR="00DD5C8F" w:rsidRDefault="00DD5C8F" w:rsidP="00DD5C8F">
      <w:pPr>
        <w:pStyle w:val="afa"/>
        <w:widowControl w:val="0"/>
        <w:spacing w:after="0"/>
        <w:ind w:firstLine="709"/>
        <w:contextualSpacing/>
        <w:jc w:val="both"/>
        <w:rPr>
          <w:sz w:val="26"/>
          <w:szCs w:val="26"/>
        </w:rPr>
      </w:pPr>
      <w:r>
        <w:rPr>
          <w:sz w:val="26"/>
          <w:szCs w:val="26"/>
        </w:rPr>
        <w:t xml:space="preserve">- с </w:t>
      </w:r>
      <w:r w:rsidRPr="00FF07BC">
        <w:rPr>
          <w:sz w:val="26"/>
          <w:szCs w:val="26"/>
        </w:rPr>
        <w:t xml:space="preserve">7.03.2023 по 12.03.2023 </w:t>
      </w:r>
      <w:r>
        <w:rPr>
          <w:sz w:val="26"/>
          <w:szCs w:val="26"/>
        </w:rPr>
        <w:t>года</w:t>
      </w:r>
      <w:r w:rsidRPr="00FF07BC">
        <w:rPr>
          <w:sz w:val="26"/>
          <w:szCs w:val="26"/>
        </w:rPr>
        <w:t xml:space="preserve"> </w:t>
      </w:r>
      <w:r>
        <w:rPr>
          <w:sz w:val="26"/>
          <w:szCs w:val="26"/>
        </w:rPr>
        <w:t>Ч</w:t>
      </w:r>
      <w:r w:rsidRPr="00FF07BC">
        <w:rPr>
          <w:sz w:val="26"/>
          <w:szCs w:val="26"/>
        </w:rPr>
        <w:t>емпионат и первенств</w:t>
      </w:r>
      <w:r>
        <w:rPr>
          <w:sz w:val="26"/>
          <w:szCs w:val="26"/>
        </w:rPr>
        <w:t>о</w:t>
      </w:r>
      <w:r w:rsidRPr="00FF07BC">
        <w:rPr>
          <w:sz w:val="26"/>
          <w:szCs w:val="26"/>
        </w:rPr>
        <w:t xml:space="preserve"> Чукотки по северному многоб</w:t>
      </w:r>
      <w:r>
        <w:rPr>
          <w:sz w:val="26"/>
          <w:szCs w:val="26"/>
        </w:rPr>
        <w:t xml:space="preserve">орью памяти С.А. Райтыргина, </w:t>
      </w:r>
      <w:r w:rsidRPr="00FF07BC">
        <w:rPr>
          <w:sz w:val="26"/>
          <w:szCs w:val="26"/>
        </w:rPr>
        <w:t xml:space="preserve">количество участников 61 человек; </w:t>
      </w:r>
    </w:p>
    <w:p w:rsidR="00DD5C8F" w:rsidRPr="00C653DD" w:rsidRDefault="00DD5C8F" w:rsidP="00DD5C8F">
      <w:pPr>
        <w:pStyle w:val="afa"/>
        <w:widowControl w:val="0"/>
        <w:ind w:firstLine="709"/>
        <w:contextualSpacing/>
        <w:jc w:val="both"/>
        <w:rPr>
          <w:sz w:val="26"/>
          <w:szCs w:val="26"/>
        </w:rPr>
      </w:pPr>
      <w:r w:rsidRPr="00C653DD">
        <w:rPr>
          <w:sz w:val="26"/>
          <w:szCs w:val="26"/>
        </w:rPr>
        <w:t>- с 5</w:t>
      </w:r>
      <w:r>
        <w:rPr>
          <w:sz w:val="26"/>
          <w:szCs w:val="26"/>
        </w:rPr>
        <w:t>.03.2023</w:t>
      </w:r>
      <w:r w:rsidRPr="00C653DD">
        <w:rPr>
          <w:sz w:val="26"/>
          <w:szCs w:val="26"/>
        </w:rPr>
        <w:t xml:space="preserve"> по 10</w:t>
      </w:r>
      <w:r>
        <w:rPr>
          <w:sz w:val="26"/>
          <w:szCs w:val="26"/>
        </w:rPr>
        <w:t>.03.</w:t>
      </w:r>
      <w:r w:rsidRPr="00C653DD">
        <w:rPr>
          <w:sz w:val="26"/>
          <w:szCs w:val="26"/>
        </w:rPr>
        <w:t xml:space="preserve">2023 </w:t>
      </w:r>
      <w:r>
        <w:rPr>
          <w:sz w:val="26"/>
          <w:szCs w:val="26"/>
        </w:rPr>
        <w:t>года г</w:t>
      </w:r>
      <w:r w:rsidRPr="00C653DD">
        <w:rPr>
          <w:sz w:val="26"/>
          <w:szCs w:val="26"/>
        </w:rPr>
        <w:t xml:space="preserve">онка на оленьих упряжках «Ръилет» в Анадырском муниципальном </w:t>
      </w:r>
      <w:r w:rsidRPr="00AB512F">
        <w:rPr>
          <w:sz w:val="26"/>
          <w:szCs w:val="26"/>
        </w:rPr>
        <w:t xml:space="preserve">районе участвовало 60 человек, в том числе в гонках на оленьих упряжках </w:t>
      </w:r>
      <w:r w:rsidR="00AB512F" w:rsidRPr="00AB512F">
        <w:rPr>
          <w:sz w:val="26"/>
          <w:szCs w:val="26"/>
        </w:rPr>
        <w:t xml:space="preserve">18 </w:t>
      </w:r>
      <w:r w:rsidR="00AB512F">
        <w:rPr>
          <w:sz w:val="26"/>
          <w:szCs w:val="26"/>
        </w:rPr>
        <w:t>гонщиков</w:t>
      </w:r>
      <w:r w:rsidR="00AB512F" w:rsidRPr="00AB512F">
        <w:rPr>
          <w:sz w:val="26"/>
          <w:szCs w:val="26"/>
        </w:rPr>
        <w:t xml:space="preserve">, </w:t>
      </w:r>
      <w:r w:rsidRPr="00AB512F">
        <w:rPr>
          <w:sz w:val="26"/>
          <w:szCs w:val="26"/>
        </w:rPr>
        <w:t xml:space="preserve">из них: в больших </w:t>
      </w:r>
      <w:r w:rsidRPr="00C653DD">
        <w:rPr>
          <w:sz w:val="26"/>
          <w:szCs w:val="26"/>
        </w:rPr>
        <w:t>гонках 10 мужчин, в малых 8 мужчин;</w:t>
      </w:r>
    </w:p>
    <w:p w:rsidR="00DD5C8F" w:rsidRDefault="00DD5C8F" w:rsidP="00DD5C8F">
      <w:pPr>
        <w:pStyle w:val="afa"/>
        <w:widowControl w:val="0"/>
        <w:spacing w:after="0"/>
        <w:ind w:firstLine="709"/>
        <w:contextualSpacing/>
        <w:jc w:val="both"/>
        <w:rPr>
          <w:sz w:val="26"/>
          <w:szCs w:val="26"/>
        </w:rPr>
      </w:pPr>
      <w:r>
        <w:rPr>
          <w:sz w:val="26"/>
          <w:szCs w:val="26"/>
        </w:rPr>
        <w:t>- с 30.03.2023 по 08.04.</w:t>
      </w:r>
      <w:r w:rsidRPr="00AB512F">
        <w:rPr>
          <w:sz w:val="26"/>
          <w:szCs w:val="26"/>
        </w:rPr>
        <w:t xml:space="preserve">2023 </w:t>
      </w:r>
      <w:r w:rsidR="00AB512F" w:rsidRPr="00AB512F">
        <w:rPr>
          <w:sz w:val="26"/>
          <w:szCs w:val="26"/>
        </w:rPr>
        <w:t xml:space="preserve">года </w:t>
      </w:r>
      <w:r w:rsidRPr="00AB512F">
        <w:rPr>
          <w:sz w:val="26"/>
          <w:szCs w:val="26"/>
        </w:rPr>
        <w:t xml:space="preserve">на базе </w:t>
      </w:r>
      <w:r w:rsidRPr="00C653DD">
        <w:rPr>
          <w:sz w:val="26"/>
          <w:szCs w:val="26"/>
        </w:rPr>
        <w:t>оленеводов сельхозпредприятия «Олой» и ТСО «Бургахчан» перевал база Кайэттынэ прошли гонки на оленьих упряжках «Эракор»</w:t>
      </w:r>
      <w:r w:rsidR="008416ED">
        <w:rPr>
          <w:sz w:val="26"/>
          <w:szCs w:val="26"/>
        </w:rPr>
        <w:t xml:space="preserve"> </w:t>
      </w:r>
      <w:r w:rsidR="008416ED" w:rsidRPr="008416ED">
        <w:rPr>
          <w:sz w:val="26"/>
          <w:szCs w:val="26"/>
        </w:rPr>
        <w:t>на перевале базе оленеводов сельхозпредприятия «Олой»</w:t>
      </w:r>
      <w:r w:rsidRPr="008416ED">
        <w:rPr>
          <w:sz w:val="26"/>
          <w:szCs w:val="26"/>
        </w:rPr>
        <w:t xml:space="preserve">, участвовало </w:t>
      </w:r>
      <w:r w:rsidRPr="00C653DD">
        <w:rPr>
          <w:sz w:val="26"/>
          <w:szCs w:val="26"/>
        </w:rPr>
        <w:t>51 челове</w:t>
      </w:r>
      <w:r>
        <w:rPr>
          <w:sz w:val="26"/>
          <w:szCs w:val="26"/>
        </w:rPr>
        <w:t>к</w:t>
      </w:r>
      <w:r w:rsidRPr="00C653DD">
        <w:rPr>
          <w:sz w:val="26"/>
          <w:szCs w:val="26"/>
        </w:rPr>
        <w:t xml:space="preserve">, </w:t>
      </w:r>
      <w:r w:rsidRPr="00C653DD">
        <w:t xml:space="preserve"> </w:t>
      </w:r>
      <w:r w:rsidRPr="00C653DD">
        <w:rPr>
          <w:sz w:val="26"/>
          <w:szCs w:val="26"/>
        </w:rPr>
        <w:t>в том числе в г</w:t>
      </w:r>
      <w:r>
        <w:rPr>
          <w:sz w:val="26"/>
          <w:szCs w:val="26"/>
        </w:rPr>
        <w:t xml:space="preserve">онках на оленьих упряжках </w:t>
      </w:r>
      <w:r w:rsidR="00AB512F">
        <w:rPr>
          <w:sz w:val="26"/>
          <w:szCs w:val="26"/>
        </w:rPr>
        <w:t xml:space="preserve">31 гонщик, </w:t>
      </w:r>
      <w:r w:rsidRPr="00C653DD">
        <w:rPr>
          <w:sz w:val="26"/>
          <w:szCs w:val="26"/>
        </w:rPr>
        <w:t>из них: 12 женщин, 19 мужчин</w:t>
      </w:r>
      <w:r>
        <w:rPr>
          <w:sz w:val="26"/>
          <w:szCs w:val="26"/>
        </w:rPr>
        <w:t>;</w:t>
      </w:r>
    </w:p>
    <w:p w:rsidR="00DD5C8F" w:rsidRPr="00764FED" w:rsidRDefault="00DD5C8F" w:rsidP="00DD5C8F">
      <w:pPr>
        <w:pStyle w:val="afa"/>
        <w:widowControl w:val="0"/>
        <w:spacing w:after="0"/>
        <w:ind w:firstLine="709"/>
        <w:contextualSpacing/>
        <w:jc w:val="both"/>
        <w:rPr>
          <w:sz w:val="26"/>
          <w:szCs w:val="26"/>
        </w:rPr>
      </w:pPr>
      <w:r>
        <w:rPr>
          <w:sz w:val="26"/>
          <w:szCs w:val="26"/>
        </w:rPr>
        <w:t>- с 29.03.2023 по 8.04.</w:t>
      </w:r>
      <w:r w:rsidRPr="00C653DD">
        <w:rPr>
          <w:sz w:val="26"/>
          <w:szCs w:val="26"/>
        </w:rPr>
        <w:t xml:space="preserve">2023 </w:t>
      </w:r>
      <w:r w:rsidR="00AB512F" w:rsidRPr="00AB512F">
        <w:rPr>
          <w:sz w:val="26"/>
          <w:szCs w:val="26"/>
        </w:rPr>
        <w:t>года</w:t>
      </w:r>
      <w:r w:rsidR="00AB512F" w:rsidRPr="00C653DD">
        <w:rPr>
          <w:sz w:val="26"/>
          <w:szCs w:val="26"/>
        </w:rPr>
        <w:t xml:space="preserve"> </w:t>
      </w:r>
      <w:r w:rsidRPr="00C653DD">
        <w:rPr>
          <w:sz w:val="26"/>
          <w:szCs w:val="26"/>
        </w:rPr>
        <w:t xml:space="preserve">прошла гонка на собачьих упряжках «Надежда». Гонка на собачьих упряжках прошла на 626 км по маршруту между селами Чукотского муниципального района и Провиденского городского округа, участвовало 16 гонщиков. </w:t>
      </w:r>
      <w:r w:rsidR="00AB512F">
        <w:rPr>
          <w:sz w:val="26"/>
          <w:szCs w:val="26"/>
        </w:rPr>
        <w:t>Ежегодно в</w:t>
      </w:r>
      <w:r w:rsidRPr="00C653DD">
        <w:rPr>
          <w:sz w:val="26"/>
          <w:szCs w:val="26"/>
        </w:rPr>
        <w:t xml:space="preserve"> рамках гонки на собачьих упряжках «Надежда» </w:t>
      </w:r>
      <w:r w:rsidRPr="00764FED">
        <w:rPr>
          <w:sz w:val="26"/>
          <w:szCs w:val="26"/>
        </w:rPr>
        <w:t xml:space="preserve">проходит Первенство на собачьих упряжках среди юниоров, </w:t>
      </w:r>
      <w:r w:rsidR="00AB512F">
        <w:rPr>
          <w:sz w:val="26"/>
          <w:szCs w:val="26"/>
        </w:rPr>
        <w:t xml:space="preserve">в котором </w:t>
      </w:r>
      <w:r w:rsidRPr="00764FED">
        <w:rPr>
          <w:sz w:val="26"/>
          <w:szCs w:val="26"/>
        </w:rPr>
        <w:t xml:space="preserve">приняло участие 3 </w:t>
      </w:r>
      <w:r w:rsidR="00AB512F">
        <w:rPr>
          <w:sz w:val="26"/>
          <w:szCs w:val="26"/>
        </w:rPr>
        <w:t>гонщика</w:t>
      </w:r>
      <w:r w:rsidRPr="00764FED">
        <w:rPr>
          <w:sz w:val="26"/>
          <w:szCs w:val="26"/>
        </w:rPr>
        <w:t xml:space="preserve">; </w:t>
      </w:r>
    </w:p>
    <w:p w:rsidR="00DD5C8F" w:rsidRPr="008B09A3" w:rsidRDefault="00DD5C8F" w:rsidP="00DD5C8F">
      <w:pPr>
        <w:pStyle w:val="afa"/>
        <w:widowControl w:val="0"/>
        <w:spacing w:after="0"/>
        <w:ind w:firstLine="709"/>
        <w:contextualSpacing/>
        <w:jc w:val="both"/>
        <w:rPr>
          <w:sz w:val="26"/>
          <w:szCs w:val="26"/>
        </w:rPr>
      </w:pPr>
      <w:r w:rsidRPr="008B09A3">
        <w:rPr>
          <w:sz w:val="26"/>
          <w:szCs w:val="26"/>
        </w:rPr>
        <w:t xml:space="preserve">- с 7.03.2023 по 12.03.2023 </w:t>
      </w:r>
      <w:r w:rsidR="00AB512F" w:rsidRPr="008B09A3">
        <w:rPr>
          <w:sz w:val="26"/>
          <w:szCs w:val="26"/>
        </w:rPr>
        <w:t xml:space="preserve">года </w:t>
      </w:r>
      <w:r w:rsidR="008B09A3" w:rsidRPr="008B09A3">
        <w:rPr>
          <w:sz w:val="26"/>
          <w:szCs w:val="26"/>
        </w:rPr>
        <w:t>Чемпионат Чукотки памяти С.А. Райтыргина</w:t>
      </w:r>
      <w:r w:rsidRPr="008B09A3">
        <w:rPr>
          <w:sz w:val="26"/>
          <w:szCs w:val="26"/>
        </w:rPr>
        <w:t xml:space="preserve"> по северному многоборью</w:t>
      </w:r>
      <w:r w:rsidR="008B09A3" w:rsidRPr="008B09A3">
        <w:rPr>
          <w:sz w:val="26"/>
          <w:szCs w:val="26"/>
        </w:rPr>
        <w:t xml:space="preserve"> в г. Анадырь</w:t>
      </w:r>
      <w:r w:rsidRPr="008B09A3">
        <w:rPr>
          <w:sz w:val="26"/>
          <w:szCs w:val="26"/>
        </w:rPr>
        <w:t xml:space="preserve">, </w:t>
      </w:r>
      <w:r w:rsidR="008B09A3" w:rsidRPr="008B09A3">
        <w:rPr>
          <w:sz w:val="26"/>
          <w:szCs w:val="26"/>
        </w:rPr>
        <w:t>приняло участие</w:t>
      </w:r>
      <w:r w:rsidRPr="008B09A3">
        <w:rPr>
          <w:sz w:val="26"/>
          <w:szCs w:val="26"/>
        </w:rPr>
        <w:t xml:space="preserve"> </w:t>
      </w:r>
      <w:r w:rsidR="008B09A3" w:rsidRPr="008B09A3">
        <w:rPr>
          <w:sz w:val="26"/>
          <w:szCs w:val="26"/>
        </w:rPr>
        <w:t>52</w:t>
      </w:r>
      <w:r w:rsidRPr="008B09A3">
        <w:rPr>
          <w:sz w:val="26"/>
          <w:szCs w:val="26"/>
        </w:rPr>
        <w:t xml:space="preserve"> человек</w:t>
      </w:r>
      <w:r w:rsidR="008B09A3" w:rsidRPr="008B09A3">
        <w:rPr>
          <w:sz w:val="26"/>
          <w:szCs w:val="26"/>
        </w:rPr>
        <w:t>а, из них: 28 мужчин и 24 девушки</w:t>
      </w:r>
      <w:r w:rsidRPr="008B09A3">
        <w:rPr>
          <w:sz w:val="26"/>
          <w:szCs w:val="26"/>
        </w:rPr>
        <w:t xml:space="preserve">; </w:t>
      </w:r>
    </w:p>
    <w:p w:rsidR="00DD5C8F" w:rsidRPr="00EF507D" w:rsidRDefault="00DD5C8F" w:rsidP="00DD5C8F">
      <w:pPr>
        <w:pStyle w:val="afa"/>
        <w:widowControl w:val="0"/>
        <w:spacing w:after="0"/>
        <w:ind w:firstLine="709"/>
        <w:contextualSpacing/>
        <w:jc w:val="both"/>
        <w:rPr>
          <w:color w:val="FF0000"/>
          <w:sz w:val="26"/>
          <w:szCs w:val="26"/>
        </w:rPr>
      </w:pPr>
      <w:r>
        <w:rPr>
          <w:sz w:val="26"/>
          <w:szCs w:val="26"/>
        </w:rPr>
        <w:t xml:space="preserve">- с 1.08.2023 по 5.08.2023 </w:t>
      </w:r>
      <w:r w:rsidR="00AB512F" w:rsidRPr="00AB512F">
        <w:rPr>
          <w:sz w:val="26"/>
          <w:szCs w:val="26"/>
        </w:rPr>
        <w:t>года</w:t>
      </w:r>
      <w:r w:rsidR="00AB512F" w:rsidRPr="000C3B73">
        <w:rPr>
          <w:sz w:val="26"/>
          <w:szCs w:val="26"/>
        </w:rPr>
        <w:t xml:space="preserve"> </w:t>
      </w:r>
      <w:r w:rsidRPr="000C3B73">
        <w:rPr>
          <w:sz w:val="26"/>
          <w:szCs w:val="26"/>
        </w:rPr>
        <w:t>прошел Спортивный фестиваль коренных народов Арктики «Берингийские игры</w:t>
      </w:r>
      <w:r w:rsidRPr="00657430">
        <w:rPr>
          <w:sz w:val="26"/>
          <w:szCs w:val="26"/>
        </w:rPr>
        <w:t>», приняло участие 44 человека, из них: 33 спортсмена, 11 тренеров-представителей</w:t>
      </w:r>
      <w:r>
        <w:rPr>
          <w:sz w:val="26"/>
          <w:szCs w:val="26"/>
        </w:rPr>
        <w:t>;</w:t>
      </w:r>
    </w:p>
    <w:p w:rsidR="008B09A3" w:rsidRPr="007A5466" w:rsidRDefault="00DD5C8F" w:rsidP="008B09A3">
      <w:pPr>
        <w:pStyle w:val="afa"/>
        <w:widowControl w:val="0"/>
        <w:spacing w:after="0"/>
        <w:ind w:firstLine="709"/>
        <w:contextualSpacing/>
        <w:jc w:val="both"/>
        <w:rPr>
          <w:sz w:val="26"/>
          <w:szCs w:val="26"/>
        </w:rPr>
      </w:pPr>
      <w:r w:rsidRPr="007A5466">
        <w:rPr>
          <w:sz w:val="26"/>
          <w:szCs w:val="26"/>
        </w:rPr>
        <w:t xml:space="preserve">- с 5.08.2023 по 12.08.2023 </w:t>
      </w:r>
      <w:r w:rsidR="00AB512F" w:rsidRPr="007A5466">
        <w:rPr>
          <w:sz w:val="26"/>
          <w:szCs w:val="26"/>
        </w:rPr>
        <w:t xml:space="preserve">года </w:t>
      </w:r>
      <w:r w:rsidRPr="007A5466">
        <w:rPr>
          <w:sz w:val="26"/>
          <w:szCs w:val="26"/>
        </w:rPr>
        <w:t xml:space="preserve">прошла регата на кожаных байдарах «Берингия-2023», в гонках на байдарах </w:t>
      </w:r>
      <w:r w:rsidR="00AB512F" w:rsidRPr="007A5466">
        <w:rPr>
          <w:sz w:val="26"/>
          <w:szCs w:val="26"/>
        </w:rPr>
        <w:t xml:space="preserve">приняли участие </w:t>
      </w:r>
      <w:r w:rsidRPr="007A5466">
        <w:rPr>
          <w:sz w:val="26"/>
          <w:szCs w:val="26"/>
        </w:rPr>
        <w:t>24 команд</w:t>
      </w:r>
      <w:r w:rsidR="00AB512F" w:rsidRPr="007A5466">
        <w:rPr>
          <w:sz w:val="26"/>
          <w:szCs w:val="26"/>
        </w:rPr>
        <w:t>ы</w:t>
      </w:r>
      <w:r w:rsidRPr="007A5466">
        <w:rPr>
          <w:sz w:val="26"/>
          <w:szCs w:val="26"/>
        </w:rPr>
        <w:t xml:space="preserve"> – 168 человек</w:t>
      </w:r>
      <w:r w:rsidR="00AB512F" w:rsidRPr="007A5466">
        <w:rPr>
          <w:sz w:val="26"/>
          <w:szCs w:val="26"/>
        </w:rPr>
        <w:t>,</w:t>
      </w:r>
      <w:r w:rsidRPr="007A5466">
        <w:rPr>
          <w:sz w:val="26"/>
          <w:szCs w:val="26"/>
        </w:rPr>
        <w:t xml:space="preserve"> из них: Чукотский</w:t>
      </w:r>
      <w:r w:rsidR="007A5466" w:rsidRPr="007A5466">
        <w:rPr>
          <w:sz w:val="26"/>
          <w:szCs w:val="26"/>
        </w:rPr>
        <w:t xml:space="preserve"> мр – 154, Провиденский го – 14;</w:t>
      </w:r>
      <w:r w:rsidRPr="007A5466">
        <w:rPr>
          <w:sz w:val="26"/>
          <w:szCs w:val="26"/>
        </w:rPr>
        <w:t xml:space="preserve"> на </w:t>
      </w:r>
      <w:r w:rsidR="00AB512F" w:rsidRPr="007A5466">
        <w:rPr>
          <w:sz w:val="26"/>
          <w:szCs w:val="26"/>
        </w:rPr>
        <w:t>байдарах одиночках – 15 человек. В</w:t>
      </w:r>
      <w:r w:rsidRPr="007A5466">
        <w:rPr>
          <w:sz w:val="26"/>
          <w:szCs w:val="26"/>
        </w:rPr>
        <w:t xml:space="preserve"> спортивных состязаниях участвовало 188 человек. </w:t>
      </w:r>
      <w:r w:rsidR="008B09A3" w:rsidRPr="007A5466">
        <w:rPr>
          <w:sz w:val="26"/>
          <w:szCs w:val="26"/>
        </w:rPr>
        <w:t>Всего участвовало – 3</w:t>
      </w:r>
      <w:r w:rsidR="007A5466" w:rsidRPr="007A5466">
        <w:rPr>
          <w:sz w:val="26"/>
          <w:szCs w:val="26"/>
        </w:rPr>
        <w:t>7</w:t>
      </w:r>
      <w:r w:rsidR="008B09A3" w:rsidRPr="007A5466">
        <w:rPr>
          <w:sz w:val="26"/>
          <w:szCs w:val="26"/>
        </w:rPr>
        <w:t xml:space="preserve">1 человек. </w:t>
      </w:r>
    </w:p>
    <w:p w:rsidR="00DD5C8F" w:rsidRPr="007A5466" w:rsidRDefault="00DD5C8F" w:rsidP="00DD5C8F">
      <w:pPr>
        <w:pStyle w:val="afa"/>
        <w:widowControl w:val="0"/>
        <w:spacing w:after="0"/>
        <w:ind w:firstLine="709"/>
        <w:contextualSpacing/>
        <w:jc w:val="both"/>
        <w:rPr>
          <w:sz w:val="26"/>
          <w:szCs w:val="26"/>
        </w:rPr>
      </w:pPr>
      <w:r w:rsidRPr="007A5466">
        <w:rPr>
          <w:sz w:val="26"/>
          <w:szCs w:val="26"/>
        </w:rPr>
        <w:t>Сборные команды округа принимали участие во всероссийских соревнованиях:</w:t>
      </w:r>
    </w:p>
    <w:p w:rsidR="00DD5C8F" w:rsidRDefault="00DD5C8F" w:rsidP="00DD5C8F">
      <w:pPr>
        <w:pStyle w:val="afa"/>
        <w:widowControl w:val="0"/>
        <w:ind w:firstLine="709"/>
        <w:contextualSpacing/>
        <w:jc w:val="both"/>
        <w:rPr>
          <w:sz w:val="26"/>
          <w:szCs w:val="26"/>
        </w:rPr>
      </w:pPr>
      <w:r w:rsidRPr="007A5466">
        <w:rPr>
          <w:sz w:val="26"/>
          <w:szCs w:val="26"/>
        </w:rPr>
        <w:t xml:space="preserve">- с 16.03.2023 по 23.03.2023 </w:t>
      </w:r>
      <w:r w:rsidR="00AB512F" w:rsidRPr="007A5466">
        <w:rPr>
          <w:sz w:val="26"/>
          <w:szCs w:val="26"/>
        </w:rPr>
        <w:t xml:space="preserve">года </w:t>
      </w:r>
      <w:r w:rsidRPr="007A5466">
        <w:rPr>
          <w:sz w:val="26"/>
          <w:szCs w:val="26"/>
        </w:rPr>
        <w:t xml:space="preserve">в Первенстве России по северному многоборью </w:t>
      </w:r>
      <w:r w:rsidRPr="00D66D40">
        <w:rPr>
          <w:sz w:val="26"/>
          <w:szCs w:val="26"/>
        </w:rPr>
        <w:t xml:space="preserve">в </w:t>
      </w:r>
      <w:r w:rsidR="00AB512F">
        <w:rPr>
          <w:sz w:val="26"/>
          <w:szCs w:val="26"/>
        </w:rPr>
        <w:t>г. Магадан</w:t>
      </w:r>
      <w:r w:rsidRPr="00D66D40">
        <w:rPr>
          <w:sz w:val="26"/>
          <w:szCs w:val="26"/>
        </w:rPr>
        <w:t xml:space="preserve"> количество</w:t>
      </w:r>
      <w:r w:rsidR="00AB512F">
        <w:rPr>
          <w:sz w:val="26"/>
          <w:szCs w:val="26"/>
        </w:rPr>
        <w:t>, участвовало</w:t>
      </w:r>
      <w:r w:rsidRPr="00D66D40">
        <w:rPr>
          <w:sz w:val="26"/>
          <w:szCs w:val="26"/>
        </w:rPr>
        <w:t xml:space="preserve"> 10</w:t>
      </w:r>
      <w:r w:rsidR="00AB512F">
        <w:rPr>
          <w:sz w:val="26"/>
          <w:szCs w:val="26"/>
        </w:rPr>
        <w:t xml:space="preserve"> человек</w:t>
      </w:r>
      <w:r>
        <w:rPr>
          <w:sz w:val="26"/>
          <w:szCs w:val="26"/>
        </w:rPr>
        <w:t>, в том числе</w:t>
      </w:r>
      <w:r w:rsidR="00AB512F">
        <w:rPr>
          <w:sz w:val="26"/>
          <w:szCs w:val="26"/>
        </w:rPr>
        <w:t>:</w:t>
      </w:r>
      <w:r>
        <w:rPr>
          <w:sz w:val="26"/>
          <w:szCs w:val="26"/>
        </w:rPr>
        <w:t xml:space="preserve"> 1 тренер, 9 спортсменов;</w:t>
      </w:r>
    </w:p>
    <w:p w:rsidR="00DD5C8F" w:rsidRPr="00834B0E" w:rsidRDefault="00DD5C8F" w:rsidP="00DD5C8F">
      <w:pPr>
        <w:pStyle w:val="afa"/>
        <w:widowControl w:val="0"/>
        <w:spacing w:after="0"/>
        <w:ind w:firstLine="708"/>
        <w:contextualSpacing/>
        <w:jc w:val="both"/>
        <w:rPr>
          <w:sz w:val="26"/>
          <w:szCs w:val="26"/>
        </w:rPr>
      </w:pPr>
      <w:r w:rsidRPr="00834B0E">
        <w:rPr>
          <w:sz w:val="26"/>
          <w:szCs w:val="26"/>
        </w:rPr>
        <w:t xml:space="preserve">- с 07.03.2023 по 12.03.2023 </w:t>
      </w:r>
      <w:r w:rsidR="00AB512F" w:rsidRPr="00834B0E">
        <w:rPr>
          <w:sz w:val="26"/>
          <w:szCs w:val="26"/>
        </w:rPr>
        <w:t xml:space="preserve">года </w:t>
      </w:r>
      <w:r w:rsidRPr="00834B0E">
        <w:rPr>
          <w:sz w:val="26"/>
          <w:szCs w:val="26"/>
        </w:rPr>
        <w:t>во II Всероссийских Арктических играх г. Салехард и в Чемпионате и первенстве России по северному многоборью</w:t>
      </w:r>
      <w:r w:rsidR="00834B0E" w:rsidRPr="00834B0E">
        <w:rPr>
          <w:sz w:val="26"/>
          <w:szCs w:val="26"/>
        </w:rPr>
        <w:t>, приняло участие 5 человек: 1 тренер и 4 спортсменов</w:t>
      </w:r>
      <w:r w:rsidRPr="00834B0E">
        <w:rPr>
          <w:sz w:val="26"/>
          <w:szCs w:val="26"/>
        </w:rPr>
        <w:t>;</w:t>
      </w:r>
    </w:p>
    <w:p w:rsidR="00DD5C8F" w:rsidRPr="00834B0E" w:rsidRDefault="00DD5C8F" w:rsidP="00DD5C8F">
      <w:pPr>
        <w:pStyle w:val="afa"/>
        <w:widowControl w:val="0"/>
        <w:spacing w:after="0"/>
        <w:ind w:firstLine="708"/>
        <w:contextualSpacing/>
        <w:jc w:val="both"/>
        <w:rPr>
          <w:sz w:val="26"/>
          <w:szCs w:val="26"/>
        </w:rPr>
      </w:pPr>
      <w:r w:rsidRPr="00834B0E">
        <w:rPr>
          <w:sz w:val="26"/>
          <w:szCs w:val="26"/>
        </w:rPr>
        <w:t xml:space="preserve">с 18.03.2023 по 26.03.2023 </w:t>
      </w:r>
      <w:r w:rsidR="00834B0E" w:rsidRPr="00834B0E">
        <w:rPr>
          <w:sz w:val="26"/>
          <w:szCs w:val="26"/>
        </w:rPr>
        <w:t xml:space="preserve">Первество России по северному многоборью </w:t>
      </w:r>
      <w:r w:rsidRPr="00834B0E">
        <w:rPr>
          <w:sz w:val="26"/>
          <w:szCs w:val="26"/>
        </w:rPr>
        <w:t>г. Магадан, количество участников 5, в том числе 1 тренер</w:t>
      </w:r>
      <w:r w:rsidR="00834B0E" w:rsidRPr="00834B0E">
        <w:rPr>
          <w:sz w:val="26"/>
          <w:szCs w:val="26"/>
        </w:rPr>
        <w:t xml:space="preserve"> и</w:t>
      </w:r>
      <w:r w:rsidRPr="00834B0E">
        <w:rPr>
          <w:sz w:val="26"/>
          <w:szCs w:val="26"/>
        </w:rPr>
        <w:t xml:space="preserve"> 4 спортсмена (1 место в метании топора на дальность (Эйненкеу Татьяна); </w:t>
      </w:r>
    </w:p>
    <w:p w:rsidR="00312729" w:rsidRDefault="00DD5C8F" w:rsidP="00312729">
      <w:pPr>
        <w:pStyle w:val="afa"/>
        <w:widowControl w:val="0"/>
        <w:spacing w:after="0"/>
        <w:ind w:firstLine="709"/>
        <w:contextualSpacing/>
        <w:jc w:val="both"/>
        <w:rPr>
          <w:sz w:val="26"/>
          <w:szCs w:val="26"/>
        </w:rPr>
      </w:pPr>
      <w:r w:rsidRPr="00764FED">
        <w:rPr>
          <w:sz w:val="26"/>
          <w:szCs w:val="26"/>
        </w:rPr>
        <w:t xml:space="preserve">- </w:t>
      </w:r>
      <w:r>
        <w:rPr>
          <w:sz w:val="26"/>
          <w:szCs w:val="26"/>
        </w:rPr>
        <w:t>с 14.03.2023 по 25.03.2023</w:t>
      </w:r>
      <w:r w:rsidRPr="00764FED">
        <w:rPr>
          <w:sz w:val="26"/>
          <w:szCs w:val="26"/>
        </w:rPr>
        <w:t xml:space="preserve"> </w:t>
      </w:r>
      <w:r w:rsidR="00AB512F" w:rsidRPr="00AB512F">
        <w:rPr>
          <w:sz w:val="26"/>
          <w:szCs w:val="26"/>
        </w:rPr>
        <w:t>года</w:t>
      </w:r>
      <w:r w:rsidR="00AB512F" w:rsidRPr="00764FED">
        <w:rPr>
          <w:sz w:val="26"/>
          <w:szCs w:val="26"/>
        </w:rPr>
        <w:t xml:space="preserve"> </w:t>
      </w:r>
      <w:r w:rsidRPr="00764FED">
        <w:rPr>
          <w:sz w:val="26"/>
          <w:szCs w:val="26"/>
        </w:rPr>
        <w:t xml:space="preserve">в Первенстве России по северному многоборью, г. Магадан, </w:t>
      </w:r>
      <w:r>
        <w:rPr>
          <w:sz w:val="26"/>
          <w:szCs w:val="26"/>
        </w:rPr>
        <w:t>количество участников 15</w:t>
      </w:r>
      <w:r w:rsidR="00AB512F">
        <w:rPr>
          <w:sz w:val="26"/>
          <w:szCs w:val="26"/>
        </w:rPr>
        <w:t xml:space="preserve"> человек</w:t>
      </w:r>
      <w:r>
        <w:rPr>
          <w:sz w:val="26"/>
          <w:szCs w:val="26"/>
        </w:rPr>
        <w:t>, в том числе</w:t>
      </w:r>
      <w:r w:rsidR="00AB512F">
        <w:rPr>
          <w:sz w:val="26"/>
          <w:szCs w:val="26"/>
        </w:rPr>
        <w:t>:</w:t>
      </w:r>
      <w:r w:rsidRPr="00764FED">
        <w:rPr>
          <w:sz w:val="26"/>
          <w:szCs w:val="26"/>
        </w:rPr>
        <w:t xml:space="preserve"> 1 тренер, 14 спортсменов</w:t>
      </w:r>
      <w:r w:rsidR="00AB512F">
        <w:rPr>
          <w:sz w:val="26"/>
          <w:szCs w:val="26"/>
        </w:rPr>
        <w:t>.</w:t>
      </w:r>
      <w:r w:rsidRPr="00764FED">
        <w:rPr>
          <w:sz w:val="26"/>
          <w:szCs w:val="26"/>
        </w:rPr>
        <w:t xml:space="preserve"> 3 место в метании тынзяна на хорей (Чайвыргин Кирилл), 3 место в беге с палкой на дист</w:t>
      </w:r>
      <w:r>
        <w:rPr>
          <w:sz w:val="26"/>
          <w:szCs w:val="26"/>
        </w:rPr>
        <w:t>анции 3 км (Ивэн Илья)</w:t>
      </w:r>
      <w:r w:rsidR="00C113D4">
        <w:rPr>
          <w:sz w:val="26"/>
          <w:szCs w:val="26"/>
        </w:rPr>
        <w:t>;</w:t>
      </w:r>
    </w:p>
    <w:p w:rsidR="00C113D4" w:rsidRPr="00470BB8" w:rsidRDefault="00C113D4" w:rsidP="00C113D4">
      <w:pPr>
        <w:widowControl w:val="0"/>
        <w:ind w:firstLine="709"/>
        <w:contextualSpacing/>
        <w:jc w:val="both"/>
        <w:rPr>
          <w:sz w:val="26"/>
          <w:szCs w:val="26"/>
        </w:rPr>
      </w:pPr>
      <w:r>
        <w:rPr>
          <w:sz w:val="26"/>
          <w:szCs w:val="26"/>
        </w:rPr>
        <w:t xml:space="preserve">- </w:t>
      </w:r>
      <w:r w:rsidRPr="00982EDA">
        <w:rPr>
          <w:sz w:val="26"/>
          <w:szCs w:val="26"/>
        </w:rPr>
        <w:t xml:space="preserve">с 8.12.2023 по 22.12.2023 </w:t>
      </w:r>
      <w:r>
        <w:rPr>
          <w:sz w:val="26"/>
          <w:szCs w:val="26"/>
        </w:rPr>
        <w:t xml:space="preserve">года </w:t>
      </w:r>
      <w:r w:rsidRPr="00982EDA">
        <w:rPr>
          <w:sz w:val="26"/>
          <w:szCs w:val="26"/>
        </w:rPr>
        <w:t>участие спортивной сборной Чукотского автономного округа в Кубке</w:t>
      </w:r>
      <w:r>
        <w:rPr>
          <w:sz w:val="26"/>
          <w:szCs w:val="26"/>
        </w:rPr>
        <w:t xml:space="preserve"> России по северному многоборью в</w:t>
      </w:r>
      <w:r w:rsidRPr="00982EDA">
        <w:rPr>
          <w:sz w:val="26"/>
          <w:szCs w:val="26"/>
        </w:rPr>
        <w:t xml:space="preserve"> г.</w:t>
      </w:r>
      <w:r>
        <w:rPr>
          <w:sz w:val="26"/>
          <w:szCs w:val="26"/>
        </w:rPr>
        <w:t xml:space="preserve"> </w:t>
      </w:r>
      <w:r w:rsidRPr="00982EDA">
        <w:rPr>
          <w:sz w:val="26"/>
          <w:szCs w:val="26"/>
        </w:rPr>
        <w:t xml:space="preserve">Белоярский, в количестве 8 </w:t>
      </w:r>
      <w:r>
        <w:rPr>
          <w:sz w:val="26"/>
          <w:szCs w:val="26"/>
        </w:rPr>
        <w:t>человек</w:t>
      </w:r>
      <w:r w:rsidRPr="00982EDA">
        <w:rPr>
          <w:sz w:val="26"/>
          <w:szCs w:val="26"/>
        </w:rPr>
        <w:t>, из них</w:t>
      </w:r>
      <w:r>
        <w:rPr>
          <w:sz w:val="26"/>
          <w:szCs w:val="26"/>
        </w:rPr>
        <w:t>:</w:t>
      </w:r>
      <w:r w:rsidRPr="00982EDA">
        <w:rPr>
          <w:sz w:val="26"/>
          <w:szCs w:val="26"/>
        </w:rPr>
        <w:t xml:space="preserve"> 1 представ</w:t>
      </w:r>
      <w:r>
        <w:rPr>
          <w:sz w:val="26"/>
          <w:szCs w:val="26"/>
        </w:rPr>
        <w:t>итель, 1 тренер и 6 спортсменов.</w:t>
      </w:r>
    </w:p>
    <w:p w:rsidR="00883789" w:rsidRPr="008008ED" w:rsidRDefault="00883789" w:rsidP="004526B7">
      <w:pPr>
        <w:pStyle w:val="afa"/>
        <w:widowControl w:val="0"/>
        <w:spacing w:after="0"/>
        <w:ind w:firstLine="709"/>
        <w:jc w:val="both"/>
        <w:rPr>
          <w:sz w:val="26"/>
          <w:szCs w:val="26"/>
        </w:rPr>
      </w:pPr>
      <w:r w:rsidRPr="00F650F8">
        <w:rPr>
          <w:sz w:val="26"/>
          <w:szCs w:val="26"/>
        </w:rPr>
        <w:t xml:space="preserve">В рамках выполнения </w:t>
      </w:r>
      <w:r w:rsidRPr="00F650F8">
        <w:rPr>
          <w:b/>
          <w:bCs/>
          <w:i/>
          <w:iCs/>
          <w:sz w:val="26"/>
          <w:szCs w:val="26"/>
        </w:rPr>
        <w:t>п.п. 1.4 «Организация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r w:rsidRPr="00F650F8">
        <w:rPr>
          <w:sz w:val="26"/>
          <w:szCs w:val="26"/>
        </w:rPr>
        <w:t xml:space="preserve"> за счет средств окружного бюджета предусмотрено </w:t>
      </w:r>
      <w:r w:rsidR="005C4866">
        <w:rPr>
          <w:sz w:val="26"/>
          <w:szCs w:val="26"/>
        </w:rPr>
        <w:t>4</w:t>
      </w:r>
      <w:r w:rsidRPr="00F650F8">
        <w:rPr>
          <w:sz w:val="26"/>
          <w:szCs w:val="26"/>
        </w:rPr>
        <w:t> </w:t>
      </w:r>
      <w:r w:rsidR="005C4866">
        <w:rPr>
          <w:sz w:val="26"/>
          <w:szCs w:val="26"/>
        </w:rPr>
        <w:t>25</w:t>
      </w:r>
      <w:r w:rsidR="003B54CC" w:rsidRPr="00F650F8">
        <w:rPr>
          <w:sz w:val="26"/>
          <w:szCs w:val="26"/>
        </w:rPr>
        <w:t>0</w:t>
      </w:r>
      <w:r w:rsidRPr="00F650F8">
        <w:rPr>
          <w:sz w:val="26"/>
          <w:szCs w:val="26"/>
        </w:rPr>
        <w:t>,</w:t>
      </w:r>
      <w:r w:rsidR="003B54CC" w:rsidRPr="00F650F8">
        <w:rPr>
          <w:sz w:val="26"/>
          <w:szCs w:val="26"/>
        </w:rPr>
        <w:t>0</w:t>
      </w:r>
      <w:r w:rsidRPr="00F650F8">
        <w:rPr>
          <w:sz w:val="26"/>
          <w:szCs w:val="26"/>
        </w:rPr>
        <w:t xml:space="preserve"> </w:t>
      </w:r>
      <w:r w:rsidRPr="008008ED">
        <w:rPr>
          <w:sz w:val="26"/>
          <w:szCs w:val="26"/>
        </w:rPr>
        <w:t xml:space="preserve">тыс. рублей, </w:t>
      </w:r>
      <w:r w:rsidR="00C113D4">
        <w:rPr>
          <w:sz w:val="26"/>
          <w:szCs w:val="26"/>
        </w:rPr>
        <w:t xml:space="preserve">сводной бюджетной росписью 3 852,1 тыс. рублей, </w:t>
      </w:r>
      <w:r w:rsidRPr="008008ED">
        <w:rPr>
          <w:sz w:val="26"/>
          <w:szCs w:val="26"/>
        </w:rPr>
        <w:t xml:space="preserve">освоено </w:t>
      </w:r>
      <w:r w:rsidR="00C113D4">
        <w:rPr>
          <w:sz w:val="26"/>
          <w:szCs w:val="26"/>
        </w:rPr>
        <w:t>3 757</w:t>
      </w:r>
      <w:r w:rsidR="008008ED" w:rsidRPr="008008ED">
        <w:rPr>
          <w:sz w:val="26"/>
          <w:szCs w:val="26"/>
        </w:rPr>
        <w:t>,</w:t>
      </w:r>
      <w:r w:rsidR="00C113D4">
        <w:rPr>
          <w:sz w:val="26"/>
          <w:szCs w:val="26"/>
        </w:rPr>
        <w:t>8</w:t>
      </w:r>
      <w:r w:rsidR="006A3F5A" w:rsidRPr="008008ED">
        <w:rPr>
          <w:sz w:val="26"/>
          <w:szCs w:val="26"/>
        </w:rPr>
        <w:t xml:space="preserve"> </w:t>
      </w:r>
      <w:r w:rsidR="00DB5D4A" w:rsidRPr="008008ED">
        <w:rPr>
          <w:sz w:val="26"/>
          <w:szCs w:val="26"/>
        </w:rPr>
        <w:t>тыс. рублей, проведены следующие мероприятия:</w:t>
      </w:r>
    </w:p>
    <w:p w:rsidR="00AB512F" w:rsidRDefault="00AB512F" w:rsidP="00AB512F">
      <w:pPr>
        <w:pStyle w:val="afa"/>
        <w:widowControl w:val="0"/>
        <w:spacing w:after="0"/>
        <w:ind w:firstLine="709"/>
        <w:contextualSpacing/>
        <w:jc w:val="both"/>
        <w:rPr>
          <w:sz w:val="26"/>
          <w:szCs w:val="26"/>
        </w:rPr>
      </w:pPr>
      <w:r w:rsidRPr="008008ED">
        <w:rPr>
          <w:sz w:val="26"/>
          <w:szCs w:val="26"/>
        </w:rPr>
        <w:t>- с 06.06.2023 по 23.06.2023 года участие в летних учебно</w:t>
      </w:r>
      <w:r w:rsidRPr="00E66949">
        <w:rPr>
          <w:sz w:val="26"/>
          <w:szCs w:val="26"/>
        </w:rPr>
        <w:t xml:space="preserve">-тренировочных сборах по греко-римской борьбе в г. Волгоград, </w:t>
      </w:r>
      <w:r>
        <w:rPr>
          <w:sz w:val="26"/>
          <w:szCs w:val="26"/>
        </w:rPr>
        <w:t xml:space="preserve">приняло участие </w:t>
      </w:r>
      <w:r w:rsidRPr="00E66949">
        <w:rPr>
          <w:sz w:val="26"/>
          <w:szCs w:val="26"/>
        </w:rPr>
        <w:t>4 человека</w:t>
      </w:r>
      <w:r>
        <w:rPr>
          <w:sz w:val="26"/>
          <w:szCs w:val="26"/>
        </w:rPr>
        <w:t xml:space="preserve">: </w:t>
      </w:r>
      <w:r w:rsidRPr="00E66949">
        <w:rPr>
          <w:sz w:val="26"/>
          <w:szCs w:val="26"/>
        </w:rPr>
        <w:t>1 тренер</w:t>
      </w:r>
      <w:r>
        <w:rPr>
          <w:sz w:val="26"/>
          <w:szCs w:val="26"/>
        </w:rPr>
        <w:t xml:space="preserve"> и </w:t>
      </w:r>
      <w:r w:rsidRPr="00E66949">
        <w:rPr>
          <w:sz w:val="26"/>
          <w:szCs w:val="26"/>
        </w:rPr>
        <w:t>3 спортсмена</w:t>
      </w:r>
      <w:r>
        <w:rPr>
          <w:sz w:val="26"/>
          <w:szCs w:val="26"/>
        </w:rPr>
        <w:t>;</w:t>
      </w:r>
    </w:p>
    <w:p w:rsidR="005444BF" w:rsidRPr="00476E49" w:rsidRDefault="005444BF" w:rsidP="005444BF">
      <w:pPr>
        <w:pStyle w:val="afa"/>
        <w:widowControl w:val="0"/>
        <w:spacing w:after="0"/>
        <w:ind w:firstLine="709"/>
        <w:contextualSpacing/>
        <w:jc w:val="both"/>
        <w:rPr>
          <w:sz w:val="26"/>
          <w:szCs w:val="26"/>
        </w:rPr>
      </w:pPr>
      <w:r w:rsidRPr="00B354CB">
        <w:rPr>
          <w:sz w:val="26"/>
          <w:szCs w:val="26"/>
        </w:rPr>
        <w:t xml:space="preserve">- с 18.07.2023 по 6.08.2023 </w:t>
      </w:r>
      <w:r w:rsidRPr="00AB512F">
        <w:rPr>
          <w:sz w:val="26"/>
          <w:szCs w:val="26"/>
        </w:rPr>
        <w:t>года</w:t>
      </w:r>
      <w:r w:rsidRPr="00B354CB">
        <w:rPr>
          <w:sz w:val="26"/>
          <w:szCs w:val="26"/>
        </w:rPr>
        <w:t xml:space="preserve"> физкультурно-оздоровительная кампания г. Адлер</w:t>
      </w:r>
      <w:r>
        <w:rPr>
          <w:sz w:val="26"/>
          <w:szCs w:val="26"/>
        </w:rPr>
        <w:t>, приняло участие 9 человек: 8</w:t>
      </w:r>
      <w:r w:rsidRPr="00B354CB">
        <w:rPr>
          <w:sz w:val="26"/>
          <w:szCs w:val="26"/>
        </w:rPr>
        <w:t xml:space="preserve"> уча</w:t>
      </w:r>
      <w:r>
        <w:rPr>
          <w:sz w:val="26"/>
          <w:szCs w:val="26"/>
        </w:rPr>
        <w:t>щихся и 1 сопровождающий;</w:t>
      </w:r>
    </w:p>
    <w:p w:rsidR="00AB512F" w:rsidRPr="00B354CB" w:rsidRDefault="00AB512F" w:rsidP="00AB512F">
      <w:pPr>
        <w:pStyle w:val="afa"/>
        <w:widowControl w:val="0"/>
        <w:ind w:firstLine="709"/>
        <w:contextualSpacing/>
        <w:jc w:val="both"/>
        <w:rPr>
          <w:sz w:val="26"/>
          <w:szCs w:val="26"/>
        </w:rPr>
      </w:pPr>
      <w:r w:rsidRPr="00B354CB">
        <w:rPr>
          <w:sz w:val="26"/>
          <w:szCs w:val="26"/>
        </w:rPr>
        <w:t xml:space="preserve">- с 24.07.2023 по 14.08.2023 </w:t>
      </w:r>
      <w:r w:rsidRPr="00AB512F">
        <w:rPr>
          <w:sz w:val="26"/>
          <w:szCs w:val="26"/>
        </w:rPr>
        <w:t>года</w:t>
      </w:r>
      <w:r w:rsidRPr="00B354CB">
        <w:rPr>
          <w:sz w:val="26"/>
          <w:szCs w:val="26"/>
        </w:rPr>
        <w:t xml:space="preserve"> физкультурно-оздоровительная кампания г. Адлер</w:t>
      </w:r>
      <w:r>
        <w:rPr>
          <w:sz w:val="26"/>
          <w:szCs w:val="26"/>
        </w:rPr>
        <w:t xml:space="preserve">, приняло участие </w:t>
      </w:r>
      <w:r w:rsidR="005444BF">
        <w:rPr>
          <w:sz w:val="26"/>
          <w:szCs w:val="26"/>
        </w:rPr>
        <w:t xml:space="preserve">13 человек: </w:t>
      </w:r>
      <w:r w:rsidRPr="00B354CB">
        <w:rPr>
          <w:sz w:val="26"/>
          <w:szCs w:val="26"/>
        </w:rPr>
        <w:t>12 уча</w:t>
      </w:r>
      <w:r w:rsidR="005444BF">
        <w:rPr>
          <w:sz w:val="26"/>
          <w:szCs w:val="26"/>
        </w:rPr>
        <w:t>щихся и 1 сопровождающий.</w:t>
      </w:r>
    </w:p>
    <w:p w:rsidR="00883789" w:rsidRPr="00FD615A" w:rsidRDefault="00883789" w:rsidP="004526B7">
      <w:pPr>
        <w:pStyle w:val="afa"/>
        <w:widowControl w:val="0"/>
        <w:spacing w:after="0"/>
        <w:ind w:firstLine="709"/>
        <w:jc w:val="both"/>
        <w:rPr>
          <w:sz w:val="26"/>
          <w:szCs w:val="26"/>
        </w:rPr>
      </w:pPr>
      <w:r w:rsidRPr="00F650F8">
        <w:rPr>
          <w:sz w:val="26"/>
          <w:szCs w:val="26"/>
        </w:rPr>
        <w:t xml:space="preserve">В рамках выполнения </w:t>
      </w:r>
      <w:r w:rsidRPr="00F650F8">
        <w:rPr>
          <w:b/>
          <w:bCs/>
          <w:i/>
          <w:iCs/>
          <w:sz w:val="26"/>
          <w:szCs w:val="26"/>
        </w:rPr>
        <w:t>п.п. 1.7 «Гранты некоммерческим организациям на реализацию мероприятий в сфере физической культуры и спорта»</w:t>
      </w:r>
      <w:r w:rsidRPr="00F650F8">
        <w:rPr>
          <w:sz w:val="26"/>
          <w:szCs w:val="26"/>
        </w:rPr>
        <w:t xml:space="preserve"> за счет </w:t>
      </w:r>
      <w:r w:rsidR="00602CE7">
        <w:rPr>
          <w:sz w:val="26"/>
          <w:szCs w:val="26"/>
        </w:rPr>
        <w:t xml:space="preserve">средств </w:t>
      </w:r>
      <w:r w:rsidRPr="00F650F8">
        <w:rPr>
          <w:sz w:val="26"/>
          <w:szCs w:val="26"/>
        </w:rPr>
        <w:t xml:space="preserve">окружного </w:t>
      </w:r>
      <w:r w:rsidRPr="006A3F5A">
        <w:rPr>
          <w:sz w:val="26"/>
          <w:szCs w:val="26"/>
        </w:rPr>
        <w:t xml:space="preserve">бюджета предусмотрено </w:t>
      </w:r>
      <w:r w:rsidR="005C4866">
        <w:rPr>
          <w:sz w:val="26"/>
          <w:szCs w:val="26"/>
        </w:rPr>
        <w:t>2</w:t>
      </w:r>
      <w:r w:rsidRPr="006A3F5A">
        <w:rPr>
          <w:sz w:val="26"/>
          <w:szCs w:val="26"/>
        </w:rPr>
        <w:t xml:space="preserve"> </w:t>
      </w:r>
      <w:r w:rsidR="00C71832" w:rsidRPr="006A3F5A">
        <w:rPr>
          <w:sz w:val="26"/>
          <w:szCs w:val="26"/>
        </w:rPr>
        <w:t>0</w:t>
      </w:r>
      <w:r w:rsidRPr="006A3F5A">
        <w:rPr>
          <w:sz w:val="26"/>
          <w:szCs w:val="26"/>
        </w:rPr>
        <w:t>00,0 тыс. рублей,</w:t>
      </w:r>
      <w:r w:rsidR="005C4866">
        <w:rPr>
          <w:sz w:val="26"/>
          <w:szCs w:val="26"/>
        </w:rPr>
        <w:t xml:space="preserve"> сводной бюджетной росписью 1 500,0 тыс. </w:t>
      </w:r>
      <w:r w:rsidR="005C4866" w:rsidRPr="00FD615A">
        <w:rPr>
          <w:sz w:val="26"/>
          <w:szCs w:val="26"/>
        </w:rPr>
        <w:t xml:space="preserve">рублей, </w:t>
      </w:r>
      <w:r w:rsidRPr="00FD615A">
        <w:rPr>
          <w:sz w:val="26"/>
          <w:szCs w:val="26"/>
        </w:rPr>
        <w:t xml:space="preserve">освоено </w:t>
      </w:r>
      <w:r w:rsidR="00930607" w:rsidRPr="00FD615A">
        <w:rPr>
          <w:sz w:val="26"/>
          <w:szCs w:val="26"/>
        </w:rPr>
        <w:t>0</w:t>
      </w:r>
      <w:r w:rsidRPr="00FD615A">
        <w:rPr>
          <w:sz w:val="26"/>
          <w:szCs w:val="26"/>
        </w:rPr>
        <w:t>,0 тыс. рублей.</w:t>
      </w:r>
    </w:p>
    <w:p w:rsidR="001609FF" w:rsidRDefault="001609FF" w:rsidP="00834B0E">
      <w:pPr>
        <w:pStyle w:val="afa"/>
        <w:widowControl w:val="0"/>
        <w:spacing w:after="0"/>
        <w:ind w:firstLine="709"/>
        <w:contextualSpacing/>
        <w:jc w:val="both"/>
        <w:rPr>
          <w:bCs/>
          <w:sz w:val="26"/>
          <w:szCs w:val="26"/>
        </w:rPr>
      </w:pPr>
      <w:r w:rsidRPr="002F035B">
        <w:rPr>
          <w:sz w:val="26"/>
          <w:szCs w:val="26"/>
        </w:rPr>
        <w:t xml:space="preserve">Департаментом культуры, спорта и туризма Чукотского автономного округа принято решение </w:t>
      </w:r>
      <w:r w:rsidR="002F035B" w:rsidRPr="002F035B">
        <w:rPr>
          <w:sz w:val="26"/>
          <w:szCs w:val="26"/>
        </w:rPr>
        <w:t>о перераспределении денежных средств для оплаты в</w:t>
      </w:r>
      <w:r w:rsidR="002F035B" w:rsidRPr="002F035B">
        <w:rPr>
          <w:bCs/>
          <w:sz w:val="26"/>
          <w:szCs w:val="26"/>
        </w:rPr>
        <w:t xml:space="preserve">зносов по обязательному социальному страхованию, а также </w:t>
      </w:r>
      <w:r w:rsidR="002F035B" w:rsidRPr="002F035B">
        <w:rPr>
          <w:sz w:val="26"/>
          <w:szCs w:val="26"/>
        </w:rPr>
        <w:t xml:space="preserve">подведомственным учреждениям для оплаты коммунальных </w:t>
      </w:r>
      <w:r w:rsidR="002F035B">
        <w:rPr>
          <w:sz w:val="26"/>
          <w:szCs w:val="26"/>
        </w:rPr>
        <w:t xml:space="preserve">услуг, </w:t>
      </w:r>
      <w:r w:rsidR="002F035B" w:rsidRPr="007D0E85">
        <w:rPr>
          <w:bCs/>
          <w:sz w:val="26"/>
          <w:szCs w:val="26"/>
        </w:rPr>
        <w:t xml:space="preserve">расходов делегаций из национальных сел, в </w:t>
      </w:r>
      <w:r w:rsidR="002F035B">
        <w:rPr>
          <w:bCs/>
          <w:sz w:val="26"/>
          <w:szCs w:val="26"/>
        </w:rPr>
        <w:t>рамках реализации мероприятия «О</w:t>
      </w:r>
      <w:r w:rsidR="002F035B" w:rsidRPr="007D0E85">
        <w:rPr>
          <w:bCs/>
          <w:sz w:val="26"/>
          <w:szCs w:val="26"/>
        </w:rPr>
        <w:t>кружной фольклорный фестиваль «Эргав»</w:t>
      </w:r>
      <w:r w:rsidR="002F035B">
        <w:rPr>
          <w:bCs/>
          <w:sz w:val="26"/>
          <w:szCs w:val="26"/>
        </w:rPr>
        <w:t>.</w:t>
      </w:r>
    </w:p>
    <w:p w:rsidR="00883789" w:rsidRPr="00F650F8" w:rsidRDefault="00883789" w:rsidP="00DB5D4A">
      <w:pPr>
        <w:pStyle w:val="afa"/>
        <w:widowControl w:val="0"/>
        <w:spacing w:after="0"/>
        <w:ind w:firstLine="709"/>
        <w:jc w:val="both"/>
        <w:rPr>
          <w:sz w:val="26"/>
          <w:szCs w:val="26"/>
        </w:rPr>
      </w:pPr>
      <w:r w:rsidRPr="00FD615A">
        <w:rPr>
          <w:sz w:val="26"/>
          <w:szCs w:val="26"/>
        </w:rPr>
        <w:t xml:space="preserve">В рамках выполнения </w:t>
      </w:r>
      <w:r w:rsidRPr="00FD615A">
        <w:rPr>
          <w:b/>
          <w:bCs/>
          <w:i/>
          <w:iCs/>
          <w:sz w:val="26"/>
          <w:szCs w:val="26"/>
        </w:rPr>
        <w:t xml:space="preserve">п.п. 1.8 «Субсидии на развитие и поддержку </w:t>
      </w:r>
      <w:r w:rsidRPr="00F650F8">
        <w:rPr>
          <w:b/>
          <w:bCs/>
          <w:i/>
          <w:iCs/>
          <w:sz w:val="26"/>
          <w:szCs w:val="26"/>
        </w:rPr>
        <w:t>национальных видов спорта»</w:t>
      </w:r>
      <w:r w:rsidRPr="00F650F8">
        <w:rPr>
          <w:sz w:val="26"/>
          <w:szCs w:val="26"/>
        </w:rPr>
        <w:t xml:space="preserve"> за счет средств окружного бюджета предусмотрено </w:t>
      </w:r>
      <w:r w:rsidR="005C4866">
        <w:rPr>
          <w:sz w:val="26"/>
          <w:szCs w:val="26"/>
        </w:rPr>
        <w:t>8</w:t>
      </w:r>
      <w:r w:rsidR="00C71832">
        <w:rPr>
          <w:sz w:val="26"/>
          <w:szCs w:val="26"/>
        </w:rPr>
        <w:t xml:space="preserve"> </w:t>
      </w:r>
      <w:r w:rsidR="005C4866">
        <w:rPr>
          <w:sz w:val="26"/>
          <w:szCs w:val="26"/>
        </w:rPr>
        <w:t>5</w:t>
      </w:r>
      <w:r w:rsidR="00C71832">
        <w:rPr>
          <w:sz w:val="26"/>
          <w:szCs w:val="26"/>
        </w:rPr>
        <w:t>00</w:t>
      </w:r>
      <w:r w:rsidRPr="00F650F8">
        <w:rPr>
          <w:sz w:val="26"/>
          <w:szCs w:val="26"/>
        </w:rPr>
        <w:t xml:space="preserve">,0 тыс. </w:t>
      </w:r>
      <w:r w:rsidRPr="008008ED">
        <w:rPr>
          <w:sz w:val="26"/>
          <w:szCs w:val="26"/>
        </w:rPr>
        <w:t xml:space="preserve">рублей, освоено </w:t>
      </w:r>
      <w:r w:rsidR="00C113D4">
        <w:rPr>
          <w:sz w:val="26"/>
          <w:szCs w:val="26"/>
        </w:rPr>
        <w:t>7 873,2</w:t>
      </w:r>
      <w:r w:rsidRPr="008008ED">
        <w:rPr>
          <w:sz w:val="26"/>
          <w:szCs w:val="26"/>
        </w:rPr>
        <w:t xml:space="preserve"> тыс. рублей</w:t>
      </w:r>
      <w:r w:rsidRPr="00CC7F31">
        <w:rPr>
          <w:sz w:val="26"/>
          <w:szCs w:val="26"/>
        </w:rPr>
        <w:t xml:space="preserve">, проведены </w:t>
      </w:r>
      <w:r w:rsidRPr="00F650F8">
        <w:rPr>
          <w:sz w:val="26"/>
          <w:szCs w:val="26"/>
        </w:rPr>
        <w:t>следующие мероприятия:</w:t>
      </w:r>
    </w:p>
    <w:p w:rsidR="005444BF" w:rsidRPr="00D53DD1" w:rsidRDefault="005444BF" w:rsidP="005444BF">
      <w:pPr>
        <w:pStyle w:val="afa"/>
        <w:widowControl w:val="0"/>
        <w:ind w:firstLine="709"/>
        <w:contextualSpacing/>
        <w:jc w:val="both"/>
        <w:rPr>
          <w:sz w:val="26"/>
          <w:szCs w:val="26"/>
        </w:rPr>
      </w:pPr>
      <w:r w:rsidRPr="00D53DD1">
        <w:rPr>
          <w:sz w:val="26"/>
          <w:szCs w:val="26"/>
        </w:rPr>
        <w:t xml:space="preserve">- </w:t>
      </w:r>
      <w:r>
        <w:rPr>
          <w:sz w:val="26"/>
          <w:szCs w:val="26"/>
        </w:rPr>
        <w:t>с 5.03.2023 по 10.03.2023</w:t>
      </w:r>
      <w:r w:rsidRPr="00D53DD1">
        <w:rPr>
          <w:sz w:val="26"/>
          <w:szCs w:val="26"/>
        </w:rPr>
        <w:t xml:space="preserve"> </w:t>
      </w:r>
      <w:r>
        <w:rPr>
          <w:sz w:val="26"/>
          <w:szCs w:val="26"/>
        </w:rPr>
        <w:t>года г</w:t>
      </w:r>
      <w:r w:rsidRPr="00D53DD1">
        <w:rPr>
          <w:sz w:val="26"/>
          <w:szCs w:val="26"/>
        </w:rPr>
        <w:t xml:space="preserve">онка на оленьих упряжках «Ръилет» в Анадырском муниципальном районе участвовало 60 человек, в том числе в гонках на оленьих упряжках </w:t>
      </w:r>
      <w:r>
        <w:rPr>
          <w:sz w:val="26"/>
          <w:szCs w:val="26"/>
        </w:rPr>
        <w:t xml:space="preserve">18 гонщиков, </w:t>
      </w:r>
      <w:r w:rsidRPr="00D53DD1">
        <w:rPr>
          <w:sz w:val="26"/>
          <w:szCs w:val="26"/>
        </w:rPr>
        <w:t>из них: в больших гонках 10 мужчин, в малых 8 мужчин;</w:t>
      </w:r>
    </w:p>
    <w:p w:rsidR="005444BF" w:rsidRDefault="005444BF" w:rsidP="005444BF">
      <w:pPr>
        <w:pStyle w:val="afa"/>
        <w:widowControl w:val="0"/>
        <w:spacing w:after="0"/>
        <w:ind w:firstLine="709"/>
        <w:contextualSpacing/>
        <w:jc w:val="both"/>
        <w:rPr>
          <w:sz w:val="26"/>
          <w:szCs w:val="26"/>
        </w:rPr>
      </w:pPr>
      <w:r w:rsidRPr="00D53DD1">
        <w:rPr>
          <w:sz w:val="26"/>
          <w:szCs w:val="26"/>
        </w:rPr>
        <w:t xml:space="preserve">- с 30.03.2023 по 08.04.2023 </w:t>
      </w:r>
      <w:r w:rsidR="008416ED">
        <w:rPr>
          <w:sz w:val="26"/>
          <w:szCs w:val="26"/>
        </w:rPr>
        <w:t>года</w:t>
      </w:r>
      <w:r w:rsidR="008416ED" w:rsidRPr="00D53DD1">
        <w:rPr>
          <w:sz w:val="26"/>
          <w:szCs w:val="26"/>
        </w:rPr>
        <w:t xml:space="preserve"> </w:t>
      </w:r>
      <w:r w:rsidRPr="00D53DD1">
        <w:rPr>
          <w:sz w:val="26"/>
          <w:szCs w:val="26"/>
        </w:rPr>
        <w:t>на базе оленеводов сельхозпредприятия «Олой» и ТСО «Бургахчан» перевал база Кайэттынэ прошли гонки на оленьих упряжках «Эракор</w:t>
      </w:r>
      <w:r w:rsidRPr="008416ED">
        <w:rPr>
          <w:sz w:val="26"/>
          <w:szCs w:val="26"/>
        </w:rPr>
        <w:t>»</w:t>
      </w:r>
      <w:r w:rsidR="008416ED" w:rsidRPr="008416ED">
        <w:rPr>
          <w:sz w:val="26"/>
          <w:szCs w:val="26"/>
        </w:rPr>
        <w:t xml:space="preserve"> на перевале базе оленеводов сельхозпредприятия «Олой»</w:t>
      </w:r>
      <w:r w:rsidRPr="008416ED">
        <w:rPr>
          <w:sz w:val="26"/>
          <w:szCs w:val="26"/>
        </w:rPr>
        <w:t xml:space="preserve">, </w:t>
      </w:r>
      <w:r w:rsidRPr="00D53DD1">
        <w:rPr>
          <w:sz w:val="26"/>
          <w:szCs w:val="26"/>
        </w:rPr>
        <w:t>участвовало 51 челове</w:t>
      </w:r>
      <w:r w:rsidR="008416ED">
        <w:rPr>
          <w:sz w:val="26"/>
          <w:szCs w:val="26"/>
        </w:rPr>
        <w:t>к</w:t>
      </w:r>
      <w:r w:rsidRPr="00D53DD1">
        <w:rPr>
          <w:sz w:val="26"/>
          <w:szCs w:val="26"/>
        </w:rPr>
        <w:t>,  в том числе в гон</w:t>
      </w:r>
      <w:r>
        <w:rPr>
          <w:sz w:val="26"/>
          <w:szCs w:val="26"/>
        </w:rPr>
        <w:t>ках на оленьих упряжках</w:t>
      </w:r>
      <w:r w:rsidR="008416ED">
        <w:rPr>
          <w:sz w:val="26"/>
          <w:szCs w:val="26"/>
        </w:rPr>
        <w:t xml:space="preserve"> 31 гонщик, </w:t>
      </w:r>
      <w:r w:rsidRPr="00D53DD1">
        <w:rPr>
          <w:sz w:val="26"/>
          <w:szCs w:val="26"/>
        </w:rPr>
        <w:t>из них: 12 женщин, 19 мужчин;</w:t>
      </w:r>
    </w:p>
    <w:p w:rsidR="005444BF" w:rsidRPr="007A5466" w:rsidRDefault="005444BF" w:rsidP="005444BF">
      <w:pPr>
        <w:pStyle w:val="afa"/>
        <w:widowControl w:val="0"/>
        <w:spacing w:after="0"/>
        <w:ind w:firstLine="709"/>
        <w:contextualSpacing/>
        <w:jc w:val="both"/>
        <w:rPr>
          <w:sz w:val="26"/>
          <w:szCs w:val="26"/>
        </w:rPr>
      </w:pPr>
      <w:r>
        <w:rPr>
          <w:sz w:val="26"/>
          <w:szCs w:val="26"/>
        </w:rPr>
        <w:t>- с 29.03.2023 по 8.04.</w:t>
      </w:r>
      <w:r w:rsidRPr="00D53DD1">
        <w:rPr>
          <w:sz w:val="26"/>
          <w:szCs w:val="26"/>
        </w:rPr>
        <w:t xml:space="preserve">2023 </w:t>
      </w:r>
      <w:r w:rsidR="008416ED">
        <w:rPr>
          <w:sz w:val="26"/>
          <w:szCs w:val="26"/>
        </w:rPr>
        <w:t>года</w:t>
      </w:r>
      <w:r w:rsidR="008416ED" w:rsidRPr="00D53DD1">
        <w:rPr>
          <w:sz w:val="26"/>
          <w:szCs w:val="26"/>
        </w:rPr>
        <w:t xml:space="preserve"> </w:t>
      </w:r>
      <w:r w:rsidRPr="00D53DD1">
        <w:rPr>
          <w:sz w:val="26"/>
          <w:szCs w:val="26"/>
        </w:rPr>
        <w:t xml:space="preserve">прошла гонка на собачьих упряжках «Надежда». Гонка на собачьих упряжках прошла на 626 км по маршруту между селами Чукотского муниципального района и Провиденского городского округа, участвовало 16 гонщиков. </w:t>
      </w:r>
      <w:r w:rsidR="008416ED">
        <w:rPr>
          <w:sz w:val="26"/>
          <w:szCs w:val="26"/>
        </w:rPr>
        <w:t>Е</w:t>
      </w:r>
      <w:r w:rsidR="008416ED" w:rsidRPr="00D53DD1">
        <w:rPr>
          <w:sz w:val="26"/>
          <w:szCs w:val="26"/>
        </w:rPr>
        <w:t xml:space="preserve">жегодно </w:t>
      </w:r>
      <w:r w:rsidR="008416ED">
        <w:rPr>
          <w:sz w:val="26"/>
          <w:szCs w:val="26"/>
        </w:rPr>
        <w:t>в</w:t>
      </w:r>
      <w:r w:rsidRPr="00D53DD1">
        <w:rPr>
          <w:sz w:val="26"/>
          <w:szCs w:val="26"/>
        </w:rPr>
        <w:t xml:space="preserve"> рамках гонки на собачьих упряжках «Надежда» проходит Первенство на собачьих </w:t>
      </w:r>
      <w:r w:rsidRPr="007A5466">
        <w:rPr>
          <w:sz w:val="26"/>
          <w:szCs w:val="26"/>
        </w:rPr>
        <w:t>упряжках среди юниоров, приняло участие 3</w:t>
      </w:r>
      <w:r w:rsidR="008416ED" w:rsidRPr="007A5466">
        <w:rPr>
          <w:sz w:val="26"/>
          <w:szCs w:val="26"/>
        </w:rPr>
        <w:t xml:space="preserve"> гонщика</w:t>
      </w:r>
      <w:r w:rsidRPr="007A5466">
        <w:rPr>
          <w:sz w:val="26"/>
          <w:szCs w:val="26"/>
        </w:rPr>
        <w:t xml:space="preserve">; </w:t>
      </w:r>
    </w:p>
    <w:p w:rsidR="005444BF" w:rsidRPr="007A5466" w:rsidRDefault="005444BF" w:rsidP="005444BF">
      <w:pPr>
        <w:pStyle w:val="afa"/>
        <w:widowControl w:val="0"/>
        <w:spacing w:after="0"/>
        <w:ind w:firstLine="709"/>
        <w:contextualSpacing/>
        <w:jc w:val="both"/>
        <w:rPr>
          <w:sz w:val="26"/>
          <w:szCs w:val="26"/>
        </w:rPr>
      </w:pPr>
      <w:r w:rsidRPr="007A5466">
        <w:rPr>
          <w:sz w:val="26"/>
          <w:szCs w:val="26"/>
        </w:rPr>
        <w:t xml:space="preserve">- </w:t>
      </w:r>
      <w:r w:rsidR="007A5466" w:rsidRPr="007A5466">
        <w:rPr>
          <w:sz w:val="26"/>
          <w:szCs w:val="26"/>
        </w:rPr>
        <w:t>с 5.08.2023 по 12.08.2023 года прошла регата на кожаных байдарах «Берингия-2023», в гонках на байдарах приняли участие 24 команды – 168 человек, из них: Чукотский мр – 154, Провиденский го – 14; на байдарах одиночках – 15 человек. В спортивных состязаниях участвовало 188 человек. Всего участвовало – 371 человек</w:t>
      </w:r>
      <w:r w:rsidRPr="007A5466">
        <w:rPr>
          <w:sz w:val="26"/>
          <w:szCs w:val="26"/>
        </w:rPr>
        <w:t xml:space="preserve">. </w:t>
      </w:r>
    </w:p>
    <w:p w:rsidR="005C4866" w:rsidRPr="008008ED" w:rsidRDefault="004E0002" w:rsidP="004E0002">
      <w:pPr>
        <w:ind w:firstLine="709"/>
        <w:jc w:val="both"/>
        <w:rPr>
          <w:sz w:val="26"/>
          <w:szCs w:val="26"/>
        </w:rPr>
      </w:pPr>
      <w:r w:rsidRPr="00F650F8">
        <w:rPr>
          <w:sz w:val="26"/>
          <w:szCs w:val="26"/>
        </w:rPr>
        <w:t xml:space="preserve">В рамках выполнения </w:t>
      </w:r>
      <w:r>
        <w:rPr>
          <w:b/>
          <w:bCs/>
          <w:i/>
          <w:iCs/>
          <w:sz w:val="26"/>
          <w:szCs w:val="26"/>
        </w:rPr>
        <w:t>п.п. 1.</w:t>
      </w:r>
      <w:r w:rsidRPr="00F650F8">
        <w:rPr>
          <w:b/>
          <w:bCs/>
          <w:i/>
          <w:iCs/>
          <w:sz w:val="26"/>
          <w:szCs w:val="26"/>
        </w:rPr>
        <w:t>1</w:t>
      </w:r>
      <w:r>
        <w:rPr>
          <w:b/>
          <w:bCs/>
          <w:i/>
          <w:iCs/>
          <w:sz w:val="26"/>
          <w:szCs w:val="26"/>
        </w:rPr>
        <w:t>0</w:t>
      </w:r>
      <w:r w:rsidRPr="00F650F8">
        <w:rPr>
          <w:b/>
          <w:bCs/>
          <w:i/>
          <w:iCs/>
          <w:sz w:val="26"/>
          <w:szCs w:val="26"/>
        </w:rPr>
        <w:t xml:space="preserve"> «Субсидии на </w:t>
      </w:r>
      <w:r>
        <w:rPr>
          <w:b/>
          <w:bCs/>
          <w:i/>
          <w:iCs/>
          <w:sz w:val="26"/>
          <w:szCs w:val="26"/>
        </w:rPr>
        <w:t>оснащение объектов спортивной инфраструктуры спортивно-технологическим оборудованием</w:t>
      </w:r>
      <w:r w:rsidRPr="00F650F8">
        <w:rPr>
          <w:b/>
          <w:bCs/>
          <w:i/>
          <w:iCs/>
          <w:sz w:val="26"/>
          <w:szCs w:val="26"/>
        </w:rPr>
        <w:t>»</w:t>
      </w:r>
      <w:r>
        <w:rPr>
          <w:b/>
          <w:bCs/>
          <w:i/>
          <w:iCs/>
          <w:sz w:val="26"/>
          <w:szCs w:val="26"/>
        </w:rPr>
        <w:t xml:space="preserve"> </w:t>
      </w:r>
      <w:r w:rsidRPr="00FB7078">
        <w:rPr>
          <w:sz w:val="26"/>
          <w:szCs w:val="26"/>
        </w:rPr>
        <w:t xml:space="preserve">предусмотрено </w:t>
      </w:r>
      <w:r>
        <w:rPr>
          <w:sz w:val="26"/>
          <w:szCs w:val="26"/>
        </w:rPr>
        <w:t>5</w:t>
      </w:r>
      <w:r w:rsidRPr="00FB7078">
        <w:rPr>
          <w:sz w:val="26"/>
          <w:szCs w:val="26"/>
        </w:rPr>
        <w:t> </w:t>
      </w:r>
      <w:r>
        <w:rPr>
          <w:sz w:val="26"/>
          <w:szCs w:val="26"/>
        </w:rPr>
        <w:t>790</w:t>
      </w:r>
      <w:r w:rsidRPr="00FB7078">
        <w:rPr>
          <w:sz w:val="26"/>
          <w:szCs w:val="26"/>
        </w:rPr>
        <w:t>,</w:t>
      </w:r>
      <w:r>
        <w:rPr>
          <w:sz w:val="26"/>
          <w:szCs w:val="26"/>
        </w:rPr>
        <w:t>9</w:t>
      </w:r>
      <w:r w:rsidRPr="00FB7078">
        <w:rPr>
          <w:sz w:val="26"/>
          <w:szCs w:val="26"/>
        </w:rPr>
        <w:t xml:space="preserve"> тыс. рублей, в том числе за счет окружного бюджета </w:t>
      </w:r>
      <w:r>
        <w:rPr>
          <w:sz w:val="26"/>
          <w:szCs w:val="26"/>
        </w:rPr>
        <w:t>4</w:t>
      </w:r>
      <w:r w:rsidRPr="00FB7078">
        <w:rPr>
          <w:sz w:val="26"/>
          <w:szCs w:val="26"/>
        </w:rPr>
        <w:t xml:space="preserve"> </w:t>
      </w:r>
      <w:r>
        <w:rPr>
          <w:sz w:val="26"/>
          <w:szCs w:val="26"/>
        </w:rPr>
        <w:t>542</w:t>
      </w:r>
      <w:r w:rsidRPr="00FB7078">
        <w:rPr>
          <w:sz w:val="26"/>
          <w:szCs w:val="26"/>
        </w:rPr>
        <w:t>,</w:t>
      </w:r>
      <w:r>
        <w:rPr>
          <w:sz w:val="26"/>
          <w:szCs w:val="26"/>
        </w:rPr>
        <w:t>7</w:t>
      </w:r>
      <w:r w:rsidRPr="00FB7078">
        <w:rPr>
          <w:sz w:val="26"/>
          <w:szCs w:val="26"/>
        </w:rPr>
        <w:t xml:space="preserve"> тыс. рублей, за счет федерального бюджета </w:t>
      </w:r>
      <w:r>
        <w:rPr>
          <w:sz w:val="26"/>
          <w:szCs w:val="26"/>
        </w:rPr>
        <w:t>1</w:t>
      </w:r>
      <w:r w:rsidRPr="00FB7078">
        <w:rPr>
          <w:sz w:val="26"/>
          <w:szCs w:val="26"/>
        </w:rPr>
        <w:t> </w:t>
      </w:r>
      <w:r>
        <w:rPr>
          <w:sz w:val="26"/>
          <w:szCs w:val="26"/>
        </w:rPr>
        <w:t>248</w:t>
      </w:r>
      <w:r w:rsidRPr="00FB7078">
        <w:rPr>
          <w:sz w:val="26"/>
          <w:szCs w:val="26"/>
        </w:rPr>
        <w:t>,</w:t>
      </w:r>
      <w:r>
        <w:rPr>
          <w:sz w:val="26"/>
          <w:szCs w:val="26"/>
        </w:rPr>
        <w:t>2</w:t>
      </w:r>
      <w:r w:rsidRPr="00FB7078">
        <w:rPr>
          <w:sz w:val="26"/>
          <w:szCs w:val="26"/>
        </w:rPr>
        <w:t xml:space="preserve"> тыс. </w:t>
      </w:r>
      <w:r w:rsidRPr="008008ED">
        <w:rPr>
          <w:sz w:val="26"/>
          <w:szCs w:val="26"/>
        </w:rPr>
        <w:t xml:space="preserve">рублей; освоено </w:t>
      </w:r>
      <w:r w:rsidR="00A562DF">
        <w:rPr>
          <w:sz w:val="26"/>
          <w:szCs w:val="26"/>
        </w:rPr>
        <w:t>5 79</w:t>
      </w:r>
      <w:r w:rsidR="008008ED" w:rsidRPr="008008ED">
        <w:rPr>
          <w:sz w:val="26"/>
          <w:szCs w:val="26"/>
        </w:rPr>
        <w:t>0,</w:t>
      </w:r>
      <w:r w:rsidR="00A562DF">
        <w:rPr>
          <w:sz w:val="26"/>
          <w:szCs w:val="26"/>
        </w:rPr>
        <w:t>9</w:t>
      </w:r>
      <w:r w:rsidRPr="008008ED">
        <w:rPr>
          <w:sz w:val="26"/>
          <w:szCs w:val="26"/>
        </w:rPr>
        <w:t xml:space="preserve"> тыс. рублей, в том числе за счет окружного бюджета </w:t>
      </w:r>
      <w:r w:rsidR="00A562DF">
        <w:rPr>
          <w:sz w:val="26"/>
          <w:szCs w:val="26"/>
        </w:rPr>
        <w:t>4 542,7</w:t>
      </w:r>
      <w:r w:rsidRPr="008008ED">
        <w:rPr>
          <w:sz w:val="26"/>
          <w:szCs w:val="26"/>
        </w:rPr>
        <w:t xml:space="preserve"> тыс. рублей, за счет федерального бюджета </w:t>
      </w:r>
      <w:r w:rsidR="00A562DF">
        <w:rPr>
          <w:sz w:val="26"/>
          <w:szCs w:val="26"/>
        </w:rPr>
        <w:t>1 248,2</w:t>
      </w:r>
      <w:r w:rsidRPr="008008ED">
        <w:rPr>
          <w:sz w:val="26"/>
          <w:szCs w:val="26"/>
        </w:rPr>
        <w:t xml:space="preserve"> тыс. рублей.</w:t>
      </w:r>
    </w:p>
    <w:p w:rsidR="00FB4989" w:rsidRPr="00F1609A" w:rsidRDefault="00FB4989" w:rsidP="00FB4989">
      <w:pPr>
        <w:widowControl w:val="0"/>
        <w:ind w:firstLine="708"/>
        <w:contextualSpacing/>
        <w:jc w:val="both"/>
        <w:rPr>
          <w:sz w:val="26"/>
          <w:szCs w:val="26"/>
        </w:rPr>
      </w:pPr>
      <w:r w:rsidRPr="008008ED">
        <w:rPr>
          <w:sz w:val="26"/>
          <w:szCs w:val="26"/>
        </w:rPr>
        <w:t xml:space="preserve">Департамент культуры спорта и туризма Чукотского </w:t>
      </w:r>
      <w:r w:rsidRPr="00F1609A">
        <w:rPr>
          <w:sz w:val="26"/>
          <w:szCs w:val="26"/>
        </w:rPr>
        <w:t xml:space="preserve">автономного округа  с Администрацией городского округа Эгвекинот подписали соглашение №77715000-1-2019-006 от 24.01.2023 в государственной интегрированной информационной системы «Электронный бюджет» в форме электронного документа на выполнение мероприятий: </w:t>
      </w:r>
      <w:r w:rsidR="00F1609A" w:rsidRPr="00F1609A">
        <w:rPr>
          <w:sz w:val="26"/>
          <w:szCs w:val="26"/>
        </w:rPr>
        <w:t xml:space="preserve">оснащение объекта спортивной инфраструктуры </w:t>
      </w:r>
      <w:r w:rsidRPr="00F1609A">
        <w:rPr>
          <w:sz w:val="26"/>
          <w:szCs w:val="26"/>
        </w:rPr>
        <w:t>спортивно-технологическ</w:t>
      </w:r>
      <w:r w:rsidR="00F1609A" w:rsidRPr="00F1609A">
        <w:rPr>
          <w:sz w:val="26"/>
          <w:szCs w:val="26"/>
        </w:rPr>
        <w:t xml:space="preserve">им </w:t>
      </w:r>
      <w:r w:rsidRPr="00F1609A">
        <w:rPr>
          <w:sz w:val="26"/>
          <w:szCs w:val="26"/>
        </w:rPr>
        <w:t>оборудовани</w:t>
      </w:r>
      <w:r w:rsidR="00F1609A" w:rsidRPr="00F1609A">
        <w:rPr>
          <w:sz w:val="26"/>
          <w:szCs w:val="26"/>
        </w:rPr>
        <w:t>ем в размере в размере 1 2737,7 тыс. рублей, из них средств окружного бюджета 25,5 тыс. рублей, средств федерального бюджета 1 248,2 тыс. рублей</w:t>
      </w:r>
      <w:r w:rsidRPr="00F1609A">
        <w:rPr>
          <w:sz w:val="26"/>
          <w:szCs w:val="26"/>
        </w:rPr>
        <w:t>.</w:t>
      </w:r>
    </w:p>
    <w:p w:rsidR="00FB4989" w:rsidRPr="00F1609A" w:rsidRDefault="00FB4989" w:rsidP="00FB4989">
      <w:pPr>
        <w:widowControl w:val="0"/>
        <w:ind w:firstLine="708"/>
        <w:contextualSpacing/>
        <w:jc w:val="both"/>
        <w:rPr>
          <w:sz w:val="26"/>
          <w:szCs w:val="26"/>
        </w:rPr>
      </w:pPr>
      <w:r w:rsidRPr="00F1609A">
        <w:rPr>
          <w:sz w:val="26"/>
          <w:szCs w:val="26"/>
        </w:rPr>
        <w:t>Заключено соглашение №01-50/</w:t>
      </w:r>
      <w:r w:rsidR="00F1609A" w:rsidRPr="00F1609A">
        <w:rPr>
          <w:sz w:val="26"/>
          <w:szCs w:val="26"/>
        </w:rPr>
        <w:t>12</w:t>
      </w:r>
      <w:r w:rsidRPr="00F1609A">
        <w:rPr>
          <w:sz w:val="26"/>
          <w:szCs w:val="26"/>
        </w:rPr>
        <w:t xml:space="preserve"> от </w:t>
      </w:r>
      <w:r w:rsidR="00F1609A" w:rsidRPr="00F1609A">
        <w:rPr>
          <w:sz w:val="26"/>
          <w:szCs w:val="26"/>
        </w:rPr>
        <w:t>0</w:t>
      </w:r>
      <w:r w:rsidRPr="00F1609A">
        <w:rPr>
          <w:sz w:val="26"/>
          <w:szCs w:val="26"/>
        </w:rPr>
        <w:t>3.0</w:t>
      </w:r>
      <w:r w:rsidR="00F1609A" w:rsidRPr="00F1609A">
        <w:rPr>
          <w:sz w:val="26"/>
          <w:szCs w:val="26"/>
        </w:rPr>
        <w:t>2.2023</w:t>
      </w:r>
      <w:r w:rsidRPr="00F1609A">
        <w:rPr>
          <w:sz w:val="26"/>
          <w:szCs w:val="26"/>
        </w:rPr>
        <w:t xml:space="preserve"> о предоставлении субсидии из окружного бюджета бюджету Администрация </w:t>
      </w:r>
      <w:r w:rsidR="00F1609A" w:rsidRPr="00F1609A">
        <w:rPr>
          <w:sz w:val="26"/>
          <w:szCs w:val="26"/>
        </w:rPr>
        <w:t xml:space="preserve">городского округа Эгвекинот </w:t>
      </w:r>
      <w:r w:rsidRPr="00F1609A">
        <w:rPr>
          <w:sz w:val="26"/>
          <w:szCs w:val="26"/>
        </w:rPr>
        <w:t>на оснащение объектов спортивной инфраструктуры спортивно-технологи</w:t>
      </w:r>
      <w:r w:rsidR="00F1609A" w:rsidRPr="00F1609A">
        <w:rPr>
          <w:sz w:val="26"/>
          <w:szCs w:val="26"/>
        </w:rPr>
        <w:t>ческим оборудованием в размере 4 517,2</w:t>
      </w:r>
      <w:r w:rsidRPr="00F1609A">
        <w:rPr>
          <w:sz w:val="26"/>
          <w:szCs w:val="26"/>
        </w:rPr>
        <w:t xml:space="preserve"> тыс. рублей.</w:t>
      </w:r>
    </w:p>
    <w:p w:rsidR="001609FF" w:rsidRPr="00A72394" w:rsidRDefault="00FB4989" w:rsidP="001609FF">
      <w:pPr>
        <w:widowControl w:val="0"/>
        <w:ind w:firstLine="708"/>
        <w:contextualSpacing/>
        <w:jc w:val="both"/>
        <w:rPr>
          <w:sz w:val="26"/>
          <w:szCs w:val="26"/>
        </w:rPr>
      </w:pPr>
      <w:r w:rsidRPr="00F1609A">
        <w:rPr>
          <w:sz w:val="26"/>
          <w:szCs w:val="26"/>
        </w:rPr>
        <w:t xml:space="preserve">Администрацией </w:t>
      </w:r>
      <w:r w:rsidR="00F1609A" w:rsidRPr="00F1609A">
        <w:rPr>
          <w:sz w:val="26"/>
          <w:szCs w:val="26"/>
        </w:rPr>
        <w:t xml:space="preserve">городского округа Эгвекинот </w:t>
      </w:r>
      <w:r w:rsidRPr="00F1609A">
        <w:rPr>
          <w:sz w:val="26"/>
          <w:szCs w:val="26"/>
        </w:rPr>
        <w:t xml:space="preserve">заключены договора с </w:t>
      </w:r>
      <w:r w:rsidR="00F1609A" w:rsidRPr="00F1609A">
        <w:rPr>
          <w:sz w:val="26"/>
          <w:szCs w:val="26"/>
        </w:rPr>
        <w:t xml:space="preserve">ООО «АЙРОН </w:t>
      </w:r>
      <w:r w:rsidR="00F1609A" w:rsidRPr="008008ED">
        <w:rPr>
          <w:sz w:val="26"/>
          <w:szCs w:val="26"/>
        </w:rPr>
        <w:t xml:space="preserve">КИНГ» </w:t>
      </w:r>
      <w:r w:rsidRPr="008008ED">
        <w:rPr>
          <w:sz w:val="26"/>
          <w:szCs w:val="26"/>
        </w:rPr>
        <w:t xml:space="preserve">от </w:t>
      </w:r>
      <w:r w:rsidR="00F1609A" w:rsidRPr="008008ED">
        <w:rPr>
          <w:sz w:val="26"/>
          <w:szCs w:val="26"/>
        </w:rPr>
        <w:t>22</w:t>
      </w:r>
      <w:r w:rsidRPr="008008ED">
        <w:rPr>
          <w:sz w:val="26"/>
          <w:szCs w:val="26"/>
        </w:rPr>
        <w:t>.0</w:t>
      </w:r>
      <w:r w:rsidR="00F1609A" w:rsidRPr="008008ED">
        <w:rPr>
          <w:sz w:val="26"/>
          <w:szCs w:val="26"/>
        </w:rPr>
        <w:t>3</w:t>
      </w:r>
      <w:r w:rsidRPr="008008ED">
        <w:rPr>
          <w:sz w:val="26"/>
          <w:szCs w:val="26"/>
        </w:rPr>
        <w:t>.202</w:t>
      </w:r>
      <w:r w:rsidR="00F1609A" w:rsidRPr="008008ED">
        <w:rPr>
          <w:sz w:val="26"/>
          <w:szCs w:val="26"/>
        </w:rPr>
        <w:t>3</w:t>
      </w:r>
      <w:r w:rsidRPr="008008ED">
        <w:rPr>
          <w:sz w:val="26"/>
          <w:szCs w:val="26"/>
        </w:rPr>
        <w:t xml:space="preserve"> № </w:t>
      </w:r>
      <w:r w:rsidR="00F1609A" w:rsidRPr="008008ED">
        <w:rPr>
          <w:sz w:val="26"/>
          <w:szCs w:val="26"/>
        </w:rPr>
        <w:t>АК-CR000002</w:t>
      </w:r>
      <w:r w:rsidRPr="008008ED">
        <w:rPr>
          <w:sz w:val="26"/>
          <w:szCs w:val="26"/>
        </w:rPr>
        <w:t xml:space="preserve">, № </w:t>
      </w:r>
      <w:r w:rsidR="00F1609A" w:rsidRPr="008008ED">
        <w:rPr>
          <w:sz w:val="26"/>
          <w:szCs w:val="26"/>
        </w:rPr>
        <w:t>АК-CR000003</w:t>
      </w:r>
      <w:r w:rsidRPr="008008ED">
        <w:rPr>
          <w:sz w:val="26"/>
          <w:szCs w:val="26"/>
        </w:rPr>
        <w:t xml:space="preserve"> на поставку оборудования.</w:t>
      </w:r>
      <w:r w:rsidR="008008ED" w:rsidRPr="008008ED">
        <w:rPr>
          <w:sz w:val="26"/>
          <w:szCs w:val="26"/>
        </w:rPr>
        <w:t xml:space="preserve"> </w:t>
      </w:r>
      <w:r w:rsidRPr="00A72394">
        <w:rPr>
          <w:sz w:val="26"/>
          <w:szCs w:val="26"/>
        </w:rPr>
        <w:t xml:space="preserve">Оборудование поставлено </w:t>
      </w:r>
      <w:r w:rsidR="00F1609A" w:rsidRPr="00A72394">
        <w:rPr>
          <w:sz w:val="26"/>
          <w:szCs w:val="26"/>
        </w:rPr>
        <w:t>29</w:t>
      </w:r>
      <w:r w:rsidRPr="00A72394">
        <w:rPr>
          <w:sz w:val="26"/>
          <w:szCs w:val="26"/>
        </w:rPr>
        <w:t xml:space="preserve"> августа 202</w:t>
      </w:r>
      <w:r w:rsidR="00F1609A" w:rsidRPr="00A72394">
        <w:rPr>
          <w:sz w:val="26"/>
          <w:szCs w:val="26"/>
        </w:rPr>
        <w:t>3</w:t>
      </w:r>
      <w:r w:rsidR="00A72394" w:rsidRPr="00A72394">
        <w:rPr>
          <w:sz w:val="26"/>
          <w:szCs w:val="26"/>
        </w:rPr>
        <w:t xml:space="preserve"> года и было установлено 16 октября 2023 года.</w:t>
      </w:r>
    </w:p>
    <w:p w:rsidR="00883789" w:rsidRPr="008008ED" w:rsidRDefault="00883789" w:rsidP="004526B7">
      <w:pPr>
        <w:pStyle w:val="afa"/>
        <w:widowControl w:val="0"/>
        <w:spacing w:after="0"/>
        <w:ind w:firstLine="709"/>
        <w:jc w:val="both"/>
        <w:rPr>
          <w:sz w:val="26"/>
          <w:szCs w:val="26"/>
        </w:rPr>
      </w:pPr>
      <w:r w:rsidRPr="00F650F8">
        <w:rPr>
          <w:sz w:val="26"/>
          <w:szCs w:val="26"/>
        </w:rPr>
        <w:t xml:space="preserve">В рамках выполнения </w:t>
      </w:r>
      <w:r w:rsidRPr="00F650F8">
        <w:rPr>
          <w:b/>
          <w:bCs/>
          <w:i/>
          <w:iCs/>
          <w:sz w:val="26"/>
          <w:szCs w:val="26"/>
        </w:rPr>
        <w:t>п.п. 1.11 «Субсидии на проведение массовых физкультурных мероприятий среди различных категорий населения»</w:t>
      </w:r>
      <w:r w:rsidRPr="00F650F8">
        <w:rPr>
          <w:sz w:val="26"/>
          <w:szCs w:val="26"/>
        </w:rPr>
        <w:t xml:space="preserve"> за счет </w:t>
      </w:r>
      <w:r w:rsidR="00602CE7">
        <w:rPr>
          <w:sz w:val="26"/>
          <w:szCs w:val="26"/>
        </w:rPr>
        <w:t xml:space="preserve">средств </w:t>
      </w:r>
      <w:r w:rsidRPr="00F650F8">
        <w:rPr>
          <w:sz w:val="26"/>
          <w:szCs w:val="26"/>
        </w:rPr>
        <w:t xml:space="preserve">окружного бюджета предусмотрено </w:t>
      </w:r>
      <w:r w:rsidR="004E0002">
        <w:rPr>
          <w:sz w:val="26"/>
          <w:szCs w:val="26"/>
        </w:rPr>
        <w:t>3</w:t>
      </w:r>
      <w:r w:rsidRPr="00F650F8">
        <w:rPr>
          <w:sz w:val="26"/>
          <w:szCs w:val="26"/>
        </w:rPr>
        <w:t xml:space="preserve"> </w:t>
      </w:r>
      <w:r w:rsidR="00794FD3">
        <w:rPr>
          <w:sz w:val="26"/>
          <w:szCs w:val="26"/>
        </w:rPr>
        <w:t>0</w:t>
      </w:r>
      <w:r w:rsidRPr="00F650F8">
        <w:rPr>
          <w:sz w:val="26"/>
          <w:szCs w:val="26"/>
        </w:rPr>
        <w:t xml:space="preserve">00,0 тыс. </w:t>
      </w:r>
      <w:r w:rsidRPr="00CC7F31">
        <w:rPr>
          <w:sz w:val="26"/>
          <w:szCs w:val="26"/>
        </w:rPr>
        <w:t xml:space="preserve">рублей, </w:t>
      </w:r>
      <w:r w:rsidRPr="008008ED">
        <w:rPr>
          <w:sz w:val="26"/>
          <w:szCs w:val="26"/>
        </w:rPr>
        <w:t xml:space="preserve">освоено </w:t>
      </w:r>
      <w:r w:rsidR="00794FD3">
        <w:rPr>
          <w:sz w:val="26"/>
          <w:szCs w:val="26"/>
        </w:rPr>
        <w:t>2 977</w:t>
      </w:r>
      <w:r w:rsidRPr="008008ED">
        <w:rPr>
          <w:sz w:val="26"/>
          <w:szCs w:val="26"/>
        </w:rPr>
        <w:t>,</w:t>
      </w:r>
      <w:r w:rsidR="00794FD3">
        <w:rPr>
          <w:sz w:val="26"/>
          <w:szCs w:val="26"/>
        </w:rPr>
        <w:t>1</w:t>
      </w:r>
      <w:r w:rsidRPr="008008ED">
        <w:rPr>
          <w:sz w:val="26"/>
          <w:szCs w:val="26"/>
        </w:rPr>
        <w:t xml:space="preserve"> тыс. рублей.</w:t>
      </w:r>
    </w:p>
    <w:p w:rsidR="00A32AEC" w:rsidRPr="008416ED" w:rsidRDefault="00A32AEC" w:rsidP="00A32AEC">
      <w:pPr>
        <w:pStyle w:val="afa"/>
        <w:widowControl w:val="0"/>
        <w:ind w:firstLine="709"/>
        <w:contextualSpacing/>
        <w:jc w:val="both"/>
        <w:rPr>
          <w:sz w:val="26"/>
          <w:szCs w:val="26"/>
        </w:rPr>
      </w:pPr>
      <w:r w:rsidRPr="008416ED">
        <w:rPr>
          <w:sz w:val="26"/>
          <w:szCs w:val="26"/>
        </w:rPr>
        <w:t>Субсидии распределены следующим муниципальным образованиям:</w:t>
      </w:r>
    </w:p>
    <w:p w:rsidR="00A32AEC" w:rsidRPr="008416ED" w:rsidRDefault="00A32AEC" w:rsidP="00A32AEC">
      <w:pPr>
        <w:pStyle w:val="afa"/>
        <w:widowControl w:val="0"/>
        <w:ind w:firstLine="709"/>
        <w:contextualSpacing/>
        <w:jc w:val="both"/>
        <w:rPr>
          <w:sz w:val="26"/>
          <w:szCs w:val="26"/>
        </w:rPr>
      </w:pPr>
      <w:r w:rsidRPr="008416ED">
        <w:rPr>
          <w:sz w:val="26"/>
          <w:szCs w:val="26"/>
        </w:rPr>
        <w:t xml:space="preserve">Анадырский муниципальный район </w:t>
      </w:r>
      <w:r w:rsidR="008416ED" w:rsidRPr="008416ED">
        <w:rPr>
          <w:sz w:val="26"/>
          <w:szCs w:val="26"/>
        </w:rPr>
        <w:t>500,0 тысяч рублей;</w:t>
      </w:r>
    </w:p>
    <w:p w:rsidR="00A32AEC" w:rsidRPr="008416ED" w:rsidRDefault="00A32AEC" w:rsidP="00A32AEC">
      <w:pPr>
        <w:pStyle w:val="afa"/>
        <w:widowControl w:val="0"/>
        <w:ind w:firstLine="709"/>
        <w:contextualSpacing/>
        <w:jc w:val="both"/>
        <w:rPr>
          <w:sz w:val="26"/>
          <w:szCs w:val="26"/>
        </w:rPr>
      </w:pPr>
      <w:r w:rsidRPr="008416ED">
        <w:rPr>
          <w:sz w:val="26"/>
          <w:szCs w:val="26"/>
        </w:rPr>
        <w:t xml:space="preserve">Городской округ Эгвекинот </w:t>
      </w:r>
      <w:r w:rsidR="008416ED" w:rsidRPr="008416ED">
        <w:rPr>
          <w:sz w:val="26"/>
          <w:szCs w:val="26"/>
        </w:rPr>
        <w:t>500,0 тысяч рублей;</w:t>
      </w:r>
    </w:p>
    <w:p w:rsidR="00A32AEC" w:rsidRPr="008416ED" w:rsidRDefault="00A32AEC" w:rsidP="00A32AEC">
      <w:pPr>
        <w:pStyle w:val="afa"/>
        <w:widowControl w:val="0"/>
        <w:ind w:firstLine="709"/>
        <w:contextualSpacing/>
        <w:jc w:val="both"/>
        <w:rPr>
          <w:sz w:val="26"/>
          <w:szCs w:val="26"/>
        </w:rPr>
      </w:pPr>
      <w:r w:rsidRPr="008416ED">
        <w:rPr>
          <w:sz w:val="26"/>
          <w:szCs w:val="26"/>
        </w:rPr>
        <w:t xml:space="preserve">Провиденский городской округ </w:t>
      </w:r>
      <w:r w:rsidR="008416ED" w:rsidRPr="008416ED">
        <w:rPr>
          <w:sz w:val="26"/>
          <w:szCs w:val="26"/>
        </w:rPr>
        <w:t>500,0 тысяч рублей;</w:t>
      </w:r>
    </w:p>
    <w:p w:rsidR="00A32AEC" w:rsidRPr="008416ED" w:rsidRDefault="00A32AEC" w:rsidP="00A32AEC">
      <w:pPr>
        <w:pStyle w:val="afa"/>
        <w:widowControl w:val="0"/>
        <w:ind w:firstLine="709"/>
        <w:contextualSpacing/>
        <w:jc w:val="both"/>
        <w:rPr>
          <w:sz w:val="26"/>
          <w:szCs w:val="26"/>
        </w:rPr>
      </w:pPr>
      <w:r w:rsidRPr="008416ED">
        <w:rPr>
          <w:sz w:val="26"/>
          <w:szCs w:val="26"/>
        </w:rPr>
        <w:t xml:space="preserve">Чукотский муниципальный район </w:t>
      </w:r>
      <w:r w:rsidR="008416ED" w:rsidRPr="008416ED">
        <w:rPr>
          <w:sz w:val="26"/>
          <w:szCs w:val="26"/>
        </w:rPr>
        <w:t>5</w:t>
      </w:r>
      <w:r w:rsidRPr="008416ED">
        <w:rPr>
          <w:sz w:val="26"/>
          <w:szCs w:val="26"/>
        </w:rPr>
        <w:t>00,0 тысяч рублей</w:t>
      </w:r>
      <w:r w:rsidR="008416ED" w:rsidRPr="008416ED">
        <w:rPr>
          <w:sz w:val="26"/>
          <w:szCs w:val="26"/>
        </w:rPr>
        <w:t>;</w:t>
      </w:r>
    </w:p>
    <w:p w:rsidR="00A32AEC" w:rsidRPr="008416ED" w:rsidRDefault="00A32AEC" w:rsidP="00A32AEC">
      <w:pPr>
        <w:pStyle w:val="afa"/>
        <w:widowControl w:val="0"/>
        <w:ind w:firstLine="709"/>
        <w:contextualSpacing/>
        <w:jc w:val="both"/>
        <w:rPr>
          <w:sz w:val="26"/>
          <w:szCs w:val="26"/>
        </w:rPr>
      </w:pPr>
      <w:r w:rsidRPr="008416ED">
        <w:rPr>
          <w:sz w:val="26"/>
          <w:szCs w:val="26"/>
        </w:rPr>
        <w:t xml:space="preserve">Билибинский муниципальный район </w:t>
      </w:r>
      <w:r w:rsidR="008416ED" w:rsidRPr="008416ED">
        <w:rPr>
          <w:sz w:val="26"/>
          <w:szCs w:val="26"/>
        </w:rPr>
        <w:t>500,0 тысяч рублей;</w:t>
      </w:r>
    </w:p>
    <w:p w:rsidR="00A32AEC" w:rsidRPr="008416ED" w:rsidRDefault="00A32AEC" w:rsidP="00A32AEC">
      <w:pPr>
        <w:pStyle w:val="afa"/>
        <w:widowControl w:val="0"/>
        <w:ind w:firstLine="709"/>
        <w:contextualSpacing/>
        <w:jc w:val="both"/>
        <w:rPr>
          <w:sz w:val="26"/>
          <w:szCs w:val="26"/>
        </w:rPr>
      </w:pPr>
      <w:r w:rsidRPr="008416ED">
        <w:rPr>
          <w:sz w:val="26"/>
          <w:szCs w:val="26"/>
        </w:rPr>
        <w:t xml:space="preserve">Городской округ Анадырь </w:t>
      </w:r>
      <w:r w:rsidR="008416ED" w:rsidRPr="008416ED">
        <w:rPr>
          <w:sz w:val="26"/>
          <w:szCs w:val="26"/>
        </w:rPr>
        <w:t>5</w:t>
      </w:r>
      <w:r w:rsidRPr="008416ED">
        <w:rPr>
          <w:sz w:val="26"/>
          <w:szCs w:val="26"/>
        </w:rPr>
        <w:t>00,0 тысяч рублей.</w:t>
      </w:r>
    </w:p>
    <w:p w:rsidR="00EF6DFA" w:rsidRPr="008416ED" w:rsidRDefault="00A32AEC" w:rsidP="00A32AEC">
      <w:pPr>
        <w:pStyle w:val="afa"/>
        <w:widowControl w:val="0"/>
        <w:spacing w:after="0"/>
        <w:ind w:firstLine="709"/>
        <w:contextualSpacing/>
        <w:jc w:val="both"/>
        <w:rPr>
          <w:sz w:val="26"/>
          <w:szCs w:val="26"/>
        </w:rPr>
      </w:pPr>
      <w:r w:rsidRPr="008416ED">
        <w:rPr>
          <w:sz w:val="26"/>
          <w:szCs w:val="26"/>
        </w:rPr>
        <w:t>Всего, в рамках реализации субсидии в массовых физкультурных мероприятий среди различных категорий населения, приняло участие более 8 тысяч жителей округа</w:t>
      </w:r>
      <w:r w:rsidR="00EF6DFA" w:rsidRPr="008416ED">
        <w:rPr>
          <w:sz w:val="26"/>
          <w:szCs w:val="26"/>
        </w:rPr>
        <w:t>.</w:t>
      </w:r>
    </w:p>
    <w:p w:rsidR="00EA2960" w:rsidRPr="00EA2960" w:rsidRDefault="00EA2960" w:rsidP="00CC7F31">
      <w:pPr>
        <w:pStyle w:val="1"/>
        <w:widowControl w:val="0"/>
        <w:spacing w:before="0" w:after="0"/>
        <w:ind w:firstLine="709"/>
        <w:jc w:val="both"/>
        <w:rPr>
          <w:rFonts w:ascii="Times New Roman" w:hAnsi="Times New Roman" w:cs="Times New Roman"/>
          <w:b w:val="0"/>
          <w:bCs w:val="0"/>
          <w:color w:val="auto"/>
          <w:sz w:val="26"/>
          <w:szCs w:val="26"/>
        </w:rPr>
      </w:pPr>
      <w:r w:rsidRPr="00EA2960">
        <w:rPr>
          <w:rFonts w:ascii="Times New Roman" w:hAnsi="Times New Roman" w:cs="Times New Roman"/>
          <w:b w:val="0"/>
          <w:bCs w:val="0"/>
          <w:color w:val="auto"/>
          <w:sz w:val="26"/>
          <w:szCs w:val="26"/>
        </w:rPr>
        <w:t>Проведены следующие мероприятия:</w:t>
      </w:r>
    </w:p>
    <w:p w:rsidR="00EA2960" w:rsidRPr="00393013" w:rsidRDefault="00EA2960" w:rsidP="00EA2960">
      <w:pPr>
        <w:pStyle w:val="afa"/>
        <w:widowControl w:val="0"/>
        <w:ind w:firstLine="709"/>
        <w:contextualSpacing/>
        <w:jc w:val="both"/>
        <w:rPr>
          <w:sz w:val="26"/>
          <w:szCs w:val="26"/>
        </w:rPr>
      </w:pPr>
      <w:r>
        <w:rPr>
          <w:sz w:val="26"/>
          <w:szCs w:val="26"/>
        </w:rPr>
        <w:t>-</w:t>
      </w:r>
      <w:r w:rsidR="0067241D">
        <w:rPr>
          <w:sz w:val="26"/>
          <w:szCs w:val="26"/>
        </w:rPr>
        <w:t xml:space="preserve"> </w:t>
      </w:r>
      <w:r w:rsidRPr="00393013">
        <w:rPr>
          <w:sz w:val="26"/>
          <w:szCs w:val="26"/>
        </w:rPr>
        <w:t>Всероссийские массовые соревнования «Декада спорта и здоровья» в го Анадырь</w:t>
      </w:r>
      <w:r>
        <w:rPr>
          <w:sz w:val="26"/>
          <w:szCs w:val="26"/>
        </w:rPr>
        <w:t>,</w:t>
      </w:r>
      <w:r w:rsidRPr="00393013">
        <w:rPr>
          <w:sz w:val="26"/>
          <w:szCs w:val="26"/>
        </w:rPr>
        <w:t xml:space="preserve"> Анадырск</w:t>
      </w:r>
      <w:r>
        <w:rPr>
          <w:sz w:val="26"/>
          <w:szCs w:val="26"/>
        </w:rPr>
        <w:t>ом</w:t>
      </w:r>
      <w:r w:rsidRPr="00393013">
        <w:rPr>
          <w:sz w:val="26"/>
          <w:szCs w:val="26"/>
        </w:rPr>
        <w:t xml:space="preserve"> </w:t>
      </w:r>
      <w:r>
        <w:rPr>
          <w:sz w:val="26"/>
          <w:szCs w:val="26"/>
        </w:rPr>
        <w:t>м</w:t>
      </w:r>
      <w:r w:rsidRPr="00393013">
        <w:rPr>
          <w:sz w:val="26"/>
          <w:szCs w:val="26"/>
        </w:rPr>
        <w:t>р</w:t>
      </w:r>
      <w:r>
        <w:rPr>
          <w:sz w:val="26"/>
          <w:szCs w:val="26"/>
        </w:rPr>
        <w:t>,</w:t>
      </w:r>
      <w:r w:rsidRPr="00393013">
        <w:rPr>
          <w:sz w:val="26"/>
          <w:szCs w:val="26"/>
        </w:rPr>
        <w:t xml:space="preserve">  Билибинск</w:t>
      </w:r>
      <w:r>
        <w:rPr>
          <w:sz w:val="26"/>
          <w:szCs w:val="26"/>
        </w:rPr>
        <w:t>ом</w:t>
      </w:r>
      <w:r w:rsidRPr="00393013">
        <w:rPr>
          <w:sz w:val="26"/>
          <w:szCs w:val="26"/>
        </w:rPr>
        <w:t xml:space="preserve"> </w:t>
      </w:r>
      <w:r>
        <w:rPr>
          <w:sz w:val="26"/>
          <w:szCs w:val="26"/>
        </w:rPr>
        <w:t>мр, Провиденском</w:t>
      </w:r>
      <w:r w:rsidRPr="00393013">
        <w:rPr>
          <w:sz w:val="26"/>
          <w:szCs w:val="26"/>
        </w:rPr>
        <w:t xml:space="preserve"> го</w:t>
      </w:r>
      <w:r>
        <w:rPr>
          <w:sz w:val="26"/>
          <w:szCs w:val="26"/>
        </w:rPr>
        <w:t>,</w:t>
      </w:r>
      <w:r w:rsidRPr="00393013">
        <w:rPr>
          <w:sz w:val="26"/>
          <w:szCs w:val="26"/>
        </w:rPr>
        <w:t xml:space="preserve">  го</w:t>
      </w:r>
      <w:r>
        <w:rPr>
          <w:sz w:val="26"/>
          <w:szCs w:val="26"/>
        </w:rPr>
        <w:t xml:space="preserve"> Эгвекинот,</w:t>
      </w:r>
      <w:r w:rsidRPr="00393013">
        <w:rPr>
          <w:sz w:val="26"/>
          <w:szCs w:val="26"/>
        </w:rPr>
        <w:t xml:space="preserve">  Чукотск</w:t>
      </w:r>
      <w:r>
        <w:rPr>
          <w:sz w:val="26"/>
          <w:szCs w:val="26"/>
        </w:rPr>
        <w:t>ом мр;</w:t>
      </w:r>
    </w:p>
    <w:p w:rsidR="00EA2960" w:rsidRPr="00393013" w:rsidRDefault="00EA2960" w:rsidP="00EA2960">
      <w:pPr>
        <w:pStyle w:val="afa"/>
        <w:widowControl w:val="0"/>
        <w:ind w:firstLine="709"/>
        <w:contextualSpacing/>
        <w:jc w:val="both"/>
        <w:rPr>
          <w:sz w:val="26"/>
          <w:szCs w:val="26"/>
        </w:rPr>
      </w:pPr>
      <w:r>
        <w:rPr>
          <w:sz w:val="26"/>
          <w:szCs w:val="26"/>
        </w:rPr>
        <w:t>- с 11.03.</w:t>
      </w:r>
      <w:r w:rsidRPr="00393013">
        <w:rPr>
          <w:sz w:val="26"/>
          <w:szCs w:val="26"/>
        </w:rPr>
        <w:t>2023 по 19</w:t>
      </w:r>
      <w:r>
        <w:rPr>
          <w:sz w:val="26"/>
          <w:szCs w:val="26"/>
        </w:rPr>
        <w:t xml:space="preserve">.03.2023 года </w:t>
      </w:r>
      <w:r w:rsidRPr="00393013">
        <w:rPr>
          <w:sz w:val="26"/>
          <w:szCs w:val="26"/>
        </w:rPr>
        <w:t>на базе МАФСУ "ФОК городского округа Эгвекинот" прошло первенство городского округа Эгвекинот по мини-футболу среди мужских команд</w:t>
      </w:r>
      <w:r>
        <w:rPr>
          <w:sz w:val="26"/>
          <w:szCs w:val="26"/>
        </w:rPr>
        <w:t>;</w:t>
      </w:r>
    </w:p>
    <w:p w:rsidR="00EA2960" w:rsidRPr="00393013" w:rsidRDefault="00EA2960" w:rsidP="00EA2960">
      <w:pPr>
        <w:pStyle w:val="afa"/>
        <w:widowControl w:val="0"/>
        <w:ind w:firstLine="709"/>
        <w:contextualSpacing/>
        <w:jc w:val="both"/>
        <w:rPr>
          <w:sz w:val="26"/>
          <w:szCs w:val="26"/>
        </w:rPr>
      </w:pPr>
      <w:r>
        <w:rPr>
          <w:sz w:val="26"/>
          <w:szCs w:val="26"/>
        </w:rPr>
        <w:t xml:space="preserve">- </w:t>
      </w:r>
      <w:r w:rsidRPr="00393013">
        <w:rPr>
          <w:sz w:val="26"/>
          <w:szCs w:val="26"/>
        </w:rPr>
        <w:t>11.</w:t>
      </w:r>
      <w:r>
        <w:rPr>
          <w:sz w:val="26"/>
          <w:szCs w:val="26"/>
        </w:rPr>
        <w:t>04.2023</w:t>
      </w:r>
      <w:r w:rsidRPr="00393013">
        <w:rPr>
          <w:sz w:val="26"/>
          <w:szCs w:val="26"/>
        </w:rPr>
        <w:t xml:space="preserve"> </w:t>
      </w:r>
      <w:r>
        <w:rPr>
          <w:sz w:val="26"/>
          <w:szCs w:val="26"/>
        </w:rPr>
        <w:t>года в</w:t>
      </w:r>
      <w:r w:rsidRPr="00393013">
        <w:rPr>
          <w:sz w:val="26"/>
          <w:szCs w:val="26"/>
        </w:rPr>
        <w:t>сероссийские массовые соревнования «День зимних видов спорта», которые  состоялись в Провиденск</w:t>
      </w:r>
      <w:r>
        <w:rPr>
          <w:sz w:val="26"/>
          <w:szCs w:val="26"/>
        </w:rPr>
        <w:t>ом</w:t>
      </w:r>
      <w:r w:rsidRPr="00393013">
        <w:rPr>
          <w:sz w:val="26"/>
          <w:szCs w:val="26"/>
        </w:rPr>
        <w:t xml:space="preserve"> го; Анадырск</w:t>
      </w:r>
      <w:r>
        <w:rPr>
          <w:sz w:val="26"/>
          <w:szCs w:val="26"/>
        </w:rPr>
        <w:t>ом</w:t>
      </w:r>
      <w:r w:rsidRPr="00393013">
        <w:rPr>
          <w:sz w:val="26"/>
          <w:szCs w:val="26"/>
        </w:rPr>
        <w:t xml:space="preserve"> мр</w:t>
      </w:r>
      <w:r>
        <w:rPr>
          <w:sz w:val="26"/>
          <w:szCs w:val="26"/>
        </w:rPr>
        <w:t>,</w:t>
      </w:r>
      <w:r w:rsidRPr="00393013">
        <w:rPr>
          <w:sz w:val="26"/>
          <w:szCs w:val="26"/>
        </w:rPr>
        <w:t xml:space="preserve"> го Эгвекинот;</w:t>
      </w:r>
    </w:p>
    <w:p w:rsidR="00EA2960" w:rsidRPr="00393013" w:rsidRDefault="00EA2960" w:rsidP="00EA2960">
      <w:pPr>
        <w:pStyle w:val="afa"/>
        <w:widowControl w:val="0"/>
        <w:ind w:firstLine="709"/>
        <w:contextualSpacing/>
        <w:jc w:val="both"/>
        <w:rPr>
          <w:sz w:val="26"/>
          <w:szCs w:val="26"/>
        </w:rPr>
      </w:pPr>
      <w:r>
        <w:rPr>
          <w:sz w:val="26"/>
          <w:szCs w:val="26"/>
        </w:rPr>
        <w:t xml:space="preserve">- </w:t>
      </w:r>
      <w:r w:rsidRPr="00393013">
        <w:rPr>
          <w:sz w:val="26"/>
          <w:szCs w:val="26"/>
        </w:rPr>
        <w:t xml:space="preserve">с 6.03.2023 по 28.04.2023 </w:t>
      </w:r>
      <w:r>
        <w:rPr>
          <w:sz w:val="26"/>
          <w:szCs w:val="26"/>
        </w:rPr>
        <w:t>года в</w:t>
      </w:r>
      <w:r w:rsidRPr="00393013">
        <w:rPr>
          <w:sz w:val="26"/>
          <w:szCs w:val="26"/>
        </w:rPr>
        <w:t xml:space="preserve">сероссийские соревнования по бадминтону «Проба пера» среди обучающихся общеобразовательных организаций в Анадырском </w:t>
      </w:r>
      <w:r>
        <w:rPr>
          <w:sz w:val="26"/>
          <w:szCs w:val="26"/>
        </w:rPr>
        <w:t>мр;</w:t>
      </w:r>
    </w:p>
    <w:p w:rsidR="00EA2960" w:rsidRPr="00393013" w:rsidRDefault="00EA2960" w:rsidP="00EA2960">
      <w:pPr>
        <w:pStyle w:val="afa"/>
        <w:widowControl w:val="0"/>
        <w:ind w:firstLine="709"/>
        <w:contextualSpacing/>
        <w:jc w:val="both"/>
        <w:rPr>
          <w:sz w:val="26"/>
          <w:szCs w:val="26"/>
        </w:rPr>
      </w:pPr>
      <w:r>
        <w:rPr>
          <w:sz w:val="26"/>
          <w:szCs w:val="26"/>
        </w:rPr>
        <w:t xml:space="preserve">- с </w:t>
      </w:r>
      <w:r w:rsidRPr="00393013">
        <w:rPr>
          <w:sz w:val="26"/>
          <w:szCs w:val="26"/>
        </w:rPr>
        <w:t>8.02.2023 по 30.04.2023</w:t>
      </w:r>
      <w:r>
        <w:rPr>
          <w:sz w:val="26"/>
          <w:szCs w:val="26"/>
        </w:rPr>
        <w:t xml:space="preserve"> года в</w:t>
      </w:r>
      <w:r w:rsidRPr="00393013">
        <w:rPr>
          <w:sz w:val="26"/>
          <w:szCs w:val="26"/>
        </w:rPr>
        <w:t>сероссийские соревнования по мини-футболу (футзалу) среди команд общеобразовательных организаций в Анадырском мр (в рамках общероссийского проекта «Мини-футбол – в школу»);</w:t>
      </w:r>
    </w:p>
    <w:p w:rsidR="00EA2960" w:rsidRPr="00393013" w:rsidRDefault="00EA2960" w:rsidP="00EA2960">
      <w:pPr>
        <w:pStyle w:val="afa"/>
        <w:widowControl w:val="0"/>
        <w:ind w:firstLine="709"/>
        <w:contextualSpacing/>
        <w:jc w:val="both"/>
        <w:rPr>
          <w:sz w:val="26"/>
          <w:szCs w:val="26"/>
        </w:rPr>
      </w:pPr>
      <w:r>
        <w:rPr>
          <w:sz w:val="26"/>
          <w:szCs w:val="26"/>
        </w:rPr>
        <w:t>- 1.05.</w:t>
      </w:r>
      <w:r w:rsidRPr="00393013">
        <w:rPr>
          <w:sz w:val="26"/>
          <w:szCs w:val="26"/>
        </w:rPr>
        <w:t>2023</w:t>
      </w:r>
      <w:r>
        <w:rPr>
          <w:sz w:val="26"/>
          <w:szCs w:val="26"/>
        </w:rPr>
        <w:t xml:space="preserve"> года</w:t>
      </w:r>
      <w:r w:rsidRPr="00393013">
        <w:rPr>
          <w:sz w:val="26"/>
          <w:szCs w:val="26"/>
        </w:rPr>
        <w:t xml:space="preserve"> </w:t>
      </w:r>
      <w:r>
        <w:rPr>
          <w:sz w:val="26"/>
          <w:szCs w:val="26"/>
        </w:rPr>
        <w:t>с</w:t>
      </w:r>
      <w:r w:rsidRPr="00393013">
        <w:rPr>
          <w:sz w:val="26"/>
          <w:szCs w:val="26"/>
        </w:rPr>
        <w:t>портивное массовое гуляние, праздник Первомая «День Весны и Труда», соревнования по армрестлингу, гиревому спорту в п.</w:t>
      </w:r>
      <w:r>
        <w:rPr>
          <w:sz w:val="26"/>
          <w:szCs w:val="26"/>
        </w:rPr>
        <w:t xml:space="preserve"> </w:t>
      </w:r>
      <w:r w:rsidRPr="00393013">
        <w:rPr>
          <w:sz w:val="26"/>
          <w:szCs w:val="26"/>
        </w:rPr>
        <w:t>Беринговский;</w:t>
      </w:r>
    </w:p>
    <w:p w:rsidR="00EA2960" w:rsidRPr="0067241D" w:rsidRDefault="00EA2960" w:rsidP="00EA2960">
      <w:pPr>
        <w:pStyle w:val="afa"/>
        <w:widowControl w:val="0"/>
        <w:ind w:firstLine="709"/>
        <w:contextualSpacing/>
        <w:jc w:val="both"/>
        <w:rPr>
          <w:sz w:val="26"/>
          <w:szCs w:val="26"/>
        </w:rPr>
      </w:pPr>
      <w:r w:rsidRPr="0067241D">
        <w:rPr>
          <w:sz w:val="26"/>
          <w:szCs w:val="26"/>
        </w:rPr>
        <w:t>- 9.06.2023 года соревнования по армрестлингу, гиревому спорту, перетягиванию каната, волейболу, приуроченные к Дню рыбака в п. Угольные Копи;</w:t>
      </w:r>
    </w:p>
    <w:p w:rsidR="00EA2960" w:rsidRPr="0067241D" w:rsidRDefault="00EA2960" w:rsidP="00EA2960">
      <w:pPr>
        <w:pStyle w:val="afa"/>
        <w:widowControl w:val="0"/>
        <w:ind w:firstLine="709"/>
        <w:contextualSpacing/>
        <w:jc w:val="both"/>
        <w:rPr>
          <w:sz w:val="26"/>
          <w:szCs w:val="26"/>
        </w:rPr>
      </w:pPr>
      <w:r w:rsidRPr="0067241D">
        <w:rPr>
          <w:sz w:val="26"/>
          <w:szCs w:val="26"/>
        </w:rPr>
        <w:t>- 15.03.2023 года спортивные соревнования за VI Кубок Главы Анадырского муниципального района в п.</w:t>
      </w:r>
      <w:r w:rsidR="00673696" w:rsidRPr="0067241D">
        <w:rPr>
          <w:sz w:val="26"/>
          <w:szCs w:val="26"/>
        </w:rPr>
        <w:t xml:space="preserve"> </w:t>
      </w:r>
      <w:r w:rsidRPr="0067241D">
        <w:rPr>
          <w:sz w:val="26"/>
          <w:szCs w:val="26"/>
        </w:rPr>
        <w:t>Угольные Копи, участвовали: п.</w:t>
      </w:r>
      <w:r w:rsidR="00673696" w:rsidRPr="0067241D">
        <w:rPr>
          <w:sz w:val="26"/>
          <w:szCs w:val="26"/>
        </w:rPr>
        <w:t xml:space="preserve"> </w:t>
      </w:r>
      <w:r w:rsidRPr="0067241D">
        <w:rPr>
          <w:sz w:val="26"/>
          <w:szCs w:val="26"/>
        </w:rPr>
        <w:t>Беринговский, с.</w:t>
      </w:r>
      <w:r w:rsidR="00673696" w:rsidRPr="0067241D">
        <w:rPr>
          <w:sz w:val="26"/>
          <w:szCs w:val="26"/>
        </w:rPr>
        <w:t xml:space="preserve"> </w:t>
      </w:r>
      <w:r w:rsidRPr="0067241D">
        <w:rPr>
          <w:sz w:val="26"/>
          <w:szCs w:val="26"/>
        </w:rPr>
        <w:t>Канчалан (турнир по волейболу);</w:t>
      </w:r>
    </w:p>
    <w:p w:rsidR="00EA2960" w:rsidRPr="0067241D" w:rsidRDefault="00673696" w:rsidP="00EA2960">
      <w:pPr>
        <w:pStyle w:val="afa"/>
        <w:widowControl w:val="0"/>
        <w:ind w:firstLine="709"/>
        <w:contextualSpacing/>
        <w:jc w:val="both"/>
        <w:rPr>
          <w:sz w:val="26"/>
          <w:szCs w:val="26"/>
        </w:rPr>
      </w:pPr>
      <w:r w:rsidRPr="0067241D">
        <w:rPr>
          <w:sz w:val="26"/>
          <w:szCs w:val="26"/>
        </w:rPr>
        <w:t xml:space="preserve">- </w:t>
      </w:r>
      <w:r w:rsidR="00EA2960" w:rsidRPr="0067241D">
        <w:rPr>
          <w:sz w:val="26"/>
          <w:szCs w:val="26"/>
        </w:rPr>
        <w:t>15.03.2023</w:t>
      </w:r>
      <w:r w:rsidRPr="0067241D">
        <w:rPr>
          <w:sz w:val="26"/>
          <w:szCs w:val="26"/>
        </w:rPr>
        <w:t xml:space="preserve"> года </w:t>
      </w:r>
      <w:r w:rsidR="00EA2960" w:rsidRPr="0067241D">
        <w:rPr>
          <w:sz w:val="26"/>
          <w:szCs w:val="26"/>
        </w:rPr>
        <w:t>спортивные соревнования, приуроченные к Дню Чукотского АО в п.</w:t>
      </w:r>
      <w:r w:rsidRPr="0067241D">
        <w:rPr>
          <w:sz w:val="26"/>
          <w:szCs w:val="26"/>
        </w:rPr>
        <w:t xml:space="preserve"> </w:t>
      </w:r>
      <w:r w:rsidR="00EA2960" w:rsidRPr="0067241D">
        <w:rPr>
          <w:sz w:val="26"/>
          <w:szCs w:val="26"/>
        </w:rPr>
        <w:t>Угольные Копи, участвовали: с.</w:t>
      </w:r>
      <w:r w:rsidRPr="0067241D">
        <w:rPr>
          <w:sz w:val="26"/>
          <w:szCs w:val="26"/>
        </w:rPr>
        <w:t xml:space="preserve"> </w:t>
      </w:r>
      <w:r w:rsidR="00EA2960" w:rsidRPr="0067241D">
        <w:rPr>
          <w:sz w:val="26"/>
          <w:szCs w:val="26"/>
        </w:rPr>
        <w:t>Канчалан, п.</w:t>
      </w:r>
      <w:r w:rsidRPr="0067241D">
        <w:rPr>
          <w:sz w:val="26"/>
          <w:szCs w:val="26"/>
        </w:rPr>
        <w:t xml:space="preserve"> </w:t>
      </w:r>
      <w:r w:rsidR="00EA2960" w:rsidRPr="0067241D">
        <w:rPr>
          <w:sz w:val="26"/>
          <w:szCs w:val="26"/>
        </w:rPr>
        <w:t>Беринговский, с.</w:t>
      </w:r>
      <w:r w:rsidRPr="0067241D">
        <w:rPr>
          <w:sz w:val="26"/>
          <w:szCs w:val="26"/>
        </w:rPr>
        <w:t xml:space="preserve"> </w:t>
      </w:r>
      <w:r w:rsidR="00EA2960" w:rsidRPr="0067241D">
        <w:rPr>
          <w:sz w:val="26"/>
          <w:szCs w:val="26"/>
        </w:rPr>
        <w:t>Марково, с.</w:t>
      </w:r>
      <w:r w:rsidRPr="0067241D">
        <w:rPr>
          <w:sz w:val="26"/>
          <w:szCs w:val="26"/>
        </w:rPr>
        <w:t xml:space="preserve"> </w:t>
      </w:r>
      <w:r w:rsidR="00EA2960" w:rsidRPr="0067241D">
        <w:rPr>
          <w:sz w:val="26"/>
          <w:szCs w:val="26"/>
        </w:rPr>
        <w:t xml:space="preserve">Ваеги, с. Усть-Белая (соревнования по баскетболу, волейболу, мини-футболу, НВС); </w:t>
      </w:r>
    </w:p>
    <w:p w:rsidR="00EA2960" w:rsidRPr="0067241D" w:rsidRDefault="0067241D" w:rsidP="00EA2960">
      <w:pPr>
        <w:pStyle w:val="afa"/>
        <w:widowControl w:val="0"/>
        <w:ind w:firstLine="709"/>
        <w:contextualSpacing/>
        <w:jc w:val="both"/>
        <w:rPr>
          <w:sz w:val="26"/>
          <w:szCs w:val="26"/>
        </w:rPr>
      </w:pPr>
      <w:r>
        <w:rPr>
          <w:sz w:val="26"/>
          <w:szCs w:val="26"/>
        </w:rPr>
        <w:t xml:space="preserve">- </w:t>
      </w:r>
      <w:r w:rsidR="00EA2960" w:rsidRPr="0067241D">
        <w:rPr>
          <w:sz w:val="26"/>
          <w:szCs w:val="26"/>
        </w:rPr>
        <w:t xml:space="preserve">с 4.04.2023 </w:t>
      </w:r>
      <w:r>
        <w:rPr>
          <w:sz w:val="26"/>
          <w:szCs w:val="26"/>
        </w:rPr>
        <w:t>по</w:t>
      </w:r>
      <w:r w:rsidR="00EA2960" w:rsidRPr="0067241D">
        <w:rPr>
          <w:sz w:val="26"/>
          <w:szCs w:val="26"/>
        </w:rPr>
        <w:t xml:space="preserve"> 29.04.2023,</w:t>
      </w:r>
      <w:r>
        <w:rPr>
          <w:sz w:val="26"/>
          <w:szCs w:val="26"/>
        </w:rPr>
        <w:t xml:space="preserve"> с</w:t>
      </w:r>
      <w:r w:rsidR="00EA2960" w:rsidRPr="0067241D">
        <w:rPr>
          <w:sz w:val="26"/>
          <w:szCs w:val="26"/>
        </w:rPr>
        <w:t xml:space="preserve"> 22.05.</w:t>
      </w:r>
      <w:r>
        <w:rPr>
          <w:sz w:val="26"/>
          <w:szCs w:val="26"/>
        </w:rPr>
        <w:t xml:space="preserve">2023 по </w:t>
      </w:r>
      <w:r w:rsidR="00EA2960" w:rsidRPr="0067241D">
        <w:rPr>
          <w:sz w:val="26"/>
          <w:szCs w:val="26"/>
        </w:rPr>
        <w:t>26.05.2023</w:t>
      </w:r>
      <w:r>
        <w:rPr>
          <w:sz w:val="26"/>
          <w:szCs w:val="26"/>
        </w:rPr>
        <w:t xml:space="preserve"> года</w:t>
      </w:r>
      <w:r w:rsidR="00EA2960" w:rsidRPr="0067241D">
        <w:rPr>
          <w:sz w:val="26"/>
          <w:szCs w:val="26"/>
        </w:rPr>
        <w:t xml:space="preserve"> всероссийских соревнований по шахматам «Белая ладья» среди обучающихся образовательных организаций (дети от 5 до 16 лет);</w:t>
      </w:r>
    </w:p>
    <w:p w:rsidR="00EA2960" w:rsidRPr="0067241D" w:rsidRDefault="0067241D" w:rsidP="00EA2960">
      <w:pPr>
        <w:pStyle w:val="afa"/>
        <w:widowControl w:val="0"/>
        <w:ind w:firstLine="709"/>
        <w:contextualSpacing/>
        <w:jc w:val="both"/>
        <w:rPr>
          <w:sz w:val="26"/>
          <w:szCs w:val="26"/>
        </w:rPr>
      </w:pPr>
      <w:r>
        <w:rPr>
          <w:sz w:val="26"/>
          <w:szCs w:val="26"/>
        </w:rPr>
        <w:t xml:space="preserve">- </w:t>
      </w:r>
      <w:r w:rsidR="00EA2960" w:rsidRPr="0067241D">
        <w:rPr>
          <w:sz w:val="26"/>
          <w:szCs w:val="26"/>
        </w:rPr>
        <w:t>25.03.2023</w:t>
      </w:r>
      <w:r>
        <w:rPr>
          <w:sz w:val="26"/>
          <w:szCs w:val="26"/>
        </w:rPr>
        <w:t xml:space="preserve"> года</w:t>
      </w:r>
      <w:r w:rsidR="00EA2960" w:rsidRPr="0067241D">
        <w:rPr>
          <w:sz w:val="26"/>
          <w:szCs w:val="26"/>
        </w:rPr>
        <w:t xml:space="preserve"> первенство городского округа Эгвекинот по волейболу среди мужских и женских команд;</w:t>
      </w:r>
    </w:p>
    <w:p w:rsidR="00EA2960" w:rsidRPr="0067241D" w:rsidRDefault="0067241D" w:rsidP="00EA2960">
      <w:pPr>
        <w:pStyle w:val="afa"/>
        <w:widowControl w:val="0"/>
        <w:ind w:firstLine="709"/>
        <w:contextualSpacing/>
        <w:jc w:val="both"/>
        <w:rPr>
          <w:sz w:val="26"/>
          <w:szCs w:val="26"/>
        </w:rPr>
      </w:pPr>
      <w:r>
        <w:rPr>
          <w:sz w:val="26"/>
          <w:szCs w:val="26"/>
        </w:rPr>
        <w:t xml:space="preserve">- </w:t>
      </w:r>
      <w:r w:rsidR="00EA2960" w:rsidRPr="0067241D">
        <w:rPr>
          <w:sz w:val="26"/>
          <w:szCs w:val="26"/>
        </w:rPr>
        <w:t xml:space="preserve">15.04.2023 </w:t>
      </w:r>
      <w:r>
        <w:rPr>
          <w:sz w:val="26"/>
          <w:szCs w:val="26"/>
        </w:rPr>
        <w:t xml:space="preserve">года </w:t>
      </w:r>
      <w:r w:rsidR="00EA2960" w:rsidRPr="0067241D">
        <w:rPr>
          <w:sz w:val="26"/>
          <w:szCs w:val="26"/>
        </w:rPr>
        <w:t>всероссийская массовая лыжная гонка «Лыжня России» г</w:t>
      </w:r>
      <w:r>
        <w:rPr>
          <w:sz w:val="26"/>
          <w:szCs w:val="26"/>
        </w:rPr>
        <w:t>о</w:t>
      </w:r>
      <w:r w:rsidR="00EA2960" w:rsidRPr="0067241D">
        <w:rPr>
          <w:sz w:val="26"/>
          <w:szCs w:val="26"/>
        </w:rPr>
        <w:t xml:space="preserve"> Анадырь,  </w:t>
      </w:r>
      <w:r>
        <w:rPr>
          <w:sz w:val="26"/>
          <w:szCs w:val="26"/>
        </w:rPr>
        <w:t>го</w:t>
      </w:r>
      <w:r w:rsidR="00EA2960" w:rsidRPr="0067241D">
        <w:rPr>
          <w:sz w:val="26"/>
          <w:szCs w:val="26"/>
        </w:rPr>
        <w:t xml:space="preserve"> Эгвекинот, Анадырский м</w:t>
      </w:r>
      <w:r>
        <w:rPr>
          <w:sz w:val="26"/>
          <w:szCs w:val="26"/>
        </w:rPr>
        <w:t>р</w:t>
      </w:r>
      <w:r w:rsidR="00EA2960" w:rsidRPr="0067241D">
        <w:rPr>
          <w:sz w:val="26"/>
          <w:szCs w:val="26"/>
        </w:rPr>
        <w:t xml:space="preserve">, </w:t>
      </w:r>
      <w:r>
        <w:rPr>
          <w:sz w:val="26"/>
          <w:szCs w:val="26"/>
        </w:rPr>
        <w:t>го</w:t>
      </w:r>
      <w:r w:rsidR="00EA2960" w:rsidRPr="0067241D">
        <w:rPr>
          <w:sz w:val="26"/>
          <w:szCs w:val="26"/>
        </w:rPr>
        <w:t xml:space="preserve"> Певек,  Провиденский м</w:t>
      </w:r>
      <w:r>
        <w:rPr>
          <w:sz w:val="26"/>
          <w:szCs w:val="26"/>
        </w:rPr>
        <w:t>р,</w:t>
      </w:r>
      <w:r w:rsidR="00EA2960" w:rsidRPr="0067241D">
        <w:rPr>
          <w:sz w:val="26"/>
          <w:szCs w:val="26"/>
        </w:rPr>
        <w:t xml:space="preserve"> Билибинском  м</w:t>
      </w:r>
      <w:r>
        <w:rPr>
          <w:sz w:val="26"/>
          <w:szCs w:val="26"/>
        </w:rPr>
        <w:t>р</w:t>
      </w:r>
      <w:r w:rsidR="00EA2960" w:rsidRPr="0067241D">
        <w:rPr>
          <w:sz w:val="26"/>
          <w:szCs w:val="26"/>
        </w:rPr>
        <w:t>, Чукотский м</w:t>
      </w:r>
      <w:r>
        <w:rPr>
          <w:sz w:val="26"/>
          <w:szCs w:val="26"/>
        </w:rPr>
        <w:t>р</w:t>
      </w:r>
      <w:r w:rsidR="00EA2960" w:rsidRPr="0067241D">
        <w:rPr>
          <w:sz w:val="26"/>
          <w:szCs w:val="26"/>
        </w:rPr>
        <w:t>;</w:t>
      </w:r>
    </w:p>
    <w:p w:rsidR="00EA2960" w:rsidRPr="0067241D" w:rsidRDefault="0067241D" w:rsidP="00EA2960">
      <w:pPr>
        <w:pStyle w:val="afa"/>
        <w:widowControl w:val="0"/>
        <w:ind w:firstLine="709"/>
        <w:contextualSpacing/>
        <w:jc w:val="both"/>
        <w:rPr>
          <w:sz w:val="26"/>
          <w:szCs w:val="26"/>
        </w:rPr>
      </w:pPr>
      <w:r>
        <w:rPr>
          <w:sz w:val="26"/>
          <w:szCs w:val="26"/>
        </w:rPr>
        <w:t xml:space="preserve">- </w:t>
      </w:r>
      <w:r w:rsidR="00EA2960" w:rsidRPr="0067241D">
        <w:rPr>
          <w:sz w:val="26"/>
          <w:szCs w:val="26"/>
        </w:rPr>
        <w:t>4.05.2023</w:t>
      </w:r>
      <w:r>
        <w:rPr>
          <w:sz w:val="26"/>
          <w:szCs w:val="26"/>
        </w:rPr>
        <w:t xml:space="preserve"> года</w:t>
      </w:r>
      <w:r w:rsidR="00EA2960" w:rsidRPr="0067241D">
        <w:rPr>
          <w:sz w:val="26"/>
          <w:szCs w:val="26"/>
        </w:rPr>
        <w:t xml:space="preserve"> первенства городского округа Эгвекинот по мини-футболу, посвященного 78-й годовщине Победы п. Эгвекинот, с. Амгуэма, с. Конергино, с. Уэлькаль, с. Рыркайпий с. Ванкарем;</w:t>
      </w:r>
    </w:p>
    <w:p w:rsidR="00EA2960" w:rsidRPr="0067241D" w:rsidRDefault="0067241D" w:rsidP="00EA2960">
      <w:pPr>
        <w:pStyle w:val="afa"/>
        <w:widowControl w:val="0"/>
        <w:ind w:firstLine="709"/>
        <w:contextualSpacing/>
        <w:jc w:val="both"/>
        <w:rPr>
          <w:sz w:val="26"/>
          <w:szCs w:val="26"/>
        </w:rPr>
      </w:pPr>
      <w:r>
        <w:rPr>
          <w:sz w:val="26"/>
          <w:szCs w:val="26"/>
        </w:rPr>
        <w:t xml:space="preserve">- </w:t>
      </w:r>
      <w:r w:rsidR="00EA2960" w:rsidRPr="0067241D">
        <w:rPr>
          <w:sz w:val="26"/>
          <w:szCs w:val="26"/>
        </w:rPr>
        <w:t>6.05.2023</w:t>
      </w:r>
      <w:r>
        <w:rPr>
          <w:sz w:val="26"/>
          <w:szCs w:val="26"/>
        </w:rPr>
        <w:t xml:space="preserve"> года</w:t>
      </w:r>
      <w:r w:rsidR="00EA2960" w:rsidRPr="0067241D">
        <w:rPr>
          <w:sz w:val="26"/>
          <w:szCs w:val="26"/>
        </w:rPr>
        <w:t xml:space="preserve"> легкоатлетический забег «Победа» от с. Кепервеем до г.</w:t>
      </w:r>
      <w:r>
        <w:rPr>
          <w:sz w:val="26"/>
          <w:szCs w:val="26"/>
        </w:rPr>
        <w:t xml:space="preserve"> </w:t>
      </w:r>
      <w:r w:rsidR="00EA2960" w:rsidRPr="0067241D">
        <w:rPr>
          <w:sz w:val="26"/>
          <w:szCs w:val="26"/>
        </w:rPr>
        <w:t>Билибино посвященного 78-й годовщине Победы;</w:t>
      </w:r>
    </w:p>
    <w:p w:rsidR="00EA2960" w:rsidRPr="0067241D" w:rsidRDefault="0067241D" w:rsidP="00EA2960">
      <w:pPr>
        <w:pStyle w:val="afa"/>
        <w:widowControl w:val="0"/>
        <w:ind w:firstLine="709"/>
        <w:contextualSpacing/>
        <w:jc w:val="both"/>
        <w:rPr>
          <w:sz w:val="26"/>
          <w:szCs w:val="26"/>
        </w:rPr>
      </w:pPr>
      <w:r>
        <w:rPr>
          <w:sz w:val="26"/>
          <w:szCs w:val="26"/>
        </w:rPr>
        <w:t xml:space="preserve">- </w:t>
      </w:r>
      <w:r w:rsidR="00EA2960" w:rsidRPr="0067241D">
        <w:rPr>
          <w:sz w:val="26"/>
          <w:szCs w:val="26"/>
        </w:rPr>
        <w:t xml:space="preserve">7.05.2023 </w:t>
      </w:r>
      <w:r>
        <w:rPr>
          <w:sz w:val="26"/>
          <w:szCs w:val="26"/>
        </w:rPr>
        <w:t xml:space="preserve">года </w:t>
      </w:r>
      <w:r w:rsidR="00EA2960" w:rsidRPr="0067241D">
        <w:rPr>
          <w:sz w:val="26"/>
          <w:szCs w:val="26"/>
        </w:rPr>
        <w:t>в с.</w:t>
      </w:r>
      <w:r>
        <w:rPr>
          <w:sz w:val="26"/>
          <w:szCs w:val="26"/>
        </w:rPr>
        <w:t xml:space="preserve"> </w:t>
      </w:r>
      <w:r w:rsidR="00EA2960" w:rsidRPr="0067241D">
        <w:rPr>
          <w:sz w:val="26"/>
          <w:szCs w:val="26"/>
        </w:rPr>
        <w:t>Рыткучи военизированная спортивная эстафета «Мы – будущие защитники Отечества»;</w:t>
      </w:r>
    </w:p>
    <w:p w:rsidR="00EA2960" w:rsidRPr="0067241D" w:rsidRDefault="001A65EB" w:rsidP="00EA2960">
      <w:pPr>
        <w:pStyle w:val="afa"/>
        <w:widowControl w:val="0"/>
        <w:ind w:firstLine="709"/>
        <w:contextualSpacing/>
        <w:jc w:val="both"/>
        <w:rPr>
          <w:sz w:val="26"/>
          <w:szCs w:val="26"/>
        </w:rPr>
      </w:pPr>
      <w:r>
        <w:rPr>
          <w:sz w:val="26"/>
          <w:szCs w:val="26"/>
        </w:rPr>
        <w:t xml:space="preserve">- </w:t>
      </w:r>
      <w:r w:rsidR="00EA2960" w:rsidRPr="0067241D">
        <w:rPr>
          <w:sz w:val="26"/>
          <w:szCs w:val="26"/>
        </w:rPr>
        <w:t xml:space="preserve">4.06.2023 </w:t>
      </w:r>
      <w:r>
        <w:rPr>
          <w:sz w:val="26"/>
          <w:szCs w:val="26"/>
        </w:rPr>
        <w:t xml:space="preserve">года </w:t>
      </w:r>
      <w:r w:rsidR="00EA2960" w:rsidRPr="0067241D">
        <w:rPr>
          <w:sz w:val="26"/>
          <w:szCs w:val="26"/>
        </w:rPr>
        <w:t>всероссийский полумарафон «ЗаБег.РФ», который состоялся на территории Чукотского автономного округа</w:t>
      </w:r>
      <w:r>
        <w:rPr>
          <w:sz w:val="26"/>
          <w:szCs w:val="26"/>
        </w:rPr>
        <w:t>:</w:t>
      </w:r>
      <w:r w:rsidR="00EA2960" w:rsidRPr="0067241D">
        <w:rPr>
          <w:sz w:val="26"/>
          <w:szCs w:val="26"/>
        </w:rPr>
        <w:t xml:space="preserve"> Анадырский мр</w:t>
      </w:r>
      <w:r>
        <w:rPr>
          <w:sz w:val="26"/>
          <w:szCs w:val="26"/>
        </w:rPr>
        <w:t>,</w:t>
      </w:r>
      <w:r w:rsidR="00EA2960" w:rsidRPr="0067241D">
        <w:rPr>
          <w:sz w:val="26"/>
          <w:szCs w:val="26"/>
        </w:rPr>
        <w:t xml:space="preserve">  Билибинский МР</w:t>
      </w:r>
      <w:r>
        <w:rPr>
          <w:sz w:val="26"/>
          <w:szCs w:val="26"/>
        </w:rPr>
        <w:t>,</w:t>
      </w:r>
      <w:r w:rsidR="00EA2960" w:rsidRPr="0067241D">
        <w:rPr>
          <w:sz w:val="26"/>
          <w:szCs w:val="26"/>
        </w:rPr>
        <w:t xml:space="preserve">  го Эгвекинот</w:t>
      </w:r>
      <w:r>
        <w:rPr>
          <w:sz w:val="26"/>
          <w:szCs w:val="26"/>
        </w:rPr>
        <w:t>, Провиденский го;</w:t>
      </w:r>
    </w:p>
    <w:p w:rsidR="00EA2960" w:rsidRPr="0067241D" w:rsidRDefault="001A65EB" w:rsidP="00EA2960">
      <w:pPr>
        <w:pStyle w:val="afa"/>
        <w:widowControl w:val="0"/>
        <w:ind w:firstLine="709"/>
        <w:contextualSpacing/>
        <w:jc w:val="both"/>
        <w:rPr>
          <w:sz w:val="26"/>
          <w:szCs w:val="26"/>
        </w:rPr>
      </w:pPr>
      <w:r>
        <w:rPr>
          <w:sz w:val="26"/>
          <w:szCs w:val="26"/>
        </w:rPr>
        <w:t xml:space="preserve">- </w:t>
      </w:r>
      <w:r w:rsidR="00EA2960" w:rsidRPr="0067241D">
        <w:rPr>
          <w:sz w:val="26"/>
          <w:szCs w:val="26"/>
        </w:rPr>
        <w:t>4.06.2023</w:t>
      </w:r>
      <w:r>
        <w:rPr>
          <w:sz w:val="26"/>
          <w:szCs w:val="26"/>
        </w:rPr>
        <w:t xml:space="preserve"> года </w:t>
      </w:r>
      <w:r w:rsidR="00EA2960" w:rsidRPr="0067241D">
        <w:rPr>
          <w:sz w:val="26"/>
          <w:szCs w:val="26"/>
        </w:rPr>
        <w:t>всероссийские массовые мероприятия в рамках «Всемирного дня Велосипедиста», в том числе: Билибинский мр, Анадырский мр, Провиденский го</w:t>
      </w:r>
      <w:r>
        <w:rPr>
          <w:sz w:val="26"/>
          <w:szCs w:val="26"/>
        </w:rPr>
        <w:t>,</w:t>
      </w:r>
      <w:r w:rsidR="00EA2960" w:rsidRPr="0067241D">
        <w:rPr>
          <w:sz w:val="26"/>
          <w:szCs w:val="26"/>
        </w:rPr>
        <w:t xml:space="preserve"> Чукотский мр;</w:t>
      </w:r>
    </w:p>
    <w:p w:rsidR="00EA2960" w:rsidRPr="0067241D" w:rsidRDefault="001A65EB" w:rsidP="00EA2960">
      <w:pPr>
        <w:pStyle w:val="afa"/>
        <w:widowControl w:val="0"/>
        <w:ind w:firstLine="709"/>
        <w:contextualSpacing/>
        <w:jc w:val="both"/>
        <w:rPr>
          <w:sz w:val="26"/>
          <w:szCs w:val="26"/>
        </w:rPr>
      </w:pPr>
      <w:r>
        <w:rPr>
          <w:sz w:val="26"/>
          <w:szCs w:val="26"/>
        </w:rPr>
        <w:t xml:space="preserve">- </w:t>
      </w:r>
      <w:r w:rsidR="00EA2960" w:rsidRPr="0067241D">
        <w:rPr>
          <w:sz w:val="26"/>
          <w:szCs w:val="26"/>
        </w:rPr>
        <w:t xml:space="preserve">24.06.2023 </w:t>
      </w:r>
      <w:r>
        <w:rPr>
          <w:sz w:val="26"/>
          <w:szCs w:val="26"/>
        </w:rPr>
        <w:t xml:space="preserve">года </w:t>
      </w:r>
      <w:r w:rsidR="00EA2960" w:rsidRPr="0067241D">
        <w:rPr>
          <w:sz w:val="26"/>
          <w:szCs w:val="26"/>
        </w:rPr>
        <w:t>первенство по футболу «День молодёжи» п. Эгвекинот;</w:t>
      </w:r>
    </w:p>
    <w:p w:rsidR="00EA2960" w:rsidRPr="0067241D" w:rsidRDefault="001A65EB" w:rsidP="00EA2960">
      <w:pPr>
        <w:pStyle w:val="afa"/>
        <w:widowControl w:val="0"/>
        <w:ind w:firstLine="709"/>
        <w:contextualSpacing/>
        <w:jc w:val="both"/>
      </w:pPr>
      <w:r>
        <w:rPr>
          <w:sz w:val="26"/>
          <w:szCs w:val="26"/>
        </w:rPr>
        <w:t xml:space="preserve">- </w:t>
      </w:r>
      <w:r w:rsidR="00EA2960" w:rsidRPr="0067241D">
        <w:rPr>
          <w:sz w:val="26"/>
          <w:szCs w:val="26"/>
        </w:rPr>
        <w:t xml:space="preserve">12.06.2023 </w:t>
      </w:r>
      <w:r>
        <w:rPr>
          <w:sz w:val="26"/>
          <w:szCs w:val="26"/>
        </w:rPr>
        <w:t xml:space="preserve">года </w:t>
      </w:r>
      <w:r w:rsidR="00EA2960" w:rsidRPr="0067241D">
        <w:rPr>
          <w:sz w:val="26"/>
          <w:szCs w:val="26"/>
        </w:rPr>
        <w:t xml:space="preserve">первенство по футболу, посвящённое дню всенародному празднику - Дню России, </w:t>
      </w:r>
      <w:r>
        <w:rPr>
          <w:sz w:val="26"/>
          <w:szCs w:val="26"/>
        </w:rPr>
        <w:t xml:space="preserve">п. </w:t>
      </w:r>
      <w:r w:rsidR="00EA2960" w:rsidRPr="0067241D">
        <w:rPr>
          <w:sz w:val="26"/>
          <w:szCs w:val="26"/>
        </w:rPr>
        <w:t>Эгвекинот;</w:t>
      </w:r>
      <w:r w:rsidR="00EA2960" w:rsidRPr="0067241D">
        <w:t xml:space="preserve"> </w:t>
      </w:r>
    </w:p>
    <w:p w:rsidR="00EA2960" w:rsidRPr="0067241D" w:rsidRDefault="001A65EB" w:rsidP="00EA2960">
      <w:pPr>
        <w:pStyle w:val="afa"/>
        <w:widowControl w:val="0"/>
        <w:ind w:firstLine="709"/>
        <w:contextualSpacing/>
        <w:jc w:val="both"/>
        <w:rPr>
          <w:sz w:val="26"/>
          <w:szCs w:val="26"/>
        </w:rPr>
      </w:pPr>
      <w:r>
        <w:rPr>
          <w:sz w:val="26"/>
          <w:szCs w:val="26"/>
        </w:rPr>
        <w:t xml:space="preserve">- </w:t>
      </w:r>
      <w:r w:rsidR="00EA2960" w:rsidRPr="0067241D">
        <w:rPr>
          <w:sz w:val="26"/>
          <w:szCs w:val="26"/>
        </w:rPr>
        <w:t xml:space="preserve">12.08.2023 </w:t>
      </w:r>
      <w:r>
        <w:rPr>
          <w:sz w:val="26"/>
          <w:szCs w:val="26"/>
        </w:rPr>
        <w:t xml:space="preserve">года </w:t>
      </w:r>
      <w:r w:rsidR="00EA2960" w:rsidRPr="0067241D">
        <w:rPr>
          <w:sz w:val="26"/>
          <w:szCs w:val="26"/>
        </w:rPr>
        <w:t>всероссийские массовые соревнования по уличному баскетболу «Оранжевый мяч</w:t>
      </w:r>
      <w:r w:rsidR="00EA2960" w:rsidRPr="00C44A57">
        <w:rPr>
          <w:sz w:val="26"/>
          <w:szCs w:val="26"/>
        </w:rPr>
        <w:t xml:space="preserve">» </w:t>
      </w:r>
      <w:r w:rsidRPr="00C44A57">
        <w:rPr>
          <w:sz w:val="26"/>
          <w:szCs w:val="26"/>
        </w:rPr>
        <w:t>в муниципальных образованиях и городских округах</w:t>
      </w:r>
      <w:r w:rsidR="00EA2960" w:rsidRPr="00C44A57">
        <w:rPr>
          <w:sz w:val="26"/>
          <w:szCs w:val="26"/>
        </w:rPr>
        <w:t xml:space="preserve">; </w:t>
      </w:r>
    </w:p>
    <w:p w:rsidR="00EA2960" w:rsidRPr="0067241D" w:rsidRDefault="001A65EB" w:rsidP="00EA2960">
      <w:pPr>
        <w:pStyle w:val="afa"/>
        <w:widowControl w:val="0"/>
        <w:ind w:firstLine="709"/>
        <w:contextualSpacing/>
        <w:jc w:val="both"/>
        <w:rPr>
          <w:sz w:val="26"/>
          <w:szCs w:val="26"/>
        </w:rPr>
      </w:pPr>
      <w:r>
        <w:rPr>
          <w:sz w:val="26"/>
          <w:szCs w:val="26"/>
        </w:rPr>
        <w:t xml:space="preserve">- с </w:t>
      </w:r>
      <w:r w:rsidR="00EA2960" w:rsidRPr="0067241D">
        <w:rPr>
          <w:sz w:val="26"/>
          <w:szCs w:val="26"/>
        </w:rPr>
        <w:t xml:space="preserve">17.06.2023 по 19.06.2023 </w:t>
      </w:r>
      <w:r>
        <w:rPr>
          <w:sz w:val="26"/>
          <w:szCs w:val="26"/>
        </w:rPr>
        <w:t>года</w:t>
      </w:r>
      <w:r w:rsidRPr="0067241D">
        <w:rPr>
          <w:sz w:val="26"/>
          <w:szCs w:val="26"/>
        </w:rPr>
        <w:t xml:space="preserve"> </w:t>
      </w:r>
      <w:r w:rsidR="00EA2960" w:rsidRPr="0067241D">
        <w:rPr>
          <w:sz w:val="26"/>
          <w:szCs w:val="26"/>
        </w:rPr>
        <w:t>всероссийские массовые соревнования «Олимпийский день» среди обучающихся общеобразовательных организаций Чукотского автономного округа</w:t>
      </w:r>
      <w:r>
        <w:rPr>
          <w:sz w:val="26"/>
          <w:szCs w:val="26"/>
        </w:rPr>
        <w:t>:</w:t>
      </w:r>
      <w:r w:rsidR="00EA2960" w:rsidRPr="0067241D">
        <w:rPr>
          <w:sz w:val="26"/>
          <w:szCs w:val="26"/>
        </w:rPr>
        <w:t xml:space="preserve"> Провиденский го</w:t>
      </w:r>
      <w:r>
        <w:rPr>
          <w:sz w:val="26"/>
          <w:szCs w:val="26"/>
        </w:rPr>
        <w:t>,  Анадырский мр,</w:t>
      </w:r>
      <w:r w:rsidR="00EA2960" w:rsidRPr="0067241D">
        <w:rPr>
          <w:sz w:val="26"/>
          <w:szCs w:val="26"/>
        </w:rPr>
        <w:t xml:space="preserve"> Билибинском  мр</w:t>
      </w:r>
      <w:r>
        <w:rPr>
          <w:sz w:val="26"/>
          <w:szCs w:val="26"/>
        </w:rPr>
        <w:t>;</w:t>
      </w:r>
    </w:p>
    <w:p w:rsidR="00EA2960" w:rsidRPr="0067241D" w:rsidRDefault="001A65EB" w:rsidP="00EA2960">
      <w:pPr>
        <w:pStyle w:val="afa"/>
        <w:widowControl w:val="0"/>
        <w:ind w:firstLine="709"/>
        <w:contextualSpacing/>
        <w:jc w:val="both"/>
        <w:rPr>
          <w:sz w:val="26"/>
          <w:szCs w:val="26"/>
        </w:rPr>
      </w:pPr>
      <w:r>
        <w:rPr>
          <w:sz w:val="26"/>
          <w:szCs w:val="26"/>
        </w:rPr>
        <w:t xml:space="preserve">- </w:t>
      </w:r>
      <w:r w:rsidR="00EA2960" w:rsidRPr="0067241D">
        <w:rPr>
          <w:sz w:val="26"/>
          <w:szCs w:val="26"/>
        </w:rPr>
        <w:t>12.08.2023</w:t>
      </w:r>
      <w:r>
        <w:rPr>
          <w:sz w:val="26"/>
          <w:szCs w:val="26"/>
        </w:rPr>
        <w:t xml:space="preserve"> года</w:t>
      </w:r>
      <w:r w:rsidR="00EA2960" w:rsidRPr="0067241D">
        <w:rPr>
          <w:sz w:val="26"/>
          <w:szCs w:val="26"/>
        </w:rPr>
        <w:t xml:space="preserve"> массовые спортивные состязания, посвящённые «Всероссийскому Дню физкультурника» </w:t>
      </w:r>
      <w:r w:rsidR="00C44A57" w:rsidRPr="00C44A57">
        <w:rPr>
          <w:sz w:val="26"/>
          <w:szCs w:val="26"/>
        </w:rPr>
        <w:t>в муниципальных образованиях и городских округах</w:t>
      </w:r>
      <w:r w:rsidR="00EA2960" w:rsidRPr="0067241D">
        <w:rPr>
          <w:sz w:val="26"/>
          <w:szCs w:val="26"/>
        </w:rPr>
        <w:t>;</w:t>
      </w:r>
    </w:p>
    <w:p w:rsidR="00EA2960" w:rsidRPr="0067241D" w:rsidRDefault="001A65EB" w:rsidP="00EA2960">
      <w:pPr>
        <w:pStyle w:val="afa"/>
        <w:widowControl w:val="0"/>
        <w:spacing w:after="0"/>
        <w:ind w:firstLine="709"/>
        <w:contextualSpacing/>
        <w:jc w:val="both"/>
        <w:rPr>
          <w:sz w:val="26"/>
          <w:szCs w:val="26"/>
        </w:rPr>
      </w:pPr>
      <w:r>
        <w:rPr>
          <w:sz w:val="26"/>
          <w:szCs w:val="26"/>
        </w:rPr>
        <w:t xml:space="preserve">- </w:t>
      </w:r>
      <w:r w:rsidR="00EA2960" w:rsidRPr="0067241D">
        <w:rPr>
          <w:sz w:val="26"/>
          <w:szCs w:val="26"/>
        </w:rPr>
        <w:t>16.09.2023</w:t>
      </w:r>
      <w:r>
        <w:rPr>
          <w:sz w:val="26"/>
          <w:szCs w:val="26"/>
        </w:rPr>
        <w:t xml:space="preserve"> года</w:t>
      </w:r>
      <w:r w:rsidR="00EA2960" w:rsidRPr="0067241D">
        <w:rPr>
          <w:sz w:val="26"/>
          <w:szCs w:val="26"/>
        </w:rPr>
        <w:t xml:space="preserve"> состоялся Всероссийский </w:t>
      </w:r>
      <w:r>
        <w:rPr>
          <w:sz w:val="26"/>
          <w:szCs w:val="26"/>
        </w:rPr>
        <w:t>день бега  «Кросс Нации - 2023»: го Анадырь, г</w:t>
      </w:r>
      <w:r w:rsidR="00EA2960" w:rsidRPr="0067241D">
        <w:rPr>
          <w:sz w:val="26"/>
          <w:szCs w:val="26"/>
        </w:rPr>
        <w:t>о Эгвекинот</w:t>
      </w:r>
      <w:r>
        <w:rPr>
          <w:sz w:val="26"/>
          <w:szCs w:val="26"/>
        </w:rPr>
        <w:t>,</w:t>
      </w:r>
      <w:r w:rsidR="00EA2960" w:rsidRPr="0067241D">
        <w:rPr>
          <w:sz w:val="26"/>
          <w:szCs w:val="26"/>
        </w:rPr>
        <w:t xml:space="preserve"> Анадырский мр</w:t>
      </w:r>
      <w:r>
        <w:rPr>
          <w:sz w:val="26"/>
          <w:szCs w:val="26"/>
        </w:rPr>
        <w:t>, Провиденский мр, Билибинском мр,</w:t>
      </w:r>
      <w:r w:rsidR="00EA2960" w:rsidRPr="0067241D">
        <w:rPr>
          <w:sz w:val="26"/>
          <w:szCs w:val="26"/>
        </w:rPr>
        <w:t xml:space="preserve"> Чукотский мр. </w:t>
      </w:r>
    </w:p>
    <w:p w:rsidR="00883789" w:rsidRPr="004128C6" w:rsidRDefault="00883789" w:rsidP="004526B7">
      <w:pPr>
        <w:pStyle w:val="afa"/>
        <w:widowControl w:val="0"/>
        <w:spacing w:after="0"/>
        <w:ind w:firstLine="709"/>
        <w:jc w:val="both"/>
        <w:rPr>
          <w:sz w:val="26"/>
          <w:szCs w:val="26"/>
        </w:rPr>
      </w:pPr>
      <w:r w:rsidRPr="00F650F8">
        <w:rPr>
          <w:sz w:val="26"/>
          <w:szCs w:val="26"/>
        </w:rPr>
        <w:t xml:space="preserve">В рамках выполнения </w:t>
      </w:r>
      <w:r w:rsidRPr="00F650F8">
        <w:rPr>
          <w:b/>
          <w:bCs/>
          <w:i/>
          <w:iCs/>
          <w:sz w:val="26"/>
          <w:szCs w:val="26"/>
        </w:rPr>
        <w:t>п.п. 1.12 «Реализация мероприятий Всероссийского физкультурно-спортивного комплекса "Готов к труду и обороне" (ГТО)»</w:t>
      </w:r>
      <w:r w:rsidRPr="00F650F8">
        <w:rPr>
          <w:sz w:val="26"/>
          <w:szCs w:val="26"/>
        </w:rPr>
        <w:t xml:space="preserve"> за счет </w:t>
      </w:r>
      <w:r w:rsidR="00602CE7">
        <w:rPr>
          <w:sz w:val="26"/>
          <w:szCs w:val="26"/>
        </w:rPr>
        <w:t xml:space="preserve">средств </w:t>
      </w:r>
      <w:r w:rsidRPr="00F650F8">
        <w:rPr>
          <w:sz w:val="26"/>
          <w:szCs w:val="26"/>
        </w:rPr>
        <w:t xml:space="preserve">окружного бюджета предусмотрено </w:t>
      </w:r>
      <w:r w:rsidR="004E0002">
        <w:rPr>
          <w:sz w:val="26"/>
          <w:szCs w:val="26"/>
        </w:rPr>
        <w:t>1 55</w:t>
      </w:r>
      <w:r w:rsidRPr="00F650F8">
        <w:rPr>
          <w:sz w:val="26"/>
          <w:szCs w:val="26"/>
        </w:rPr>
        <w:t>0,0 тыс</w:t>
      </w:r>
      <w:r w:rsidRPr="004128C6">
        <w:rPr>
          <w:sz w:val="26"/>
          <w:szCs w:val="26"/>
        </w:rPr>
        <w:t>. рублей,</w:t>
      </w:r>
      <w:r w:rsidR="00BE52D2">
        <w:rPr>
          <w:sz w:val="26"/>
          <w:szCs w:val="26"/>
        </w:rPr>
        <w:t xml:space="preserve"> сводной бюджетной росписью 330,9 тыс. рублей, </w:t>
      </w:r>
      <w:r w:rsidRPr="004128C6">
        <w:rPr>
          <w:sz w:val="26"/>
          <w:szCs w:val="26"/>
        </w:rPr>
        <w:t xml:space="preserve">освоено </w:t>
      </w:r>
      <w:r w:rsidR="00BE52D2">
        <w:rPr>
          <w:sz w:val="26"/>
          <w:szCs w:val="26"/>
        </w:rPr>
        <w:t>330,8</w:t>
      </w:r>
      <w:r w:rsidRPr="004128C6">
        <w:rPr>
          <w:sz w:val="26"/>
          <w:szCs w:val="26"/>
        </w:rPr>
        <w:t xml:space="preserve"> тыс. рублей</w:t>
      </w:r>
      <w:r w:rsidR="00BE52D2">
        <w:rPr>
          <w:sz w:val="26"/>
          <w:szCs w:val="26"/>
        </w:rPr>
        <w:t>. П</w:t>
      </w:r>
      <w:r w:rsidRPr="004128C6">
        <w:rPr>
          <w:sz w:val="26"/>
          <w:szCs w:val="26"/>
        </w:rPr>
        <w:t>роведены следующие мероприятия:</w:t>
      </w:r>
    </w:p>
    <w:p w:rsidR="000A350B" w:rsidRPr="002F035B" w:rsidRDefault="000A350B" w:rsidP="000A350B">
      <w:pPr>
        <w:widowControl w:val="0"/>
        <w:ind w:firstLine="709"/>
        <w:jc w:val="both"/>
        <w:rPr>
          <w:sz w:val="26"/>
          <w:szCs w:val="26"/>
        </w:rPr>
      </w:pPr>
      <w:r w:rsidRPr="002F035B">
        <w:rPr>
          <w:sz w:val="26"/>
          <w:szCs w:val="26"/>
        </w:rPr>
        <w:t>- с 20.01.2023 по 31.01.2023 года зимняя декада Всероссийского физкультурно-спортивного комплекса «Готов к труду и обороне» (ГТО) среди трудовых коллективов региона, приняло участие 2</w:t>
      </w:r>
      <w:r w:rsidR="004615F9" w:rsidRPr="002F035B">
        <w:rPr>
          <w:sz w:val="26"/>
          <w:szCs w:val="26"/>
        </w:rPr>
        <w:t>22</w:t>
      </w:r>
      <w:r w:rsidRPr="002F035B">
        <w:rPr>
          <w:sz w:val="26"/>
          <w:szCs w:val="26"/>
        </w:rPr>
        <w:t xml:space="preserve"> человек: го Анадырь - 112, го Эгвекинот – 52, Анадырский мр -</w:t>
      </w:r>
      <w:r w:rsidR="00BE52D2" w:rsidRPr="002F035B">
        <w:rPr>
          <w:sz w:val="26"/>
          <w:szCs w:val="26"/>
        </w:rPr>
        <w:t xml:space="preserve"> </w:t>
      </w:r>
      <w:r w:rsidRPr="002F035B">
        <w:rPr>
          <w:sz w:val="26"/>
          <w:szCs w:val="26"/>
        </w:rPr>
        <w:t>30, Провиденский го – 28.</w:t>
      </w:r>
    </w:p>
    <w:p w:rsidR="000A350B" w:rsidRPr="002F035B" w:rsidRDefault="000A350B" w:rsidP="000A350B">
      <w:pPr>
        <w:widowControl w:val="0"/>
        <w:ind w:firstLine="709"/>
        <w:jc w:val="both"/>
        <w:rPr>
          <w:sz w:val="26"/>
          <w:szCs w:val="26"/>
        </w:rPr>
      </w:pPr>
      <w:r w:rsidRPr="002F035B">
        <w:rPr>
          <w:sz w:val="26"/>
          <w:szCs w:val="26"/>
        </w:rPr>
        <w:t xml:space="preserve">- с 20.01.2023 по 31.01.2023  </w:t>
      </w:r>
      <w:r w:rsidR="00880A55" w:rsidRPr="002F035B">
        <w:rPr>
          <w:sz w:val="26"/>
          <w:szCs w:val="26"/>
        </w:rPr>
        <w:t xml:space="preserve">года </w:t>
      </w:r>
      <w:r w:rsidRPr="002F035B">
        <w:rPr>
          <w:sz w:val="26"/>
          <w:szCs w:val="26"/>
        </w:rPr>
        <w:t>зимний фестиваль ВФСК ГТО среди обучающихся образовательных организаций</w:t>
      </w:r>
      <w:r w:rsidR="00880A55" w:rsidRPr="002F035B">
        <w:rPr>
          <w:sz w:val="26"/>
          <w:szCs w:val="26"/>
        </w:rPr>
        <w:t xml:space="preserve">, </w:t>
      </w:r>
      <w:r w:rsidRPr="002F035B">
        <w:rPr>
          <w:sz w:val="26"/>
          <w:szCs w:val="26"/>
        </w:rPr>
        <w:t xml:space="preserve">количество участников - 573 человек: го Эгвекинот – 102, Анадырский мр - 118, го Анадырь - 75, Чукотский мр-278; </w:t>
      </w:r>
    </w:p>
    <w:p w:rsidR="000A350B" w:rsidRPr="002F035B" w:rsidRDefault="000A350B" w:rsidP="000A350B">
      <w:pPr>
        <w:pStyle w:val="afa"/>
        <w:widowControl w:val="0"/>
        <w:spacing w:after="0"/>
        <w:ind w:firstLine="709"/>
        <w:contextualSpacing/>
        <w:jc w:val="both"/>
        <w:rPr>
          <w:sz w:val="26"/>
          <w:szCs w:val="26"/>
        </w:rPr>
      </w:pPr>
      <w:r w:rsidRPr="002F035B">
        <w:rPr>
          <w:sz w:val="26"/>
          <w:szCs w:val="26"/>
        </w:rPr>
        <w:t xml:space="preserve">- с 1.03.2023 по 04.04.2023 </w:t>
      </w:r>
      <w:r w:rsidR="00880A55" w:rsidRPr="002F035B">
        <w:rPr>
          <w:sz w:val="26"/>
          <w:szCs w:val="26"/>
        </w:rPr>
        <w:t xml:space="preserve">года </w:t>
      </w:r>
      <w:r w:rsidRPr="002F035B">
        <w:rPr>
          <w:sz w:val="26"/>
          <w:szCs w:val="26"/>
        </w:rPr>
        <w:t xml:space="preserve">зимний фестиваль ВФСК ГТО среди обучающихся образовательных организаций Чукотского автономного округа в рамках военно-патриотической игры «Зарница 2023», </w:t>
      </w:r>
      <w:r w:rsidR="001237F1" w:rsidRPr="002F035B">
        <w:rPr>
          <w:sz w:val="26"/>
          <w:szCs w:val="26"/>
        </w:rPr>
        <w:t xml:space="preserve">в </w:t>
      </w:r>
      <w:r w:rsidRPr="002F035B">
        <w:rPr>
          <w:sz w:val="26"/>
          <w:szCs w:val="26"/>
        </w:rPr>
        <w:t>окружно</w:t>
      </w:r>
      <w:r w:rsidR="001237F1" w:rsidRPr="002F035B">
        <w:rPr>
          <w:sz w:val="26"/>
          <w:szCs w:val="26"/>
        </w:rPr>
        <w:t>м</w:t>
      </w:r>
      <w:r w:rsidRPr="002F035B">
        <w:rPr>
          <w:sz w:val="26"/>
          <w:szCs w:val="26"/>
        </w:rPr>
        <w:t xml:space="preserve"> этап</w:t>
      </w:r>
      <w:r w:rsidR="001237F1" w:rsidRPr="002F035B">
        <w:rPr>
          <w:sz w:val="26"/>
          <w:szCs w:val="26"/>
        </w:rPr>
        <w:t>е приняло участие</w:t>
      </w:r>
      <w:r w:rsidRPr="002F035B">
        <w:rPr>
          <w:sz w:val="26"/>
          <w:szCs w:val="26"/>
        </w:rPr>
        <w:t xml:space="preserve"> 70 человек</w:t>
      </w:r>
      <w:r w:rsidR="001237F1" w:rsidRPr="002F035B">
        <w:rPr>
          <w:sz w:val="26"/>
          <w:szCs w:val="26"/>
        </w:rPr>
        <w:t>,</w:t>
      </w:r>
      <w:r w:rsidRPr="002F035B">
        <w:rPr>
          <w:sz w:val="26"/>
          <w:szCs w:val="26"/>
        </w:rPr>
        <w:t xml:space="preserve"> из них дет</w:t>
      </w:r>
      <w:r w:rsidR="007F7497" w:rsidRPr="002F035B">
        <w:rPr>
          <w:sz w:val="26"/>
          <w:szCs w:val="26"/>
        </w:rPr>
        <w:t>ей</w:t>
      </w:r>
      <w:r w:rsidRPr="002F035B">
        <w:rPr>
          <w:sz w:val="26"/>
          <w:szCs w:val="26"/>
        </w:rPr>
        <w:t xml:space="preserve"> 63</w:t>
      </w:r>
      <w:r w:rsidR="007F7497" w:rsidRPr="002F035B">
        <w:rPr>
          <w:sz w:val="26"/>
          <w:szCs w:val="26"/>
        </w:rPr>
        <w:t>человека</w:t>
      </w:r>
      <w:r w:rsidR="00880A55" w:rsidRPr="002F035B">
        <w:rPr>
          <w:sz w:val="26"/>
          <w:szCs w:val="26"/>
        </w:rPr>
        <w:t xml:space="preserve"> из 6 муниципальных образований;</w:t>
      </w:r>
    </w:p>
    <w:p w:rsidR="000A350B" w:rsidRPr="002F035B" w:rsidRDefault="000A350B" w:rsidP="000A350B">
      <w:pPr>
        <w:pStyle w:val="afa"/>
        <w:widowControl w:val="0"/>
        <w:spacing w:after="0"/>
        <w:ind w:firstLine="709"/>
        <w:contextualSpacing/>
        <w:jc w:val="both"/>
        <w:rPr>
          <w:sz w:val="26"/>
          <w:szCs w:val="26"/>
        </w:rPr>
      </w:pPr>
      <w:r w:rsidRPr="002F035B">
        <w:rPr>
          <w:sz w:val="26"/>
          <w:szCs w:val="26"/>
        </w:rPr>
        <w:t>-</w:t>
      </w:r>
      <w:r w:rsidR="00834B0E" w:rsidRPr="002F035B">
        <w:rPr>
          <w:sz w:val="26"/>
          <w:szCs w:val="26"/>
        </w:rPr>
        <w:t xml:space="preserve"> </w:t>
      </w:r>
      <w:r w:rsidR="007F7497" w:rsidRPr="002F035B">
        <w:rPr>
          <w:sz w:val="26"/>
          <w:szCs w:val="26"/>
        </w:rPr>
        <w:t xml:space="preserve">с </w:t>
      </w:r>
      <w:r w:rsidRPr="002F035B">
        <w:rPr>
          <w:sz w:val="26"/>
          <w:szCs w:val="26"/>
        </w:rPr>
        <w:t>феврал</w:t>
      </w:r>
      <w:r w:rsidR="007F7497" w:rsidRPr="002F035B">
        <w:rPr>
          <w:sz w:val="26"/>
          <w:szCs w:val="26"/>
        </w:rPr>
        <w:t>я по</w:t>
      </w:r>
      <w:r w:rsidRPr="002F035B">
        <w:rPr>
          <w:sz w:val="26"/>
          <w:szCs w:val="26"/>
        </w:rPr>
        <w:t xml:space="preserve"> апрель </w:t>
      </w:r>
      <w:r w:rsidR="007F7497" w:rsidRPr="002F035B">
        <w:rPr>
          <w:sz w:val="26"/>
          <w:szCs w:val="26"/>
        </w:rPr>
        <w:t xml:space="preserve">прошел </w:t>
      </w:r>
      <w:r w:rsidRPr="002F035B">
        <w:rPr>
          <w:sz w:val="26"/>
          <w:szCs w:val="26"/>
        </w:rPr>
        <w:t>Фестиваль ВФСК ГТО среди семейных команд</w:t>
      </w:r>
      <w:r w:rsidR="007F7497" w:rsidRPr="002F035B">
        <w:rPr>
          <w:sz w:val="26"/>
          <w:szCs w:val="26"/>
        </w:rPr>
        <w:t xml:space="preserve">, </w:t>
      </w:r>
      <w:r w:rsidRPr="002F035B">
        <w:rPr>
          <w:sz w:val="26"/>
          <w:szCs w:val="26"/>
        </w:rPr>
        <w:t xml:space="preserve"> участвовало 116</w:t>
      </w:r>
      <w:r w:rsidR="00834B0E" w:rsidRPr="002F035B">
        <w:rPr>
          <w:sz w:val="26"/>
          <w:szCs w:val="26"/>
        </w:rPr>
        <w:t xml:space="preserve"> человек</w:t>
      </w:r>
      <w:r w:rsidRPr="002F035B">
        <w:rPr>
          <w:sz w:val="26"/>
          <w:szCs w:val="26"/>
        </w:rPr>
        <w:t>,</w:t>
      </w:r>
      <w:r w:rsidR="00834B0E" w:rsidRPr="002F035B">
        <w:rPr>
          <w:sz w:val="26"/>
          <w:szCs w:val="26"/>
        </w:rPr>
        <w:t xml:space="preserve"> в том числе:</w:t>
      </w:r>
      <w:r w:rsidRPr="002F035B">
        <w:rPr>
          <w:sz w:val="26"/>
          <w:szCs w:val="26"/>
        </w:rPr>
        <w:t xml:space="preserve"> го Эгвекинот – 18 Анадырский мр -73, го Анадырь- 25.</w:t>
      </w:r>
    </w:p>
    <w:p w:rsidR="00833804" w:rsidRPr="00833804" w:rsidRDefault="000A350B" w:rsidP="000A350B">
      <w:pPr>
        <w:pStyle w:val="afa"/>
        <w:widowControl w:val="0"/>
        <w:ind w:firstLine="709"/>
        <w:contextualSpacing/>
        <w:jc w:val="both"/>
        <w:rPr>
          <w:sz w:val="26"/>
          <w:szCs w:val="26"/>
        </w:rPr>
      </w:pPr>
      <w:r w:rsidRPr="000A350B">
        <w:rPr>
          <w:sz w:val="26"/>
          <w:szCs w:val="26"/>
        </w:rPr>
        <w:t>- 24.03.2023 в рамках агитационно-пропагандистской акции «Единый день ГТО» состоялась «Зарядка ГТО», в которой приняло участие 870</w:t>
      </w:r>
      <w:r w:rsidR="007F7497">
        <w:rPr>
          <w:sz w:val="26"/>
          <w:szCs w:val="26"/>
        </w:rPr>
        <w:t xml:space="preserve"> человек</w:t>
      </w:r>
      <w:r w:rsidRPr="000A350B">
        <w:rPr>
          <w:sz w:val="26"/>
          <w:szCs w:val="26"/>
        </w:rPr>
        <w:t>, из них в Провиденском го - 20 человек, в Анадырском мр – 87, в Билибинском мр - 763 участника</w:t>
      </w:r>
      <w:r w:rsidR="00833804" w:rsidRPr="00833804">
        <w:rPr>
          <w:sz w:val="26"/>
          <w:szCs w:val="26"/>
        </w:rPr>
        <w:t>$</w:t>
      </w:r>
    </w:p>
    <w:p w:rsidR="002F035B" w:rsidRDefault="00833804" w:rsidP="000A350B">
      <w:pPr>
        <w:pStyle w:val="afa"/>
        <w:widowControl w:val="0"/>
        <w:ind w:firstLine="709"/>
        <w:contextualSpacing/>
        <w:jc w:val="both"/>
        <w:rPr>
          <w:sz w:val="26"/>
          <w:szCs w:val="26"/>
        </w:rPr>
      </w:pPr>
      <w:r w:rsidRPr="00833804">
        <w:rPr>
          <w:sz w:val="26"/>
          <w:szCs w:val="26"/>
        </w:rPr>
        <w:t xml:space="preserve">- </w:t>
      </w:r>
      <w:r w:rsidRPr="00982EDA">
        <w:rPr>
          <w:sz w:val="26"/>
          <w:szCs w:val="26"/>
        </w:rPr>
        <w:t>с 1.11.2023 по 30.11.2023</w:t>
      </w:r>
      <w:r w:rsidRPr="00833804">
        <w:rPr>
          <w:sz w:val="26"/>
          <w:szCs w:val="26"/>
        </w:rPr>
        <w:t xml:space="preserve"> </w:t>
      </w:r>
      <w:r>
        <w:rPr>
          <w:sz w:val="26"/>
          <w:szCs w:val="26"/>
        </w:rPr>
        <w:t>года</w:t>
      </w:r>
      <w:r w:rsidRPr="00982EDA">
        <w:rPr>
          <w:sz w:val="26"/>
          <w:szCs w:val="26"/>
        </w:rPr>
        <w:t xml:space="preserve"> всероссийский физкультурно-спортивный фестиваль «ГТО-одна, одна команда!» среди населения Чукотского автономного округа</w:t>
      </w:r>
      <w:r>
        <w:rPr>
          <w:sz w:val="26"/>
          <w:szCs w:val="26"/>
        </w:rPr>
        <w:t>,</w:t>
      </w:r>
      <w:r w:rsidRPr="00982EDA">
        <w:rPr>
          <w:sz w:val="26"/>
          <w:szCs w:val="26"/>
        </w:rPr>
        <w:t xml:space="preserve"> приняло участие 87 человек</w:t>
      </w:r>
      <w:r w:rsidR="002F035B">
        <w:rPr>
          <w:sz w:val="26"/>
          <w:szCs w:val="26"/>
        </w:rPr>
        <w:t>;</w:t>
      </w:r>
    </w:p>
    <w:p w:rsidR="002F035B" w:rsidRPr="00856C66" w:rsidRDefault="002F035B" w:rsidP="002F035B">
      <w:pPr>
        <w:pStyle w:val="afa"/>
        <w:widowControl w:val="0"/>
        <w:spacing w:after="0"/>
        <w:ind w:firstLine="709"/>
        <w:contextualSpacing/>
        <w:jc w:val="both"/>
        <w:rPr>
          <w:sz w:val="26"/>
          <w:szCs w:val="26"/>
        </w:rPr>
      </w:pPr>
      <w:r w:rsidRPr="00856C66">
        <w:rPr>
          <w:sz w:val="26"/>
          <w:szCs w:val="26"/>
        </w:rPr>
        <w:t>- с 30.10.2023 по 6.11.2023</w:t>
      </w:r>
      <w:r w:rsidR="00856C66" w:rsidRPr="00856C66">
        <w:rPr>
          <w:sz w:val="26"/>
          <w:szCs w:val="26"/>
        </w:rPr>
        <w:t xml:space="preserve"> года</w:t>
      </w:r>
      <w:r w:rsidRPr="00856C66">
        <w:rPr>
          <w:sz w:val="26"/>
          <w:szCs w:val="26"/>
        </w:rPr>
        <w:t xml:space="preserve"> участие в</w:t>
      </w:r>
      <w:r w:rsidR="00856C66" w:rsidRPr="00856C66">
        <w:rPr>
          <w:sz w:val="26"/>
          <w:szCs w:val="26"/>
        </w:rPr>
        <w:t>о</w:t>
      </w:r>
      <w:r w:rsidRPr="00856C66">
        <w:rPr>
          <w:sz w:val="26"/>
          <w:szCs w:val="26"/>
        </w:rPr>
        <w:t xml:space="preserve"> Всероссийском семинаре ВФСК ГТО в г. Волгоград, 1 человек;    </w:t>
      </w:r>
    </w:p>
    <w:p w:rsidR="000A350B" w:rsidRPr="00856C66" w:rsidRDefault="002F035B" w:rsidP="002F035B">
      <w:pPr>
        <w:pStyle w:val="afa"/>
        <w:widowControl w:val="0"/>
        <w:ind w:firstLine="709"/>
        <w:contextualSpacing/>
        <w:jc w:val="both"/>
        <w:rPr>
          <w:sz w:val="26"/>
          <w:szCs w:val="26"/>
        </w:rPr>
      </w:pPr>
      <w:r w:rsidRPr="00856C66">
        <w:rPr>
          <w:sz w:val="26"/>
          <w:szCs w:val="26"/>
        </w:rPr>
        <w:t>- закупка наградной спортивной атрибутики для проведения игр ВФСК ГТО (кубки, медали)</w:t>
      </w:r>
      <w:r w:rsidR="000A350B" w:rsidRPr="00856C66">
        <w:rPr>
          <w:sz w:val="26"/>
          <w:szCs w:val="26"/>
        </w:rPr>
        <w:t>.</w:t>
      </w:r>
    </w:p>
    <w:p w:rsidR="00883789" w:rsidRPr="00F650F8" w:rsidRDefault="00883789" w:rsidP="004526B7">
      <w:pPr>
        <w:pStyle w:val="afa"/>
        <w:widowControl w:val="0"/>
        <w:spacing w:after="0"/>
        <w:ind w:firstLine="709"/>
        <w:jc w:val="both"/>
        <w:rPr>
          <w:sz w:val="26"/>
          <w:szCs w:val="26"/>
          <w:shd w:val="clear" w:color="auto" w:fill="FFFFFF"/>
        </w:rPr>
      </w:pPr>
    </w:p>
    <w:p w:rsidR="00883789" w:rsidRPr="00F650F8"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8. Подпрограмма «Поддержка туризма»,</w:t>
      </w:r>
    </w:p>
    <w:p w:rsidR="00883789" w:rsidRPr="00BE52D2"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 % исполнения </w:t>
      </w:r>
      <w:r w:rsidRPr="00BE52D2">
        <w:rPr>
          <w:b/>
          <w:bCs/>
          <w:sz w:val="26"/>
          <w:szCs w:val="26"/>
          <w:shd w:val="clear" w:color="auto" w:fill="FFFFFF"/>
        </w:rPr>
        <w:t xml:space="preserve">подпрограммы составил </w:t>
      </w:r>
      <w:r w:rsidR="00BE52D2" w:rsidRPr="00BE52D2">
        <w:rPr>
          <w:b/>
          <w:bCs/>
          <w:sz w:val="26"/>
          <w:szCs w:val="26"/>
          <w:shd w:val="clear" w:color="auto" w:fill="FFFFFF"/>
        </w:rPr>
        <w:t>152,7</w:t>
      </w:r>
    </w:p>
    <w:p w:rsidR="00883789" w:rsidRPr="00F650F8" w:rsidRDefault="00883789" w:rsidP="004526B7">
      <w:pPr>
        <w:widowControl w:val="0"/>
        <w:ind w:firstLine="709"/>
        <w:jc w:val="both"/>
        <w:rPr>
          <w:sz w:val="26"/>
          <w:szCs w:val="26"/>
          <w:shd w:val="clear" w:color="auto" w:fill="FFFFFF"/>
        </w:rPr>
      </w:pPr>
      <w:r w:rsidRPr="00F650F8">
        <w:rPr>
          <w:sz w:val="26"/>
          <w:szCs w:val="26"/>
          <w:shd w:val="clear" w:color="auto" w:fill="FFFFFF"/>
        </w:rPr>
        <w:tab/>
      </w:r>
    </w:p>
    <w:p w:rsidR="00C71832" w:rsidRPr="00E560BE" w:rsidRDefault="00883789" w:rsidP="004526B7">
      <w:pPr>
        <w:widowControl w:val="0"/>
        <w:ind w:firstLine="709"/>
        <w:jc w:val="both"/>
        <w:rPr>
          <w:sz w:val="26"/>
          <w:szCs w:val="26"/>
        </w:rPr>
      </w:pPr>
      <w:r w:rsidRPr="00F650F8">
        <w:rPr>
          <w:sz w:val="26"/>
          <w:szCs w:val="26"/>
        </w:rPr>
        <w:t>На реализацию Подпрограммы «Поддержка туризма»</w:t>
      </w:r>
      <w:r w:rsidRPr="00F650F8">
        <w:rPr>
          <w:b/>
          <w:bCs/>
          <w:sz w:val="26"/>
          <w:szCs w:val="26"/>
        </w:rPr>
        <w:t xml:space="preserve"> </w:t>
      </w:r>
      <w:r w:rsidRPr="00F650F8">
        <w:rPr>
          <w:sz w:val="26"/>
          <w:szCs w:val="26"/>
        </w:rPr>
        <w:t>в 202</w:t>
      </w:r>
      <w:r w:rsidR="004E0002">
        <w:rPr>
          <w:sz w:val="26"/>
          <w:szCs w:val="26"/>
        </w:rPr>
        <w:t>3</w:t>
      </w:r>
      <w:r w:rsidRPr="00F650F8">
        <w:rPr>
          <w:sz w:val="26"/>
          <w:szCs w:val="26"/>
        </w:rPr>
        <w:t xml:space="preserve"> году</w:t>
      </w:r>
      <w:r w:rsidR="008C7581">
        <w:rPr>
          <w:sz w:val="26"/>
          <w:szCs w:val="26"/>
        </w:rPr>
        <w:t xml:space="preserve"> </w:t>
      </w:r>
      <w:r w:rsidRPr="00F650F8">
        <w:rPr>
          <w:sz w:val="26"/>
          <w:szCs w:val="26"/>
        </w:rPr>
        <w:t xml:space="preserve">Государственной программой </w:t>
      </w:r>
      <w:r w:rsidR="00C71832" w:rsidRPr="00F650F8">
        <w:rPr>
          <w:sz w:val="26"/>
          <w:szCs w:val="26"/>
        </w:rPr>
        <w:t xml:space="preserve">предусмотрено </w:t>
      </w:r>
      <w:r w:rsidR="008C7581">
        <w:rPr>
          <w:sz w:val="26"/>
          <w:szCs w:val="26"/>
        </w:rPr>
        <w:t>81</w:t>
      </w:r>
      <w:r w:rsidR="00C71832">
        <w:rPr>
          <w:sz w:val="26"/>
          <w:szCs w:val="26"/>
        </w:rPr>
        <w:t> </w:t>
      </w:r>
      <w:r w:rsidR="008C7581">
        <w:rPr>
          <w:sz w:val="26"/>
          <w:szCs w:val="26"/>
        </w:rPr>
        <w:t>201</w:t>
      </w:r>
      <w:r w:rsidR="00C71832">
        <w:rPr>
          <w:sz w:val="26"/>
          <w:szCs w:val="26"/>
        </w:rPr>
        <w:t>,</w:t>
      </w:r>
      <w:r w:rsidR="002C6454">
        <w:rPr>
          <w:sz w:val="26"/>
          <w:szCs w:val="26"/>
        </w:rPr>
        <w:t>6</w:t>
      </w:r>
      <w:r w:rsidR="00C71832" w:rsidRPr="00F650F8">
        <w:rPr>
          <w:sz w:val="26"/>
          <w:szCs w:val="26"/>
        </w:rPr>
        <w:t xml:space="preserve"> тыс. рублей, в том числе за счет окружного бюджета </w:t>
      </w:r>
      <w:r w:rsidR="008C7581">
        <w:rPr>
          <w:sz w:val="26"/>
          <w:szCs w:val="26"/>
        </w:rPr>
        <w:t>5</w:t>
      </w:r>
      <w:r w:rsidR="002C6454">
        <w:rPr>
          <w:sz w:val="26"/>
          <w:szCs w:val="26"/>
        </w:rPr>
        <w:t>9</w:t>
      </w:r>
      <w:r w:rsidR="008C7581">
        <w:rPr>
          <w:sz w:val="26"/>
          <w:szCs w:val="26"/>
        </w:rPr>
        <w:t> 78</w:t>
      </w:r>
      <w:r w:rsidR="002C6454">
        <w:rPr>
          <w:sz w:val="26"/>
          <w:szCs w:val="26"/>
        </w:rPr>
        <w:t>1</w:t>
      </w:r>
      <w:r w:rsidR="008C7581">
        <w:rPr>
          <w:sz w:val="26"/>
          <w:szCs w:val="26"/>
        </w:rPr>
        <w:t>,</w:t>
      </w:r>
      <w:r w:rsidR="002C6454">
        <w:rPr>
          <w:sz w:val="26"/>
          <w:szCs w:val="26"/>
        </w:rPr>
        <w:t>6</w:t>
      </w:r>
      <w:r w:rsidR="00C71832" w:rsidRPr="00F650F8">
        <w:rPr>
          <w:sz w:val="26"/>
          <w:szCs w:val="26"/>
        </w:rPr>
        <w:t xml:space="preserve"> тыс. рублей, за счет федерального</w:t>
      </w:r>
      <w:r w:rsidR="00C71832" w:rsidRPr="00F650F8">
        <w:rPr>
          <w:color w:val="000000"/>
          <w:sz w:val="26"/>
          <w:szCs w:val="26"/>
        </w:rPr>
        <w:t xml:space="preserve"> бюджета </w:t>
      </w:r>
      <w:r w:rsidR="004E0002">
        <w:rPr>
          <w:color w:val="000000"/>
          <w:sz w:val="26"/>
          <w:szCs w:val="26"/>
        </w:rPr>
        <w:t>21</w:t>
      </w:r>
      <w:r w:rsidR="00C71832">
        <w:rPr>
          <w:sz w:val="26"/>
          <w:szCs w:val="26"/>
        </w:rPr>
        <w:t> </w:t>
      </w:r>
      <w:r w:rsidR="004E0002">
        <w:rPr>
          <w:sz w:val="26"/>
          <w:szCs w:val="26"/>
        </w:rPr>
        <w:t>420</w:t>
      </w:r>
      <w:r w:rsidR="00C71832">
        <w:rPr>
          <w:sz w:val="26"/>
          <w:szCs w:val="26"/>
        </w:rPr>
        <w:t>,0</w:t>
      </w:r>
      <w:r w:rsidR="00C71832" w:rsidRPr="00F650F8">
        <w:rPr>
          <w:sz w:val="26"/>
          <w:szCs w:val="26"/>
        </w:rPr>
        <w:t xml:space="preserve"> </w:t>
      </w:r>
      <w:r w:rsidR="00C71832" w:rsidRPr="00F650F8">
        <w:rPr>
          <w:color w:val="000000"/>
          <w:sz w:val="26"/>
          <w:szCs w:val="26"/>
        </w:rPr>
        <w:t>тыс. рублей; сводной бюджетной росписью</w:t>
      </w:r>
      <w:r w:rsidR="008C7581">
        <w:rPr>
          <w:color w:val="000000"/>
          <w:sz w:val="26"/>
          <w:szCs w:val="26"/>
        </w:rPr>
        <w:t xml:space="preserve"> </w:t>
      </w:r>
      <w:r w:rsidR="008C7581" w:rsidRPr="00F650F8">
        <w:rPr>
          <w:sz w:val="26"/>
          <w:szCs w:val="26"/>
        </w:rPr>
        <w:t xml:space="preserve">за счет окружного </w:t>
      </w:r>
      <w:r w:rsidR="008C7581" w:rsidRPr="00BE70AA">
        <w:rPr>
          <w:sz w:val="26"/>
          <w:szCs w:val="26"/>
        </w:rPr>
        <w:t>бюджета</w:t>
      </w:r>
      <w:r w:rsidR="00C71832" w:rsidRPr="00F650F8">
        <w:rPr>
          <w:color w:val="000000"/>
          <w:sz w:val="26"/>
          <w:szCs w:val="26"/>
        </w:rPr>
        <w:t xml:space="preserve"> </w:t>
      </w:r>
      <w:r w:rsidR="002C6454">
        <w:rPr>
          <w:color w:val="000000"/>
          <w:sz w:val="26"/>
          <w:szCs w:val="26"/>
        </w:rPr>
        <w:t>21</w:t>
      </w:r>
      <w:r w:rsidR="008C7581">
        <w:rPr>
          <w:sz w:val="26"/>
          <w:szCs w:val="26"/>
        </w:rPr>
        <w:t> </w:t>
      </w:r>
      <w:r w:rsidR="002C6454">
        <w:rPr>
          <w:sz w:val="26"/>
          <w:szCs w:val="26"/>
        </w:rPr>
        <w:t>422</w:t>
      </w:r>
      <w:r w:rsidR="008C7581">
        <w:rPr>
          <w:sz w:val="26"/>
          <w:szCs w:val="26"/>
        </w:rPr>
        <w:t>,</w:t>
      </w:r>
      <w:r w:rsidR="002C6454">
        <w:rPr>
          <w:sz w:val="26"/>
          <w:szCs w:val="26"/>
        </w:rPr>
        <w:t>6</w:t>
      </w:r>
      <w:r w:rsidR="008C7581">
        <w:rPr>
          <w:sz w:val="26"/>
          <w:szCs w:val="26"/>
        </w:rPr>
        <w:t xml:space="preserve"> тыс. рублей</w:t>
      </w:r>
      <w:r w:rsidR="00C71832" w:rsidRPr="00BE70AA">
        <w:rPr>
          <w:sz w:val="26"/>
          <w:szCs w:val="26"/>
        </w:rPr>
        <w:t xml:space="preserve">; </w:t>
      </w:r>
      <w:r w:rsidR="00C71832" w:rsidRPr="00BE52D2">
        <w:rPr>
          <w:sz w:val="26"/>
          <w:szCs w:val="26"/>
        </w:rPr>
        <w:t xml:space="preserve">освоено </w:t>
      </w:r>
      <w:r w:rsidR="00BE52D2" w:rsidRPr="00BE52D2">
        <w:rPr>
          <w:sz w:val="26"/>
          <w:szCs w:val="26"/>
        </w:rPr>
        <w:t>3</w:t>
      </w:r>
      <w:r w:rsidR="008C7581" w:rsidRPr="00BE52D2">
        <w:rPr>
          <w:sz w:val="26"/>
          <w:szCs w:val="26"/>
        </w:rPr>
        <w:t>2</w:t>
      </w:r>
      <w:r w:rsidR="00E560BE" w:rsidRPr="00BE52D2">
        <w:rPr>
          <w:sz w:val="26"/>
          <w:szCs w:val="26"/>
        </w:rPr>
        <w:t xml:space="preserve"> </w:t>
      </w:r>
      <w:r w:rsidR="00BE52D2" w:rsidRPr="00BE52D2">
        <w:rPr>
          <w:sz w:val="26"/>
          <w:szCs w:val="26"/>
        </w:rPr>
        <w:t>715</w:t>
      </w:r>
      <w:r w:rsidR="00C71832" w:rsidRPr="00BE52D2">
        <w:rPr>
          <w:sz w:val="26"/>
          <w:szCs w:val="26"/>
        </w:rPr>
        <w:t>,</w:t>
      </w:r>
      <w:r w:rsidR="00BE52D2" w:rsidRPr="00BE52D2">
        <w:rPr>
          <w:sz w:val="26"/>
          <w:szCs w:val="26"/>
        </w:rPr>
        <w:t>6</w:t>
      </w:r>
      <w:r w:rsidR="00C71832" w:rsidRPr="00BE52D2">
        <w:rPr>
          <w:sz w:val="26"/>
          <w:szCs w:val="26"/>
        </w:rPr>
        <w:t xml:space="preserve"> </w:t>
      </w:r>
      <w:r w:rsidR="008C7581" w:rsidRPr="00BE52D2">
        <w:rPr>
          <w:sz w:val="26"/>
          <w:szCs w:val="26"/>
        </w:rPr>
        <w:t>тыс</w:t>
      </w:r>
      <w:r w:rsidR="008C7581">
        <w:rPr>
          <w:sz w:val="26"/>
          <w:szCs w:val="26"/>
        </w:rPr>
        <w:t>. рублей</w:t>
      </w:r>
      <w:r w:rsidR="00E560BE">
        <w:rPr>
          <w:sz w:val="26"/>
          <w:szCs w:val="26"/>
        </w:rPr>
        <w:t>.</w:t>
      </w:r>
    </w:p>
    <w:p w:rsidR="00883789" w:rsidRPr="00BE52D2" w:rsidRDefault="00883789" w:rsidP="004526B7">
      <w:pPr>
        <w:widowControl w:val="0"/>
        <w:ind w:firstLine="709"/>
        <w:jc w:val="both"/>
        <w:rPr>
          <w:sz w:val="26"/>
          <w:szCs w:val="26"/>
        </w:rPr>
      </w:pPr>
      <w:r w:rsidRPr="00F650F8">
        <w:rPr>
          <w:sz w:val="26"/>
          <w:szCs w:val="26"/>
        </w:rPr>
        <w:t xml:space="preserve">На выполнение основного мероприятия </w:t>
      </w:r>
      <w:r w:rsidRPr="00F650F8">
        <w:rPr>
          <w:b/>
          <w:bCs/>
          <w:sz w:val="26"/>
          <w:szCs w:val="26"/>
        </w:rPr>
        <w:t>п. 1 «Популяризация туризма»</w:t>
      </w:r>
      <w:r w:rsidRPr="00F650F8">
        <w:rPr>
          <w:sz w:val="26"/>
          <w:szCs w:val="26"/>
        </w:rPr>
        <w:t xml:space="preserve"> Государственной программой за счет средств о</w:t>
      </w:r>
      <w:r w:rsidR="00FC0CB2">
        <w:rPr>
          <w:sz w:val="26"/>
          <w:szCs w:val="26"/>
        </w:rPr>
        <w:t xml:space="preserve">кружного бюджета предусмотрено </w:t>
      </w:r>
      <w:r w:rsidR="002C6454">
        <w:rPr>
          <w:sz w:val="26"/>
          <w:szCs w:val="26"/>
        </w:rPr>
        <w:t>5 996,3</w:t>
      </w:r>
      <w:r w:rsidRPr="00F650F8">
        <w:rPr>
          <w:sz w:val="26"/>
          <w:szCs w:val="26"/>
        </w:rPr>
        <w:t xml:space="preserve"> тыс. </w:t>
      </w:r>
      <w:r w:rsidRPr="00E560BE">
        <w:rPr>
          <w:sz w:val="26"/>
          <w:szCs w:val="26"/>
        </w:rPr>
        <w:t>рублей</w:t>
      </w:r>
      <w:r w:rsidR="002C6454" w:rsidRPr="00BE52D2">
        <w:rPr>
          <w:sz w:val="26"/>
          <w:szCs w:val="26"/>
        </w:rPr>
        <w:t>, сводной бюджетной росписью 1</w:t>
      </w:r>
      <w:r w:rsidR="004E0002" w:rsidRPr="00BE52D2">
        <w:rPr>
          <w:sz w:val="26"/>
          <w:szCs w:val="26"/>
        </w:rPr>
        <w:t> </w:t>
      </w:r>
      <w:r w:rsidR="002C6454" w:rsidRPr="00BE52D2">
        <w:rPr>
          <w:sz w:val="26"/>
          <w:szCs w:val="26"/>
        </w:rPr>
        <w:t>896</w:t>
      </w:r>
      <w:r w:rsidR="004E0002" w:rsidRPr="00BE52D2">
        <w:rPr>
          <w:sz w:val="26"/>
          <w:szCs w:val="26"/>
        </w:rPr>
        <w:t>,3 тыс. рублей</w:t>
      </w:r>
      <w:r w:rsidRPr="00BE52D2">
        <w:rPr>
          <w:sz w:val="26"/>
          <w:szCs w:val="26"/>
        </w:rPr>
        <w:t xml:space="preserve">, </w:t>
      </w:r>
      <w:r w:rsidR="00E560BE" w:rsidRPr="00BE52D2">
        <w:rPr>
          <w:sz w:val="26"/>
          <w:szCs w:val="26"/>
        </w:rPr>
        <w:t>освоено 1 </w:t>
      </w:r>
      <w:r w:rsidR="002C6454" w:rsidRPr="00BE52D2">
        <w:rPr>
          <w:sz w:val="26"/>
          <w:szCs w:val="26"/>
        </w:rPr>
        <w:t>594</w:t>
      </w:r>
      <w:r w:rsidR="00E560BE" w:rsidRPr="00BE52D2">
        <w:rPr>
          <w:sz w:val="26"/>
          <w:szCs w:val="26"/>
        </w:rPr>
        <w:t>,</w:t>
      </w:r>
      <w:r w:rsidR="00BE70AA" w:rsidRPr="00BE52D2">
        <w:rPr>
          <w:sz w:val="26"/>
          <w:szCs w:val="26"/>
        </w:rPr>
        <w:t>2</w:t>
      </w:r>
      <w:r w:rsidR="00F462DD" w:rsidRPr="00BE52D2">
        <w:rPr>
          <w:sz w:val="26"/>
          <w:szCs w:val="26"/>
        </w:rPr>
        <w:t xml:space="preserve"> тыс. рублей</w:t>
      </w:r>
      <w:r w:rsidRPr="00BE52D2">
        <w:rPr>
          <w:sz w:val="26"/>
          <w:szCs w:val="26"/>
        </w:rPr>
        <w:t xml:space="preserve">. </w:t>
      </w:r>
    </w:p>
    <w:p w:rsidR="007314D2" w:rsidRPr="00BE70AA" w:rsidRDefault="00883789" w:rsidP="00B32FA5">
      <w:pPr>
        <w:widowControl w:val="0"/>
        <w:ind w:firstLine="709"/>
        <w:jc w:val="both"/>
        <w:rPr>
          <w:sz w:val="26"/>
          <w:szCs w:val="26"/>
        </w:rPr>
      </w:pPr>
      <w:r w:rsidRPr="00F650F8">
        <w:rPr>
          <w:sz w:val="26"/>
          <w:szCs w:val="26"/>
        </w:rPr>
        <w:t xml:space="preserve"> В рамках </w:t>
      </w:r>
      <w:r w:rsidRPr="00F650F8">
        <w:rPr>
          <w:b/>
          <w:bCs/>
          <w:i/>
          <w:iCs/>
          <w:sz w:val="26"/>
          <w:szCs w:val="26"/>
        </w:rPr>
        <w:t>п.п. 1.1 «Организация туристской деятельности и управление развитием туризма»</w:t>
      </w:r>
      <w:r w:rsidRPr="00F650F8">
        <w:rPr>
          <w:sz w:val="26"/>
          <w:szCs w:val="26"/>
        </w:rPr>
        <w:t xml:space="preserve"> за счет средств окружного бюджета предусмотрено </w:t>
      </w:r>
      <w:r w:rsidR="004E0002">
        <w:rPr>
          <w:sz w:val="26"/>
          <w:szCs w:val="26"/>
        </w:rPr>
        <w:t xml:space="preserve">1 896,3 тыс. рублей, </w:t>
      </w:r>
      <w:r w:rsidRPr="00F650F8">
        <w:rPr>
          <w:sz w:val="26"/>
          <w:szCs w:val="26"/>
        </w:rPr>
        <w:t xml:space="preserve">из </w:t>
      </w:r>
      <w:r w:rsidRPr="00BE70AA">
        <w:rPr>
          <w:sz w:val="26"/>
          <w:szCs w:val="26"/>
        </w:rPr>
        <w:t xml:space="preserve">которых </w:t>
      </w:r>
      <w:r w:rsidRPr="00C1275C">
        <w:rPr>
          <w:sz w:val="26"/>
          <w:szCs w:val="26"/>
        </w:rPr>
        <w:t xml:space="preserve">освоено </w:t>
      </w:r>
      <w:r w:rsidR="007314D2" w:rsidRPr="00C1275C">
        <w:rPr>
          <w:sz w:val="26"/>
          <w:szCs w:val="26"/>
        </w:rPr>
        <w:t>1</w:t>
      </w:r>
      <w:r w:rsidR="002C6454" w:rsidRPr="00C1275C">
        <w:rPr>
          <w:sz w:val="26"/>
          <w:szCs w:val="26"/>
        </w:rPr>
        <w:t> 594,2</w:t>
      </w:r>
      <w:r w:rsidRPr="00C1275C">
        <w:rPr>
          <w:sz w:val="26"/>
          <w:szCs w:val="26"/>
        </w:rPr>
        <w:t xml:space="preserve"> тыс. </w:t>
      </w:r>
      <w:r w:rsidRPr="00BE70AA">
        <w:rPr>
          <w:sz w:val="26"/>
          <w:szCs w:val="26"/>
        </w:rPr>
        <w:t xml:space="preserve">рублей. </w:t>
      </w:r>
    </w:p>
    <w:p w:rsidR="007314D2" w:rsidRPr="007314D2" w:rsidRDefault="007314D2" w:rsidP="007314D2">
      <w:pPr>
        <w:widowControl w:val="0"/>
        <w:ind w:firstLine="709"/>
        <w:contextualSpacing/>
        <w:jc w:val="both"/>
        <w:rPr>
          <w:sz w:val="26"/>
          <w:szCs w:val="26"/>
        </w:rPr>
      </w:pPr>
      <w:r w:rsidRPr="007314D2">
        <w:rPr>
          <w:sz w:val="26"/>
          <w:szCs w:val="26"/>
        </w:rPr>
        <w:t xml:space="preserve">В феврале 2023 года была делегация региона </w:t>
      </w:r>
      <w:r w:rsidR="00E119C8">
        <w:rPr>
          <w:sz w:val="26"/>
          <w:szCs w:val="26"/>
        </w:rPr>
        <w:t>приняла</w:t>
      </w:r>
      <w:r w:rsidRPr="007314D2">
        <w:rPr>
          <w:sz w:val="26"/>
          <w:szCs w:val="26"/>
        </w:rPr>
        <w:t xml:space="preserve"> участие в Межрегиональном культурно-просветительском марафоне «Берингия-Арктика» в Камчатском крае с 14</w:t>
      </w:r>
      <w:r w:rsidR="00E119C8">
        <w:rPr>
          <w:sz w:val="26"/>
          <w:szCs w:val="26"/>
        </w:rPr>
        <w:t xml:space="preserve"> по </w:t>
      </w:r>
      <w:r w:rsidRPr="007314D2">
        <w:rPr>
          <w:sz w:val="26"/>
          <w:szCs w:val="26"/>
        </w:rPr>
        <w:t>22 февраля, где демонстрировала сохранение уникальных традиций малочисленных народов Севера. Делегация оформила стенд с сувенирной продукцией, рок-группа «Губернатор» выступала на ежедневных концертах, готовила национальную пищу на гастрономической площадке. В делегацию вошли мастера НХП, артисты, старейшины.</w:t>
      </w:r>
    </w:p>
    <w:p w:rsidR="007314D2" w:rsidRPr="007314D2" w:rsidRDefault="007314D2" w:rsidP="007314D2">
      <w:pPr>
        <w:widowControl w:val="0"/>
        <w:ind w:firstLine="709"/>
        <w:contextualSpacing/>
        <w:jc w:val="both"/>
        <w:rPr>
          <w:sz w:val="26"/>
          <w:szCs w:val="26"/>
        </w:rPr>
      </w:pPr>
      <w:r w:rsidRPr="007314D2">
        <w:rPr>
          <w:sz w:val="26"/>
          <w:szCs w:val="26"/>
        </w:rPr>
        <w:t>Также в феврале сотрудники департамента приняли участие во Всероссийском туристическом форуме «Дальний восток – зима открытий» в Камчатском крае с 16</w:t>
      </w:r>
      <w:r w:rsidR="00E119C8">
        <w:rPr>
          <w:sz w:val="26"/>
          <w:szCs w:val="26"/>
        </w:rPr>
        <w:t xml:space="preserve"> по </w:t>
      </w:r>
      <w:r w:rsidRPr="007314D2">
        <w:rPr>
          <w:sz w:val="26"/>
          <w:szCs w:val="26"/>
        </w:rPr>
        <w:t xml:space="preserve">28 февраля. Деловой форум «Дальний Восток – зима открытий» – это деловое мероприятие в гибридном формате, посвященное развитию индустрии гостеприимства на Дальнем Востоке и в Арктической зоне Российской Федерации. Участниками форума стали 800 человек, которые делились успешными проектами преодоления кризисных ситуаций в туризме, обсуждали перспективы круизного и экспедиционного туризма, поднимали вопросы ретрит-туров (лечебных) на Дальний Восток и научно-популярного туризма. </w:t>
      </w:r>
    </w:p>
    <w:p w:rsidR="007314D2" w:rsidRPr="007314D2" w:rsidRDefault="007314D2" w:rsidP="007314D2">
      <w:pPr>
        <w:widowControl w:val="0"/>
        <w:ind w:firstLine="708"/>
        <w:contextualSpacing/>
        <w:jc w:val="both"/>
        <w:rPr>
          <w:sz w:val="26"/>
          <w:szCs w:val="26"/>
        </w:rPr>
      </w:pPr>
      <w:r w:rsidRPr="007314D2">
        <w:rPr>
          <w:sz w:val="26"/>
          <w:szCs w:val="26"/>
        </w:rPr>
        <w:t>В марте 2023 года делегация Чукотского автономного округа приняла участие в XVII</w:t>
      </w:r>
      <w:r w:rsidRPr="007314D2">
        <w:rPr>
          <w:sz w:val="26"/>
          <w:szCs w:val="26"/>
          <w:lang w:val="en-US"/>
        </w:rPr>
        <w:t>I</w:t>
      </w:r>
      <w:r w:rsidRPr="007314D2">
        <w:rPr>
          <w:sz w:val="26"/>
          <w:szCs w:val="26"/>
        </w:rPr>
        <w:t xml:space="preserve"> Международной туристической выставке «Интурмаркет-2023» в г. Москве. </w:t>
      </w:r>
      <w:r w:rsidR="00E119C8">
        <w:rPr>
          <w:sz w:val="26"/>
          <w:szCs w:val="26"/>
        </w:rPr>
        <w:t>В</w:t>
      </w:r>
      <w:r w:rsidRPr="007314D2">
        <w:rPr>
          <w:sz w:val="26"/>
          <w:szCs w:val="26"/>
        </w:rPr>
        <w:t xml:space="preserve"> состав делегации вошли сотрудники Департамента культуры, спорта и туризма Чукотского автономного округа, представители регионального турбизнеса,  НО ««Фонд развития туризма, международных и межрегиональных проектов Чукотского автономного округа». Выставка прошла при поддержке Правительства РФ, Совета Федерации Федерального собрания Российской Федерации, Госдумы Федерального собрания РФ, Минэкономразвития России, Российского союза туриндустрии и Ассоциации туроператоров. </w:t>
      </w:r>
    </w:p>
    <w:p w:rsidR="007314D2" w:rsidRPr="007314D2" w:rsidRDefault="007314D2" w:rsidP="007314D2">
      <w:pPr>
        <w:widowControl w:val="0"/>
        <w:ind w:firstLine="708"/>
        <w:contextualSpacing/>
        <w:jc w:val="both"/>
        <w:rPr>
          <w:sz w:val="26"/>
          <w:szCs w:val="26"/>
        </w:rPr>
      </w:pPr>
      <w:r w:rsidRPr="007314D2">
        <w:rPr>
          <w:sz w:val="26"/>
          <w:szCs w:val="26"/>
        </w:rPr>
        <w:t>Сотрудники отдела приняли участие в совещаниях Минэкономразвития России и сессиях по актуальным вопросам развития отрасли, законодательства, единого бренда Дальнего Востока, в практической секции «Эффективное продвижение территорий: от аналитики до креатива. Тренды и кейсы» и презентации «Яркие кейсы частных музеев и частных инициатив в области культуры».  Более 140 спикеров выступали на 7 площадках с круглыми столами, презентациями и семинарами, охватившие все без исключения сферы туристической индустрии. На выставке присутствовали 71 регион страны, свыше 700 компаний из 14 регионов и дружественных стран – Беларусь, Куба, Китай, Иран, Узбекистан и др</w:t>
      </w:r>
      <w:r w:rsidR="00E119C8">
        <w:rPr>
          <w:sz w:val="26"/>
          <w:szCs w:val="26"/>
        </w:rPr>
        <w:t>угие</w:t>
      </w:r>
      <w:r w:rsidRPr="007314D2">
        <w:rPr>
          <w:sz w:val="26"/>
          <w:szCs w:val="26"/>
        </w:rPr>
        <w:t xml:space="preserve">. </w:t>
      </w:r>
    </w:p>
    <w:p w:rsidR="007314D2" w:rsidRPr="007314D2" w:rsidRDefault="00E119C8" w:rsidP="007314D2">
      <w:pPr>
        <w:widowControl w:val="0"/>
        <w:ind w:firstLine="708"/>
        <w:contextualSpacing/>
        <w:jc w:val="both"/>
        <w:rPr>
          <w:sz w:val="26"/>
          <w:szCs w:val="26"/>
        </w:rPr>
      </w:pPr>
      <w:r>
        <w:rPr>
          <w:sz w:val="26"/>
          <w:szCs w:val="26"/>
        </w:rPr>
        <w:t>С</w:t>
      </w:r>
      <w:r w:rsidRPr="007314D2">
        <w:rPr>
          <w:sz w:val="26"/>
          <w:szCs w:val="26"/>
        </w:rPr>
        <w:t xml:space="preserve"> 17 по 19 мая </w:t>
      </w:r>
      <w:r w:rsidR="007314D2" w:rsidRPr="007314D2">
        <w:rPr>
          <w:sz w:val="26"/>
          <w:szCs w:val="26"/>
        </w:rPr>
        <w:t xml:space="preserve">сотрудники </w:t>
      </w:r>
      <w:r>
        <w:rPr>
          <w:sz w:val="26"/>
          <w:szCs w:val="26"/>
        </w:rPr>
        <w:t>Д</w:t>
      </w:r>
      <w:r w:rsidR="007314D2" w:rsidRPr="007314D2">
        <w:rPr>
          <w:sz w:val="26"/>
          <w:szCs w:val="26"/>
        </w:rPr>
        <w:t>епартамента приняли участие в гранд-финале конкурса "Мастера гостеприимства" Первого Форума гостеприимства России в г. Перми. В форуме приняли участие более 1000 человек из всех регионов страны, включая новые территории, а 100 мероприятий деловой программы позволили не только обменяться опытом, но и наметить планы совместной работы в сфере туризма до 2025 года. Также на форуме «Мастера гостеприимства»  были представлены на реализацию чукотские сувениры, проведены деловые встречи с заместителем генерального директора «Россия – страна возможностей» Гужеля Дмитрием Юрьевичем. Были затронуты вопросы по препятствиям и перспективам развития туризма на Чукотке. Прошли переговоры с</w:t>
      </w:r>
      <w:r>
        <w:rPr>
          <w:sz w:val="26"/>
          <w:szCs w:val="26"/>
        </w:rPr>
        <w:t xml:space="preserve"> АНО «Г</w:t>
      </w:r>
      <w:r w:rsidR="007314D2" w:rsidRPr="007314D2">
        <w:rPr>
          <w:sz w:val="26"/>
          <w:szCs w:val="26"/>
        </w:rPr>
        <w:t xml:space="preserve">удсерфинг» с директором Поповым Ильёй Александровичем, данная организация занимается волонтерами по России, на встрече обсудили взаимодействие и привлечение волонтеров в регион. </w:t>
      </w:r>
    </w:p>
    <w:p w:rsidR="007314D2" w:rsidRPr="007314D2" w:rsidRDefault="007314D2" w:rsidP="007314D2">
      <w:pPr>
        <w:widowControl w:val="0"/>
        <w:ind w:firstLine="708"/>
        <w:contextualSpacing/>
        <w:jc w:val="both"/>
        <w:rPr>
          <w:sz w:val="26"/>
          <w:szCs w:val="26"/>
        </w:rPr>
      </w:pPr>
      <w:r w:rsidRPr="007314D2">
        <w:rPr>
          <w:sz w:val="26"/>
          <w:szCs w:val="26"/>
        </w:rPr>
        <w:t>С 25</w:t>
      </w:r>
      <w:r w:rsidR="00E119C8">
        <w:rPr>
          <w:sz w:val="26"/>
          <w:szCs w:val="26"/>
        </w:rPr>
        <w:t xml:space="preserve"> по </w:t>
      </w:r>
      <w:r w:rsidRPr="007314D2">
        <w:rPr>
          <w:sz w:val="26"/>
          <w:szCs w:val="26"/>
        </w:rPr>
        <w:t xml:space="preserve">27 мая состоялся фестиваль-форум «Российская креативная неделя – Дальний Восток» в г. Владивостоке. На форуме было представлено 16 креативных индустрий, 200 выступающих и 3 500 участников. От региона поехал делегат из представителей турбизнеса Дарья Бакулина из ООО «Чукотка Бренд», которая приняла участие в секции по креативному предпринимательству и представила свой продукт. </w:t>
      </w:r>
    </w:p>
    <w:p w:rsidR="007314D2" w:rsidRDefault="00A80E9D" w:rsidP="007314D2">
      <w:pPr>
        <w:widowControl w:val="0"/>
        <w:ind w:firstLine="709"/>
        <w:contextualSpacing/>
        <w:jc w:val="both"/>
        <w:rPr>
          <w:sz w:val="26"/>
          <w:szCs w:val="26"/>
        </w:rPr>
      </w:pPr>
      <w:r>
        <w:rPr>
          <w:sz w:val="26"/>
          <w:szCs w:val="26"/>
        </w:rPr>
        <w:t>В сентябре сотрудники Д</w:t>
      </w:r>
      <w:r w:rsidR="007314D2" w:rsidRPr="007314D2">
        <w:rPr>
          <w:sz w:val="26"/>
          <w:szCs w:val="26"/>
        </w:rPr>
        <w:t>епартамента приняли участие в мероприятиях Восточного экономического форума, а именно в выставке «Улица Дальнего Востока». Сотрудники осуществляли общее руководство на павильоне Чукотского автономного округа, принимали участие в тематических секциях на павильоне корпорации ТУРИЗМ.РФ, секциях Минспорта России, выступали на пленарных заседаниях, сопровождали детей-участников на соревнования по ГТО, проводили соревнования по национальным видам спорта на павильоне региона.</w:t>
      </w:r>
    </w:p>
    <w:p w:rsidR="002C6454" w:rsidRPr="002A0F5F" w:rsidRDefault="002C6454" w:rsidP="002C6454">
      <w:pPr>
        <w:widowControl w:val="0"/>
        <w:ind w:firstLine="709"/>
        <w:contextualSpacing/>
        <w:jc w:val="both"/>
        <w:rPr>
          <w:sz w:val="26"/>
          <w:szCs w:val="26"/>
        </w:rPr>
      </w:pPr>
      <w:r w:rsidRPr="002A0F5F">
        <w:rPr>
          <w:sz w:val="26"/>
          <w:szCs w:val="26"/>
        </w:rPr>
        <w:t xml:space="preserve">В октябре месяце сотрудники Департамента были командированы в Москву в целях подготовки стенда Чукотского автономного округа к открытию и ко Дню региона в рамках Международной выставки-форума Россия. </w:t>
      </w:r>
    </w:p>
    <w:p w:rsidR="002C6454" w:rsidRPr="002A0F5F" w:rsidRDefault="002C6454" w:rsidP="002C6454">
      <w:pPr>
        <w:widowControl w:val="0"/>
        <w:ind w:firstLine="709"/>
        <w:contextualSpacing/>
        <w:jc w:val="both"/>
        <w:rPr>
          <w:sz w:val="26"/>
          <w:szCs w:val="26"/>
        </w:rPr>
      </w:pPr>
      <w:r w:rsidRPr="002A0F5F">
        <w:rPr>
          <w:sz w:val="26"/>
          <w:szCs w:val="26"/>
        </w:rPr>
        <w:t>В декабре заместитель начальника Департамента был командирован в Москву с целью контроля проведения мероприятий по декорированию стенда региона к Новому году и Рождеству на Международной выставке-форуме «Россия».</w:t>
      </w:r>
    </w:p>
    <w:p w:rsidR="00883789" w:rsidRPr="00F650F8" w:rsidRDefault="00883789" w:rsidP="00B32FA5">
      <w:pPr>
        <w:widowControl w:val="0"/>
        <w:ind w:firstLine="709"/>
        <w:contextualSpacing/>
        <w:jc w:val="both"/>
        <w:rPr>
          <w:sz w:val="26"/>
          <w:szCs w:val="26"/>
        </w:rPr>
      </w:pPr>
      <w:r w:rsidRPr="00F650F8">
        <w:rPr>
          <w:sz w:val="26"/>
          <w:szCs w:val="26"/>
        </w:rPr>
        <w:t xml:space="preserve">В рамках мероприятия предусмотренного </w:t>
      </w:r>
      <w:r w:rsidRPr="00F650F8">
        <w:rPr>
          <w:b/>
          <w:bCs/>
          <w:i/>
          <w:iCs/>
          <w:sz w:val="26"/>
          <w:szCs w:val="26"/>
        </w:rPr>
        <w:t xml:space="preserve">п.п. 1.3 «Предоставление грантов некоммерческим организациям на реализацию проектов в сфере развития внутреннего туризма» </w:t>
      </w:r>
      <w:r w:rsidRPr="00F650F8">
        <w:rPr>
          <w:sz w:val="26"/>
          <w:szCs w:val="26"/>
        </w:rPr>
        <w:t xml:space="preserve">Государственной программой за счет средств окружного бюджета предусмотрено </w:t>
      </w:r>
      <w:r w:rsidR="00AD5BBE" w:rsidRPr="00F650F8">
        <w:rPr>
          <w:sz w:val="26"/>
          <w:szCs w:val="26"/>
        </w:rPr>
        <w:t>50</w:t>
      </w:r>
      <w:r w:rsidRPr="00F650F8">
        <w:rPr>
          <w:sz w:val="26"/>
          <w:szCs w:val="26"/>
        </w:rPr>
        <w:t xml:space="preserve">0,0 тыс. рублей, из </w:t>
      </w:r>
      <w:r w:rsidRPr="00527D2B">
        <w:rPr>
          <w:sz w:val="26"/>
          <w:szCs w:val="26"/>
        </w:rPr>
        <w:t xml:space="preserve">которых освоено 0,0 тыс. рублей. </w:t>
      </w:r>
    </w:p>
    <w:p w:rsidR="00381057" w:rsidRPr="00381057" w:rsidRDefault="00381057" w:rsidP="00381057">
      <w:pPr>
        <w:ind w:firstLine="709"/>
        <w:jc w:val="both"/>
      </w:pPr>
      <w:r>
        <w:rPr>
          <w:sz w:val="26"/>
          <w:szCs w:val="26"/>
        </w:rPr>
        <w:t xml:space="preserve">Департаментом принято решение о перераспределении денежных средств подведомственному учреждению </w:t>
      </w:r>
      <w:r w:rsidRPr="00D172C3">
        <w:rPr>
          <w:sz w:val="26"/>
          <w:szCs w:val="26"/>
        </w:rPr>
        <w:t>на</w:t>
      </w:r>
      <w:r>
        <w:rPr>
          <w:sz w:val="26"/>
          <w:szCs w:val="26"/>
        </w:rPr>
        <w:t xml:space="preserve"> замену</w:t>
      </w:r>
      <w:r w:rsidRPr="0092122C">
        <w:rPr>
          <w:sz w:val="26"/>
          <w:szCs w:val="26"/>
        </w:rPr>
        <w:t xml:space="preserve"> </w:t>
      </w:r>
      <w:r>
        <w:rPr>
          <w:sz w:val="26"/>
          <w:szCs w:val="26"/>
        </w:rPr>
        <w:t>существующей системы пожарной сигнализации системой автоматической пожарной сигнализации.</w:t>
      </w:r>
    </w:p>
    <w:p w:rsidR="00883789" w:rsidRPr="00F650F8" w:rsidRDefault="00883789" w:rsidP="004526B7">
      <w:pPr>
        <w:ind w:firstLine="709"/>
        <w:jc w:val="both"/>
        <w:rPr>
          <w:sz w:val="26"/>
          <w:szCs w:val="26"/>
        </w:rPr>
      </w:pPr>
      <w:r w:rsidRPr="00F650F8">
        <w:rPr>
          <w:sz w:val="26"/>
          <w:szCs w:val="26"/>
        </w:rPr>
        <w:t xml:space="preserve">В рамках мероприятия предусмотренного </w:t>
      </w:r>
      <w:r w:rsidRPr="00F650F8">
        <w:rPr>
          <w:b/>
          <w:bCs/>
          <w:i/>
          <w:iCs/>
          <w:sz w:val="26"/>
          <w:szCs w:val="26"/>
        </w:rPr>
        <w:t xml:space="preserve">п.п. 1.5 «Субсидии юридическим лицам на финансовое обеспечение затрат, связанных с оказанием услуг в сфере въездного и внутреннего туризма на территории Чукотского автономного округа» </w:t>
      </w:r>
      <w:r w:rsidRPr="00F650F8">
        <w:rPr>
          <w:sz w:val="26"/>
          <w:szCs w:val="26"/>
        </w:rPr>
        <w:t xml:space="preserve">за счет средств окружного бюджета предусмотрено </w:t>
      </w:r>
      <w:r w:rsidR="0061665D">
        <w:rPr>
          <w:sz w:val="26"/>
          <w:szCs w:val="26"/>
        </w:rPr>
        <w:t>3</w:t>
      </w:r>
      <w:r w:rsidRPr="00F650F8">
        <w:rPr>
          <w:sz w:val="26"/>
          <w:szCs w:val="26"/>
        </w:rPr>
        <w:t xml:space="preserve"> 6</w:t>
      </w:r>
      <w:r w:rsidR="002A0CAD" w:rsidRPr="00F650F8">
        <w:rPr>
          <w:sz w:val="26"/>
          <w:szCs w:val="26"/>
        </w:rPr>
        <w:t>00</w:t>
      </w:r>
      <w:r w:rsidRPr="00F650F8">
        <w:rPr>
          <w:sz w:val="26"/>
          <w:szCs w:val="26"/>
        </w:rPr>
        <w:t>,</w:t>
      </w:r>
      <w:r w:rsidR="002A0CAD" w:rsidRPr="00F650F8">
        <w:rPr>
          <w:sz w:val="26"/>
          <w:szCs w:val="26"/>
        </w:rPr>
        <w:t>0</w:t>
      </w:r>
      <w:r w:rsidRPr="00F650F8">
        <w:rPr>
          <w:sz w:val="26"/>
          <w:szCs w:val="26"/>
        </w:rPr>
        <w:t xml:space="preserve"> тыс. </w:t>
      </w:r>
      <w:r w:rsidRPr="00527D2B">
        <w:rPr>
          <w:sz w:val="26"/>
          <w:szCs w:val="26"/>
        </w:rPr>
        <w:t xml:space="preserve">рублей, освоено </w:t>
      </w:r>
      <w:r w:rsidR="002A0CAD" w:rsidRPr="00527D2B">
        <w:rPr>
          <w:sz w:val="26"/>
          <w:szCs w:val="26"/>
        </w:rPr>
        <w:t>0</w:t>
      </w:r>
      <w:r w:rsidRPr="00527D2B">
        <w:rPr>
          <w:sz w:val="26"/>
          <w:szCs w:val="26"/>
        </w:rPr>
        <w:t>,</w:t>
      </w:r>
      <w:r w:rsidR="002A0CAD" w:rsidRPr="00527D2B">
        <w:rPr>
          <w:sz w:val="26"/>
          <w:szCs w:val="26"/>
        </w:rPr>
        <w:t>0</w:t>
      </w:r>
      <w:r w:rsidRPr="00527D2B">
        <w:rPr>
          <w:sz w:val="26"/>
          <w:szCs w:val="26"/>
        </w:rPr>
        <w:t xml:space="preserve"> тыс</w:t>
      </w:r>
      <w:r w:rsidRPr="00F650F8">
        <w:rPr>
          <w:sz w:val="26"/>
          <w:szCs w:val="26"/>
        </w:rPr>
        <w:t xml:space="preserve">. рублей. </w:t>
      </w:r>
    </w:p>
    <w:p w:rsidR="00A80E9D" w:rsidRDefault="00A80E9D" w:rsidP="000842F9">
      <w:pPr>
        <w:widowControl w:val="0"/>
        <w:ind w:firstLine="709"/>
        <w:jc w:val="both"/>
        <w:rPr>
          <w:sz w:val="26"/>
          <w:szCs w:val="26"/>
        </w:rPr>
      </w:pPr>
      <w:r w:rsidRPr="00A80E9D">
        <w:rPr>
          <w:sz w:val="26"/>
          <w:szCs w:val="26"/>
        </w:rPr>
        <w:t xml:space="preserve">В связи с удорожанием фрахтов морских судов для организации туров  выходного дня в регионе, и, как следствие, уменьшением количества туристических маршрутов, </w:t>
      </w:r>
      <w:r w:rsidRPr="00527D2B">
        <w:rPr>
          <w:sz w:val="26"/>
          <w:szCs w:val="26"/>
        </w:rPr>
        <w:t xml:space="preserve">произойдет уменьшение количества получателей государственной поддержки среди субъектов малого и среднего предпринимательства туристической индустрии Чукотского автономного округа и сужение географии туристических маршрутов, что понизит качество оказания туристических услуг жителям округа. </w:t>
      </w:r>
    </w:p>
    <w:p w:rsidR="008448FB" w:rsidRPr="00A80E9D" w:rsidRDefault="008448FB" w:rsidP="000842F9">
      <w:pPr>
        <w:widowControl w:val="0"/>
        <w:ind w:firstLine="709"/>
        <w:jc w:val="both"/>
        <w:rPr>
          <w:sz w:val="26"/>
          <w:szCs w:val="26"/>
        </w:rPr>
      </w:pPr>
      <w:r>
        <w:rPr>
          <w:sz w:val="26"/>
          <w:szCs w:val="26"/>
        </w:rPr>
        <w:t xml:space="preserve">Департаментом принято решение </w:t>
      </w:r>
      <w:r w:rsidR="00A742C8">
        <w:rPr>
          <w:sz w:val="26"/>
          <w:szCs w:val="26"/>
        </w:rPr>
        <w:t>о перераспределении дене</w:t>
      </w:r>
      <w:r w:rsidR="002A0F5F">
        <w:rPr>
          <w:sz w:val="26"/>
          <w:szCs w:val="26"/>
        </w:rPr>
        <w:t>жных средств</w:t>
      </w:r>
      <w:r w:rsidR="00A742C8">
        <w:rPr>
          <w:sz w:val="26"/>
          <w:szCs w:val="26"/>
        </w:rPr>
        <w:t xml:space="preserve"> подведомственным учреждениям для оплаты коммунальных услуг.</w:t>
      </w:r>
    </w:p>
    <w:p w:rsidR="000842F9" w:rsidRPr="00BE70AA" w:rsidRDefault="00FC0CB2" w:rsidP="000842F9">
      <w:pPr>
        <w:widowControl w:val="0"/>
        <w:ind w:firstLine="709"/>
        <w:jc w:val="both"/>
        <w:rPr>
          <w:sz w:val="26"/>
          <w:szCs w:val="26"/>
        </w:rPr>
      </w:pPr>
      <w:r w:rsidRPr="00C14074">
        <w:rPr>
          <w:sz w:val="26"/>
          <w:szCs w:val="26"/>
        </w:rPr>
        <w:t xml:space="preserve">На выполнение основного мероприятия </w:t>
      </w:r>
      <w:r w:rsidRPr="00C14074">
        <w:rPr>
          <w:b/>
          <w:bCs/>
          <w:sz w:val="26"/>
          <w:szCs w:val="26"/>
        </w:rPr>
        <w:t>п. 2 «Создание и развитие туристической инфраструктуры»</w:t>
      </w:r>
      <w:r w:rsidRPr="00C14074">
        <w:rPr>
          <w:sz w:val="26"/>
          <w:szCs w:val="26"/>
        </w:rPr>
        <w:t xml:space="preserve"> Государственной</w:t>
      </w:r>
      <w:r w:rsidRPr="00F650F8">
        <w:rPr>
          <w:sz w:val="26"/>
          <w:szCs w:val="26"/>
        </w:rPr>
        <w:t xml:space="preserve"> программой </w:t>
      </w:r>
      <w:r>
        <w:rPr>
          <w:sz w:val="26"/>
          <w:szCs w:val="26"/>
        </w:rPr>
        <w:t xml:space="preserve">предусмотрено </w:t>
      </w:r>
      <w:r w:rsidR="002A0F5F">
        <w:rPr>
          <w:sz w:val="26"/>
          <w:szCs w:val="26"/>
        </w:rPr>
        <w:t>75 205,3</w:t>
      </w:r>
      <w:r w:rsidR="000842F9" w:rsidRPr="00F650F8">
        <w:rPr>
          <w:sz w:val="26"/>
          <w:szCs w:val="26"/>
        </w:rPr>
        <w:t xml:space="preserve"> тыс. рублей, в том числе за счет окружного бюджета </w:t>
      </w:r>
      <w:r w:rsidR="002A0F5F">
        <w:rPr>
          <w:sz w:val="26"/>
          <w:szCs w:val="26"/>
        </w:rPr>
        <w:t>53</w:t>
      </w:r>
      <w:r w:rsidR="000842F9">
        <w:rPr>
          <w:sz w:val="26"/>
          <w:szCs w:val="26"/>
        </w:rPr>
        <w:t> </w:t>
      </w:r>
      <w:r w:rsidR="002A0F5F">
        <w:rPr>
          <w:sz w:val="26"/>
          <w:szCs w:val="26"/>
        </w:rPr>
        <w:t>785</w:t>
      </w:r>
      <w:r w:rsidR="000842F9">
        <w:rPr>
          <w:sz w:val="26"/>
          <w:szCs w:val="26"/>
        </w:rPr>
        <w:t>,</w:t>
      </w:r>
      <w:r w:rsidR="002A0F5F">
        <w:rPr>
          <w:sz w:val="26"/>
          <w:szCs w:val="26"/>
        </w:rPr>
        <w:t>3</w:t>
      </w:r>
      <w:r w:rsidR="000842F9" w:rsidRPr="00F650F8">
        <w:rPr>
          <w:sz w:val="26"/>
          <w:szCs w:val="26"/>
        </w:rPr>
        <w:t xml:space="preserve"> тыс. рублей, за счет федерального</w:t>
      </w:r>
      <w:r w:rsidR="000842F9" w:rsidRPr="00F650F8">
        <w:rPr>
          <w:color w:val="000000"/>
          <w:sz w:val="26"/>
          <w:szCs w:val="26"/>
        </w:rPr>
        <w:t xml:space="preserve"> бюджета </w:t>
      </w:r>
      <w:r w:rsidR="0061665D">
        <w:rPr>
          <w:color w:val="000000"/>
          <w:sz w:val="26"/>
          <w:szCs w:val="26"/>
        </w:rPr>
        <w:t>21</w:t>
      </w:r>
      <w:r w:rsidR="000842F9">
        <w:rPr>
          <w:sz w:val="26"/>
          <w:szCs w:val="26"/>
        </w:rPr>
        <w:t> </w:t>
      </w:r>
      <w:r w:rsidR="0061665D">
        <w:rPr>
          <w:sz w:val="26"/>
          <w:szCs w:val="26"/>
        </w:rPr>
        <w:t>420</w:t>
      </w:r>
      <w:r w:rsidR="000842F9">
        <w:rPr>
          <w:sz w:val="26"/>
          <w:szCs w:val="26"/>
        </w:rPr>
        <w:t>,0</w:t>
      </w:r>
      <w:r w:rsidR="000842F9" w:rsidRPr="00F650F8">
        <w:rPr>
          <w:sz w:val="26"/>
          <w:szCs w:val="26"/>
        </w:rPr>
        <w:t xml:space="preserve"> </w:t>
      </w:r>
      <w:r w:rsidR="000842F9" w:rsidRPr="00F650F8">
        <w:rPr>
          <w:color w:val="000000"/>
          <w:sz w:val="26"/>
          <w:szCs w:val="26"/>
        </w:rPr>
        <w:t xml:space="preserve">тыс. рублей; сводной бюджетной росписью </w:t>
      </w:r>
      <w:r w:rsidR="000842F9" w:rsidRPr="00F650F8">
        <w:rPr>
          <w:sz w:val="26"/>
          <w:szCs w:val="26"/>
        </w:rPr>
        <w:t xml:space="preserve">за счет окружного бюджета </w:t>
      </w:r>
      <w:r w:rsidR="002A0F5F">
        <w:rPr>
          <w:sz w:val="26"/>
          <w:szCs w:val="26"/>
        </w:rPr>
        <w:t>19 526,3</w:t>
      </w:r>
      <w:r w:rsidR="000842F9">
        <w:rPr>
          <w:sz w:val="26"/>
          <w:szCs w:val="26"/>
        </w:rPr>
        <w:t xml:space="preserve"> </w:t>
      </w:r>
      <w:r w:rsidR="000842F9" w:rsidRPr="00F650F8">
        <w:rPr>
          <w:sz w:val="26"/>
          <w:szCs w:val="26"/>
        </w:rPr>
        <w:t xml:space="preserve">тыс. </w:t>
      </w:r>
      <w:r w:rsidR="000842F9" w:rsidRPr="00C30338">
        <w:rPr>
          <w:sz w:val="26"/>
          <w:szCs w:val="26"/>
        </w:rPr>
        <w:t>рубл</w:t>
      </w:r>
      <w:r w:rsidR="002A0F5F">
        <w:rPr>
          <w:sz w:val="26"/>
          <w:szCs w:val="26"/>
        </w:rPr>
        <w:t>ей</w:t>
      </w:r>
      <w:r w:rsidR="000842F9" w:rsidRPr="00E560BE">
        <w:rPr>
          <w:sz w:val="26"/>
          <w:szCs w:val="26"/>
        </w:rPr>
        <w:t xml:space="preserve">; </w:t>
      </w:r>
      <w:r w:rsidR="000842F9" w:rsidRPr="00BE70AA">
        <w:rPr>
          <w:sz w:val="26"/>
          <w:szCs w:val="26"/>
        </w:rPr>
        <w:t xml:space="preserve">освоено </w:t>
      </w:r>
      <w:r w:rsidR="00C1275C">
        <w:rPr>
          <w:sz w:val="26"/>
          <w:szCs w:val="26"/>
        </w:rPr>
        <w:t>31</w:t>
      </w:r>
      <w:r w:rsidR="005529A4">
        <w:rPr>
          <w:sz w:val="26"/>
          <w:szCs w:val="26"/>
        </w:rPr>
        <w:t> </w:t>
      </w:r>
      <w:r w:rsidR="00C1275C">
        <w:rPr>
          <w:sz w:val="26"/>
          <w:szCs w:val="26"/>
        </w:rPr>
        <w:t>121</w:t>
      </w:r>
      <w:r w:rsidR="005529A4">
        <w:rPr>
          <w:sz w:val="26"/>
          <w:szCs w:val="26"/>
        </w:rPr>
        <w:t>,</w:t>
      </w:r>
      <w:r w:rsidR="00C1275C">
        <w:rPr>
          <w:sz w:val="26"/>
          <w:szCs w:val="26"/>
        </w:rPr>
        <w:t>4</w:t>
      </w:r>
      <w:r w:rsidR="00E560BE" w:rsidRPr="00BE70AA">
        <w:rPr>
          <w:sz w:val="26"/>
          <w:szCs w:val="26"/>
        </w:rPr>
        <w:t xml:space="preserve"> тыс. рублей.</w:t>
      </w:r>
      <w:r w:rsidR="000842F9" w:rsidRPr="00BE70AA">
        <w:rPr>
          <w:sz w:val="26"/>
          <w:szCs w:val="26"/>
        </w:rPr>
        <w:t xml:space="preserve"> </w:t>
      </w:r>
    </w:p>
    <w:p w:rsidR="00E560BE" w:rsidRDefault="00FC0CB2" w:rsidP="00777602">
      <w:pPr>
        <w:widowControl w:val="0"/>
        <w:ind w:firstLine="709"/>
        <w:jc w:val="both"/>
        <w:rPr>
          <w:sz w:val="26"/>
          <w:szCs w:val="26"/>
        </w:rPr>
      </w:pPr>
      <w:r w:rsidRPr="00F650F8">
        <w:rPr>
          <w:sz w:val="26"/>
          <w:szCs w:val="26"/>
        </w:rPr>
        <w:t xml:space="preserve">В рамках </w:t>
      </w:r>
      <w:r w:rsidRPr="00F650F8">
        <w:rPr>
          <w:b/>
          <w:bCs/>
          <w:i/>
          <w:iCs/>
          <w:sz w:val="26"/>
          <w:szCs w:val="26"/>
        </w:rPr>
        <w:t xml:space="preserve">п.п. </w:t>
      </w:r>
      <w:r w:rsidR="000842F9">
        <w:rPr>
          <w:b/>
          <w:bCs/>
          <w:i/>
          <w:iCs/>
          <w:sz w:val="26"/>
          <w:szCs w:val="26"/>
        </w:rPr>
        <w:t>2</w:t>
      </w:r>
      <w:r w:rsidRPr="00F650F8">
        <w:rPr>
          <w:b/>
          <w:bCs/>
          <w:i/>
          <w:iCs/>
          <w:sz w:val="26"/>
          <w:szCs w:val="26"/>
        </w:rPr>
        <w:t>.</w:t>
      </w:r>
      <w:r w:rsidR="000842F9">
        <w:rPr>
          <w:b/>
          <w:bCs/>
          <w:i/>
          <w:iCs/>
          <w:sz w:val="26"/>
          <w:szCs w:val="26"/>
        </w:rPr>
        <w:t>2</w:t>
      </w:r>
      <w:r w:rsidRPr="00F650F8">
        <w:rPr>
          <w:b/>
          <w:bCs/>
          <w:i/>
          <w:iCs/>
          <w:sz w:val="26"/>
          <w:szCs w:val="26"/>
        </w:rPr>
        <w:t xml:space="preserve"> «</w:t>
      </w:r>
      <w:r w:rsidR="000842F9" w:rsidRPr="000842F9">
        <w:rPr>
          <w:b/>
          <w:bCs/>
          <w:i/>
          <w:iCs/>
          <w:sz w:val="26"/>
          <w:szCs w:val="26"/>
        </w:rPr>
        <w:t>Субсидии юридическим лицам на финансовое обеспечение затрат, связанных с созданием туристической инфраструктуры на территории Чукотского автономного округа</w:t>
      </w:r>
      <w:r w:rsidRPr="00F650F8">
        <w:rPr>
          <w:b/>
          <w:bCs/>
          <w:i/>
          <w:iCs/>
          <w:sz w:val="26"/>
          <w:szCs w:val="26"/>
        </w:rPr>
        <w:t>»</w:t>
      </w:r>
      <w:r w:rsidRPr="00F650F8">
        <w:rPr>
          <w:sz w:val="26"/>
          <w:szCs w:val="26"/>
        </w:rPr>
        <w:t xml:space="preserve"> за счет средств окружного бюджета предусмотрено </w:t>
      </w:r>
      <w:r w:rsidR="0061665D">
        <w:rPr>
          <w:sz w:val="26"/>
          <w:szCs w:val="26"/>
        </w:rPr>
        <w:t>15</w:t>
      </w:r>
      <w:r w:rsidRPr="00F650F8">
        <w:rPr>
          <w:sz w:val="26"/>
          <w:szCs w:val="26"/>
        </w:rPr>
        <w:t> </w:t>
      </w:r>
      <w:r>
        <w:rPr>
          <w:sz w:val="26"/>
          <w:szCs w:val="26"/>
        </w:rPr>
        <w:t>0</w:t>
      </w:r>
      <w:r w:rsidR="000842F9">
        <w:rPr>
          <w:sz w:val="26"/>
          <w:szCs w:val="26"/>
        </w:rPr>
        <w:t>00</w:t>
      </w:r>
      <w:r w:rsidRPr="00F650F8">
        <w:rPr>
          <w:sz w:val="26"/>
          <w:szCs w:val="26"/>
        </w:rPr>
        <w:t>,</w:t>
      </w:r>
      <w:r w:rsidR="000842F9">
        <w:rPr>
          <w:sz w:val="26"/>
          <w:szCs w:val="26"/>
        </w:rPr>
        <w:t>0</w:t>
      </w:r>
      <w:r w:rsidRPr="00F650F8">
        <w:rPr>
          <w:sz w:val="26"/>
          <w:szCs w:val="26"/>
        </w:rPr>
        <w:t xml:space="preserve"> тыс. рублей, из </w:t>
      </w:r>
      <w:r w:rsidRPr="001769FA">
        <w:rPr>
          <w:sz w:val="26"/>
          <w:szCs w:val="26"/>
        </w:rPr>
        <w:t xml:space="preserve">которых освоено </w:t>
      </w:r>
      <w:r w:rsidR="00C1275C" w:rsidRPr="001769FA">
        <w:rPr>
          <w:sz w:val="26"/>
          <w:szCs w:val="26"/>
        </w:rPr>
        <w:t>23</w:t>
      </w:r>
      <w:r w:rsidR="002A0F5F" w:rsidRPr="001769FA">
        <w:rPr>
          <w:sz w:val="26"/>
          <w:szCs w:val="26"/>
        </w:rPr>
        <w:t> </w:t>
      </w:r>
      <w:r w:rsidR="00C1275C" w:rsidRPr="001769FA">
        <w:rPr>
          <w:sz w:val="26"/>
          <w:szCs w:val="26"/>
        </w:rPr>
        <w:t>672</w:t>
      </w:r>
      <w:r w:rsidR="002A0F5F" w:rsidRPr="001769FA">
        <w:rPr>
          <w:sz w:val="26"/>
          <w:szCs w:val="26"/>
        </w:rPr>
        <w:t>,</w:t>
      </w:r>
      <w:r w:rsidR="00C1275C" w:rsidRPr="001769FA">
        <w:rPr>
          <w:sz w:val="26"/>
          <w:szCs w:val="26"/>
        </w:rPr>
        <w:t>4</w:t>
      </w:r>
      <w:r w:rsidRPr="001769FA">
        <w:rPr>
          <w:sz w:val="26"/>
          <w:szCs w:val="26"/>
        </w:rPr>
        <w:t xml:space="preserve"> тыс. рублей</w:t>
      </w:r>
      <w:r w:rsidRPr="00E560BE">
        <w:rPr>
          <w:sz w:val="26"/>
          <w:szCs w:val="26"/>
        </w:rPr>
        <w:t xml:space="preserve">. </w:t>
      </w:r>
    </w:p>
    <w:p w:rsidR="003F0B37" w:rsidRPr="003F0B37" w:rsidRDefault="003F0B37" w:rsidP="003F0B37">
      <w:pPr>
        <w:ind w:firstLine="720"/>
        <w:contextualSpacing/>
        <w:jc w:val="both"/>
        <w:rPr>
          <w:sz w:val="26"/>
          <w:szCs w:val="26"/>
        </w:rPr>
      </w:pPr>
      <w:r w:rsidRPr="003F0B37">
        <w:rPr>
          <w:sz w:val="26"/>
          <w:szCs w:val="26"/>
        </w:rPr>
        <w:t xml:space="preserve">В </w:t>
      </w:r>
      <w:r w:rsidRPr="003F0B37">
        <w:rPr>
          <w:sz w:val="26"/>
          <w:szCs w:val="26"/>
          <w:lang w:val="en-US"/>
        </w:rPr>
        <w:t>I</w:t>
      </w:r>
      <w:r w:rsidRPr="003F0B37">
        <w:rPr>
          <w:sz w:val="26"/>
          <w:szCs w:val="26"/>
        </w:rPr>
        <w:t xml:space="preserve"> квартале 2023 года состоялся конкурсный отбор кандидатов на предоставление субсидии  </w:t>
      </w:r>
      <w:r w:rsidRPr="003F0B37">
        <w:rPr>
          <w:bCs/>
          <w:sz w:val="26"/>
          <w:szCs w:val="26"/>
        </w:rPr>
        <w:t>юридическим лицам на финансовое обеспечение затрат, связанных с созданием туристской инфраструктуры на территории Чукотского автономного округа.</w:t>
      </w:r>
      <w:r w:rsidRPr="003F0B37">
        <w:rPr>
          <w:sz w:val="26"/>
          <w:szCs w:val="26"/>
        </w:rPr>
        <w:t xml:space="preserve"> Победителем признано Общество с ограниченной ответственностью «Территория 87» (далее – ООО «Территория 87»). С ООО «Территория 87» заключено Соглашение 01-50/23 от 28 апреля 2023 года на выполнение следующих видов работ: </w:t>
      </w:r>
    </w:p>
    <w:p w:rsidR="003F0B37" w:rsidRPr="003F0B37" w:rsidRDefault="003F0B37" w:rsidP="003F0B37">
      <w:pPr>
        <w:ind w:firstLine="720"/>
        <w:contextualSpacing/>
        <w:jc w:val="both"/>
        <w:rPr>
          <w:sz w:val="26"/>
          <w:szCs w:val="26"/>
        </w:rPr>
      </w:pPr>
      <w:r w:rsidRPr="003F0B37">
        <w:rPr>
          <w:sz w:val="26"/>
          <w:szCs w:val="26"/>
        </w:rPr>
        <w:t>- изготовление, приобретение и доставку материалов и комплектующих для сборки, монтажа модульных зданий хозяйственно</w:t>
      </w:r>
      <w:r>
        <w:rPr>
          <w:sz w:val="26"/>
          <w:szCs w:val="26"/>
        </w:rPr>
        <w:t>-</w:t>
      </w:r>
      <w:r w:rsidRPr="003F0B37">
        <w:rPr>
          <w:sz w:val="26"/>
          <w:szCs w:val="26"/>
        </w:rPr>
        <w:t>административного назначения с полной комплектацией всем необходимым для работы на туристической базе;</w:t>
      </w:r>
    </w:p>
    <w:p w:rsidR="003F0B37" w:rsidRPr="003F0B37" w:rsidRDefault="003F0B37" w:rsidP="003F0B37">
      <w:pPr>
        <w:ind w:firstLine="720"/>
        <w:contextualSpacing/>
        <w:jc w:val="both"/>
        <w:rPr>
          <w:sz w:val="26"/>
          <w:szCs w:val="26"/>
        </w:rPr>
      </w:pPr>
      <w:r w:rsidRPr="003F0B37">
        <w:rPr>
          <w:sz w:val="26"/>
          <w:szCs w:val="26"/>
        </w:rPr>
        <w:t>- изготовление, приобретение и доставку материалов, комплектующих и оборудования для создания систем энергоснабжения, водоснабжения и канализации внутри модульных зданий хозяйственно</w:t>
      </w:r>
      <w:r>
        <w:rPr>
          <w:sz w:val="26"/>
          <w:szCs w:val="26"/>
        </w:rPr>
        <w:t>-</w:t>
      </w:r>
      <w:r w:rsidRPr="003F0B37">
        <w:rPr>
          <w:sz w:val="26"/>
          <w:szCs w:val="26"/>
        </w:rPr>
        <w:t>административно</w:t>
      </w:r>
      <w:r>
        <w:rPr>
          <w:sz w:val="26"/>
          <w:szCs w:val="26"/>
        </w:rPr>
        <w:t>го</w:t>
      </w:r>
      <w:r w:rsidRPr="003F0B37">
        <w:rPr>
          <w:sz w:val="26"/>
          <w:szCs w:val="26"/>
        </w:rPr>
        <w:t xml:space="preserve">  назначения  с последующим подключением к общим автономным системам энергоснабжения, водоснабжения и канализации всей туристической базы; </w:t>
      </w:r>
    </w:p>
    <w:p w:rsidR="003F0B37" w:rsidRPr="003F0B37" w:rsidRDefault="003F0B37" w:rsidP="003F0B37">
      <w:pPr>
        <w:ind w:firstLine="720"/>
        <w:contextualSpacing/>
        <w:jc w:val="both"/>
        <w:rPr>
          <w:sz w:val="26"/>
          <w:szCs w:val="26"/>
        </w:rPr>
      </w:pPr>
      <w:r w:rsidRPr="003F0B37">
        <w:rPr>
          <w:sz w:val="26"/>
          <w:szCs w:val="26"/>
        </w:rPr>
        <w:t xml:space="preserve">- </w:t>
      </w:r>
      <w:r>
        <w:rPr>
          <w:sz w:val="26"/>
          <w:szCs w:val="26"/>
        </w:rPr>
        <w:t>м</w:t>
      </w:r>
      <w:r w:rsidRPr="003F0B37">
        <w:rPr>
          <w:sz w:val="26"/>
          <w:szCs w:val="26"/>
        </w:rPr>
        <w:t>онтаж и сборка модульных зданий хозяйственно</w:t>
      </w:r>
      <w:r w:rsidR="004860CC">
        <w:rPr>
          <w:sz w:val="26"/>
          <w:szCs w:val="26"/>
        </w:rPr>
        <w:t>-</w:t>
      </w:r>
      <w:r w:rsidRPr="003F0B37">
        <w:rPr>
          <w:sz w:val="26"/>
          <w:szCs w:val="26"/>
        </w:rPr>
        <w:t>административно</w:t>
      </w:r>
      <w:r w:rsidR="004860CC">
        <w:rPr>
          <w:sz w:val="26"/>
          <w:szCs w:val="26"/>
        </w:rPr>
        <w:t>го</w:t>
      </w:r>
      <w:r w:rsidRPr="003F0B37">
        <w:rPr>
          <w:sz w:val="26"/>
          <w:szCs w:val="26"/>
        </w:rPr>
        <w:t xml:space="preserve">  назначения; </w:t>
      </w:r>
    </w:p>
    <w:p w:rsidR="002A0F5F" w:rsidRDefault="003F0B37" w:rsidP="002A0F5F">
      <w:pPr>
        <w:ind w:firstLine="720"/>
        <w:contextualSpacing/>
        <w:jc w:val="both"/>
        <w:rPr>
          <w:bCs/>
          <w:sz w:val="26"/>
          <w:szCs w:val="26"/>
        </w:rPr>
      </w:pPr>
      <w:r w:rsidRPr="003F0B37">
        <w:rPr>
          <w:bCs/>
          <w:sz w:val="26"/>
          <w:szCs w:val="26"/>
        </w:rPr>
        <w:t xml:space="preserve">- </w:t>
      </w:r>
      <w:r>
        <w:rPr>
          <w:bCs/>
          <w:sz w:val="26"/>
          <w:szCs w:val="26"/>
        </w:rPr>
        <w:t>м</w:t>
      </w:r>
      <w:r w:rsidRPr="003F0B37">
        <w:rPr>
          <w:sz w:val="26"/>
          <w:szCs w:val="26"/>
        </w:rPr>
        <w:t>онтаж  внутренних сетей энергоснабжения, водоснабжения и канализации модульных зданий хозяйственно административно  назначения, подведение и подключение   к общим автономным системам всей туристической базы</w:t>
      </w:r>
      <w:r w:rsidRPr="003F0B37">
        <w:rPr>
          <w:bCs/>
          <w:sz w:val="26"/>
          <w:szCs w:val="26"/>
        </w:rPr>
        <w:t xml:space="preserve">. </w:t>
      </w:r>
    </w:p>
    <w:p w:rsidR="00D123F3" w:rsidRPr="001769FA" w:rsidRDefault="00D123F3" w:rsidP="00D123F3">
      <w:pPr>
        <w:ind w:firstLine="720"/>
        <w:contextualSpacing/>
        <w:jc w:val="both"/>
        <w:rPr>
          <w:bCs/>
          <w:sz w:val="26"/>
          <w:szCs w:val="26"/>
        </w:rPr>
      </w:pPr>
      <w:r w:rsidRPr="001769FA">
        <w:rPr>
          <w:bCs/>
          <w:sz w:val="26"/>
          <w:szCs w:val="26"/>
        </w:rPr>
        <w:t xml:space="preserve">Средства 2022 года в размере 8 672,4 тыс. рублей </w:t>
      </w:r>
      <w:r w:rsidR="000F022B">
        <w:rPr>
          <w:bCs/>
          <w:sz w:val="26"/>
          <w:szCs w:val="26"/>
        </w:rPr>
        <w:t>исполнены в полном объеме</w:t>
      </w:r>
      <w:r w:rsidRPr="001769FA">
        <w:rPr>
          <w:bCs/>
          <w:sz w:val="26"/>
          <w:szCs w:val="26"/>
        </w:rPr>
        <w:t xml:space="preserve"> на следующие услуги: монтаж и наладка оборудования, внутренние строительные работы, перевозка грузов морем, завершение комплектования оборудования автономной системы энергообеспечения. </w:t>
      </w:r>
    </w:p>
    <w:p w:rsidR="002A0F5F" w:rsidRDefault="002A0F5F" w:rsidP="002A0F5F">
      <w:pPr>
        <w:widowControl w:val="0"/>
        <w:tabs>
          <w:tab w:val="left" w:pos="0"/>
        </w:tabs>
        <w:ind w:firstLine="709"/>
        <w:jc w:val="both"/>
        <w:rPr>
          <w:sz w:val="26"/>
          <w:szCs w:val="26"/>
        </w:rPr>
      </w:pPr>
      <w:r w:rsidRPr="002A0F5F">
        <w:rPr>
          <w:sz w:val="26"/>
          <w:szCs w:val="26"/>
        </w:rPr>
        <w:t>Мероприятие реализовано</w:t>
      </w:r>
      <w:r w:rsidR="00C561C7">
        <w:rPr>
          <w:sz w:val="26"/>
          <w:szCs w:val="26"/>
        </w:rPr>
        <w:t xml:space="preserve"> в полном объеме</w:t>
      </w:r>
      <w:r w:rsidRPr="002A0F5F">
        <w:rPr>
          <w:sz w:val="26"/>
          <w:szCs w:val="26"/>
        </w:rPr>
        <w:t xml:space="preserve">. Созданный объект туристической инфраструктуры прошёл классификацию и ему присвоена категории «без звёзд». Объект входит в федеральный реестр «Реестр классифицированных объектов: гостиницы и иные средства размещения» Номер свидетельства: 77/АА-110/2133-2023. Дата выдачи свидетельства:07.12.2023. Срок действия:06.12.2026. Сайт </w:t>
      </w:r>
      <w:hyperlink r:id="rId8" w:history="1">
        <w:r w:rsidRPr="002A0F5F">
          <w:rPr>
            <w:rStyle w:val="afe"/>
            <w:rFonts w:ascii="Times New Roman" w:hAnsi="Times New Roman" w:cs="Times New Roman"/>
            <w:color w:val="auto"/>
            <w:sz w:val="26"/>
            <w:szCs w:val="26"/>
          </w:rPr>
          <w:t>https://fsa.gov.ru/</w:t>
        </w:r>
      </w:hyperlink>
      <w:r w:rsidR="009553CB">
        <w:rPr>
          <w:sz w:val="26"/>
          <w:szCs w:val="26"/>
        </w:rPr>
        <w:t>.</w:t>
      </w:r>
    </w:p>
    <w:p w:rsidR="000B5175" w:rsidRPr="0056326A" w:rsidRDefault="000B5175" w:rsidP="000B5175">
      <w:pPr>
        <w:widowControl w:val="0"/>
        <w:ind w:firstLine="709"/>
        <w:jc w:val="both"/>
        <w:rPr>
          <w:sz w:val="26"/>
          <w:szCs w:val="26"/>
        </w:rPr>
      </w:pPr>
      <w:r w:rsidRPr="00F650F8">
        <w:rPr>
          <w:sz w:val="26"/>
          <w:szCs w:val="26"/>
        </w:rPr>
        <w:t xml:space="preserve">В рамках </w:t>
      </w:r>
      <w:r w:rsidRPr="00F650F8">
        <w:rPr>
          <w:b/>
          <w:bCs/>
          <w:i/>
          <w:iCs/>
          <w:sz w:val="26"/>
          <w:szCs w:val="26"/>
        </w:rPr>
        <w:t xml:space="preserve">п.п. </w:t>
      </w:r>
      <w:r>
        <w:rPr>
          <w:b/>
          <w:bCs/>
          <w:i/>
          <w:iCs/>
          <w:sz w:val="26"/>
          <w:szCs w:val="26"/>
        </w:rPr>
        <w:t>2</w:t>
      </w:r>
      <w:r w:rsidRPr="00F650F8">
        <w:rPr>
          <w:b/>
          <w:bCs/>
          <w:i/>
          <w:iCs/>
          <w:sz w:val="26"/>
          <w:szCs w:val="26"/>
        </w:rPr>
        <w:t>.</w:t>
      </w:r>
      <w:r>
        <w:rPr>
          <w:b/>
          <w:bCs/>
          <w:i/>
          <w:iCs/>
          <w:sz w:val="26"/>
          <w:szCs w:val="26"/>
        </w:rPr>
        <w:t>3</w:t>
      </w:r>
      <w:r w:rsidRPr="00F650F8">
        <w:rPr>
          <w:b/>
          <w:bCs/>
          <w:i/>
          <w:iCs/>
          <w:sz w:val="26"/>
          <w:szCs w:val="26"/>
        </w:rPr>
        <w:t xml:space="preserve"> «</w:t>
      </w:r>
      <w:r w:rsidRPr="00777602">
        <w:rPr>
          <w:b/>
          <w:bCs/>
          <w:i/>
          <w:iCs/>
          <w:sz w:val="26"/>
          <w:szCs w:val="26"/>
        </w:rPr>
        <w:t>Создание этнопарка в п. Эгвекинот</w:t>
      </w:r>
      <w:r w:rsidRPr="00F650F8">
        <w:rPr>
          <w:b/>
          <w:bCs/>
          <w:i/>
          <w:iCs/>
          <w:sz w:val="26"/>
          <w:szCs w:val="26"/>
        </w:rPr>
        <w:t>»</w:t>
      </w:r>
      <w:r w:rsidRPr="00F650F8">
        <w:rPr>
          <w:sz w:val="26"/>
          <w:szCs w:val="26"/>
        </w:rPr>
        <w:t xml:space="preserve"> за счет окружного бюджета </w:t>
      </w:r>
      <w:r>
        <w:rPr>
          <w:sz w:val="26"/>
          <w:szCs w:val="26"/>
        </w:rPr>
        <w:t xml:space="preserve">предусмотрено </w:t>
      </w:r>
      <w:r w:rsidR="008008FD">
        <w:rPr>
          <w:sz w:val="26"/>
          <w:szCs w:val="26"/>
        </w:rPr>
        <w:t>7 866</w:t>
      </w:r>
      <w:r>
        <w:rPr>
          <w:sz w:val="26"/>
          <w:szCs w:val="26"/>
        </w:rPr>
        <w:t>,</w:t>
      </w:r>
      <w:r w:rsidR="008008FD">
        <w:rPr>
          <w:sz w:val="26"/>
          <w:szCs w:val="26"/>
        </w:rPr>
        <w:t>4</w:t>
      </w:r>
      <w:r w:rsidRPr="00F650F8">
        <w:rPr>
          <w:sz w:val="26"/>
          <w:szCs w:val="26"/>
        </w:rPr>
        <w:t xml:space="preserve"> тыс. рублей, </w:t>
      </w:r>
      <w:r>
        <w:rPr>
          <w:sz w:val="26"/>
          <w:szCs w:val="26"/>
        </w:rPr>
        <w:t xml:space="preserve">сводной бюджетной росписью </w:t>
      </w:r>
      <w:r w:rsidR="008008FD">
        <w:rPr>
          <w:sz w:val="26"/>
          <w:szCs w:val="26"/>
        </w:rPr>
        <w:t>0</w:t>
      </w:r>
      <w:r>
        <w:rPr>
          <w:sz w:val="26"/>
          <w:szCs w:val="26"/>
        </w:rPr>
        <w:t>,</w:t>
      </w:r>
      <w:r w:rsidR="008008FD">
        <w:rPr>
          <w:sz w:val="26"/>
          <w:szCs w:val="26"/>
        </w:rPr>
        <w:t>0</w:t>
      </w:r>
      <w:r>
        <w:rPr>
          <w:sz w:val="26"/>
          <w:szCs w:val="26"/>
        </w:rPr>
        <w:t xml:space="preserve"> тыс</w:t>
      </w:r>
      <w:r w:rsidRPr="00C30338">
        <w:rPr>
          <w:sz w:val="26"/>
          <w:szCs w:val="26"/>
        </w:rPr>
        <w:t xml:space="preserve">. </w:t>
      </w:r>
      <w:r w:rsidRPr="0056326A">
        <w:rPr>
          <w:sz w:val="26"/>
          <w:szCs w:val="26"/>
        </w:rPr>
        <w:t xml:space="preserve">рублей; освоено </w:t>
      </w:r>
      <w:r w:rsidR="008C0FED">
        <w:rPr>
          <w:sz w:val="26"/>
          <w:szCs w:val="26"/>
        </w:rPr>
        <w:t>2 99</w:t>
      </w:r>
      <w:r>
        <w:rPr>
          <w:sz w:val="26"/>
          <w:szCs w:val="26"/>
        </w:rPr>
        <w:t>0</w:t>
      </w:r>
      <w:r w:rsidRPr="0056326A">
        <w:rPr>
          <w:sz w:val="26"/>
          <w:szCs w:val="26"/>
        </w:rPr>
        <w:t>,</w:t>
      </w:r>
      <w:r>
        <w:rPr>
          <w:sz w:val="26"/>
          <w:szCs w:val="26"/>
        </w:rPr>
        <w:t>0 тыс. рублей</w:t>
      </w:r>
      <w:r w:rsidRPr="0056326A">
        <w:rPr>
          <w:sz w:val="26"/>
          <w:szCs w:val="26"/>
        </w:rPr>
        <w:t>.</w:t>
      </w:r>
    </w:p>
    <w:p w:rsidR="008C0FED" w:rsidRPr="00985F3B" w:rsidRDefault="000B5175" w:rsidP="008C0FED">
      <w:pPr>
        <w:ind w:firstLine="720"/>
        <w:contextualSpacing/>
        <w:jc w:val="both"/>
        <w:rPr>
          <w:rFonts w:cs="Calibri"/>
          <w:sz w:val="26"/>
          <w:szCs w:val="26"/>
          <w:lang w:bidi="ru-RU"/>
        </w:rPr>
      </w:pPr>
      <w:r>
        <w:rPr>
          <w:sz w:val="26"/>
          <w:szCs w:val="26"/>
        </w:rPr>
        <w:t>22 сентября</w:t>
      </w:r>
      <w:r w:rsidRPr="00E560BE">
        <w:rPr>
          <w:sz w:val="26"/>
          <w:szCs w:val="26"/>
        </w:rPr>
        <w:t xml:space="preserve"> 202</w:t>
      </w:r>
      <w:r>
        <w:rPr>
          <w:sz w:val="26"/>
          <w:szCs w:val="26"/>
        </w:rPr>
        <w:t>3</w:t>
      </w:r>
      <w:r w:rsidRPr="00E560BE">
        <w:rPr>
          <w:sz w:val="26"/>
          <w:szCs w:val="26"/>
        </w:rPr>
        <w:t xml:space="preserve"> года </w:t>
      </w:r>
      <w:r>
        <w:rPr>
          <w:sz w:val="26"/>
          <w:szCs w:val="26"/>
        </w:rPr>
        <w:t>з</w:t>
      </w:r>
      <w:r w:rsidRPr="00E560BE">
        <w:rPr>
          <w:sz w:val="26"/>
          <w:szCs w:val="26"/>
        </w:rPr>
        <w:t xml:space="preserve">аключено соглашение между </w:t>
      </w:r>
      <w:r w:rsidRPr="00C62886">
        <w:rPr>
          <w:bCs/>
          <w:sz w:val="26"/>
          <w:szCs w:val="26"/>
        </w:rPr>
        <w:t xml:space="preserve">Департаментом культуры, спорта и туризма Чукотского автономного округа и </w:t>
      </w:r>
      <w:r w:rsidRPr="00E560BE">
        <w:rPr>
          <w:sz w:val="26"/>
          <w:szCs w:val="26"/>
        </w:rPr>
        <w:t>некоммерческ</w:t>
      </w:r>
      <w:r>
        <w:rPr>
          <w:sz w:val="26"/>
          <w:szCs w:val="26"/>
        </w:rPr>
        <w:t>ой организацией</w:t>
      </w:r>
      <w:r w:rsidRPr="00E560BE">
        <w:rPr>
          <w:sz w:val="26"/>
          <w:szCs w:val="26"/>
        </w:rPr>
        <w:t xml:space="preserve"> «Фонд развития туризма, международных и межрегиональных проектов</w:t>
      </w:r>
      <w:r>
        <w:rPr>
          <w:sz w:val="26"/>
          <w:szCs w:val="26"/>
        </w:rPr>
        <w:t xml:space="preserve"> Чукотского автономного округа».</w:t>
      </w:r>
      <w:r w:rsidR="008C0FED">
        <w:rPr>
          <w:sz w:val="26"/>
          <w:szCs w:val="26"/>
        </w:rPr>
        <w:t xml:space="preserve"> Денежные средства в 2023 году выделены д</w:t>
      </w:r>
      <w:r w:rsidR="008C0FED" w:rsidRPr="008C0FED">
        <w:rPr>
          <w:rFonts w:cs="Calibri"/>
          <w:sz w:val="26"/>
          <w:szCs w:val="26"/>
          <w:lang w:bidi="ru-RU"/>
        </w:rPr>
        <w:t xml:space="preserve">ля завершения проекта по этнопарку в п. Эгвекинот, в том числе для оплаты 2 и 3 этапов монтажных работ </w:t>
      </w:r>
      <w:r w:rsidR="008C0FED" w:rsidRPr="00985F3B">
        <w:rPr>
          <w:rFonts w:cs="Calibri"/>
          <w:sz w:val="26"/>
          <w:szCs w:val="26"/>
          <w:lang w:bidi="ru-RU"/>
        </w:rPr>
        <w:t xml:space="preserve">исторической части и археологических изысканий. </w:t>
      </w:r>
    </w:p>
    <w:p w:rsidR="00C561C7" w:rsidRPr="00985F3B" w:rsidRDefault="00C561C7" w:rsidP="00C561C7">
      <w:pPr>
        <w:ind w:firstLine="709"/>
        <w:jc w:val="both"/>
        <w:rPr>
          <w:sz w:val="26"/>
          <w:szCs w:val="26"/>
        </w:rPr>
      </w:pPr>
      <w:r w:rsidRPr="00985F3B">
        <w:rPr>
          <w:sz w:val="26"/>
          <w:szCs w:val="26"/>
        </w:rPr>
        <w:t xml:space="preserve">На участке энтопарка проведены археологические научно-исследовательские изыскания и получено заключение специалиста по государственной историко-культурной экспертизе документации, в соответствии с которыми на территории этнопарка отсутствуют объекты, обладающие признаками объекта культурного наследия. </w:t>
      </w:r>
    </w:p>
    <w:p w:rsidR="00C561C7" w:rsidRPr="00985F3B" w:rsidRDefault="00C561C7" w:rsidP="00C561C7">
      <w:pPr>
        <w:ind w:firstLine="709"/>
        <w:jc w:val="both"/>
        <w:rPr>
          <w:sz w:val="26"/>
          <w:szCs w:val="26"/>
        </w:rPr>
      </w:pPr>
      <w:r w:rsidRPr="00985F3B">
        <w:rPr>
          <w:sz w:val="26"/>
          <w:szCs w:val="26"/>
        </w:rPr>
        <w:t xml:space="preserve">Часть монтажных работы исторической части этнопарка, а именно - монтажные кровельные работы, монтажные работы 6 вешалов для хранения байдар, монтажные работы 1 мясной ямы и 11 мясных ям - «муляжей»  приостановлены с 28 сентября 2023 года, на основании письма от подрядчика ИП Вахрушева А.Ю., по причине неблагоприятных погодных условий – выпадение регулярных осадков и установления минусовых температур в ночное время, препятствующих качественному выполнению работ. </w:t>
      </w:r>
      <w:r w:rsidR="00985F3B" w:rsidRPr="00985F3B">
        <w:rPr>
          <w:sz w:val="26"/>
          <w:szCs w:val="26"/>
        </w:rPr>
        <w:t xml:space="preserve">Реализация 3 этапа мероприятия </w:t>
      </w:r>
      <w:r w:rsidR="00985F3B">
        <w:rPr>
          <w:sz w:val="26"/>
          <w:szCs w:val="26"/>
        </w:rPr>
        <w:t xml:space="preserve">перенесена на </w:t>
      </w:r>
      <w:r w:rsidRPr="00985F3B">
        <w:rPr>
          <w:sz w:val="26"/>
          <w:szCs w:val="26"/>
        </w:rPr>
        <w:t>15.09.2024 года.</w:t>
      </w:r>
    </w:p>
    <w:p w:rsidR="008C0FED" w:rsidRPr="005529A4" w:rsidRDefault="008C0FED" w:rsidP="001641F5">
      <w:pPr>
        <w:ind w:firstLine="709"/>
        <w:jc w:val="both"/>
        <w:rPr>
          <w:color w:val="000000" w:themeColor="text1"/>
          <w:sz w:val="26"/>
          <w:szCs w:val="26"/>
        </w:rPr>
      </w:pPr>
      <w:r>
        <w:rPr>
          <w:sz w:val="26"/>
          <w:szCs w:val="26"/>
        </w:rPr>
        <w:t xml:space="preserve">Остаток денежных средств 2022 года </w:t>
      </w:r>
      <w:r w:rsidRPr="005529A4">
        <w:rPr>
          <w:sz w:val="26"/>
          <w:szCs w:val="26"/>
        </w:rPr>
        <w:t>разрешенный к использованию в 2023 году в размере 2 990,0 тыс. рублей  исполнен в полном объеме на: м</w:t>
      </w:r>
      <w:r w:rsidRPr="005529A4">
        <w:rPr>
          <w:color w:val="000000" w:themeColor="text1"/>
          <w:sz w:val="26"/>
          <w:szCs w:val="26"/>
        </w:rPr>
        <w:t>онтажные работы цоколей</w:t>
      </w:r>
      <w:r w:rsidR="001641F5" w:rsidRPr="005529A4">
        <w:rPr>
          <w:color w:val="000000" w:themeColor="text1"/>
          <w:sz w:val="26"/>
          <w:szCs w:val="26"/>
        </w:rPr>
        <w:t xml:space="preserve">, </w:t>
      </w:r>
      <w:r w:rsidRPr="005529A4">
        <w:rPr>
          <w:color w:val="000000" w:themeColor="text1"/>
          <w:sz w:val="26"/>
          <w:szCs w:val="26"/>
        </w:rPr>
        <w:t>пола</w:t>
      </w:r>
      <w:r w:rsidR="001641F5" w:rsidRPr="005529A4">
        <w:rPr>
          <w:color w:val="000000" w:themeColor="text1"/>
          <w:sz w:val="26"/>
          <w:szCs w:val="26"/>
        </w:rPr>
        <w:t xml:space="preserve">, стен (нижний ярус каркаса кровли), купола кровли (верхний ярус) </w:t>
      </w:r>
      <w:r w:rsidRPr="005529A4">
        <w:rPr>
          <w:color w:val="000000" w:themeColor="text1"/>
          <w:sz w:val="26"/>
          <w:szCs w:val="26"/>
        </w:rPr>
        <w:t>10 жилых нынлю</w:t>
      </w:r>
      <w:r w:rsidR="001641F5" w:rsidRPr="005529A4">
        <w:rPr>
          <w:color w:val="000000" w:themeColor="text1"/>
          <w:sz w:val="26"/>
          <w:szCs w:val="26"/>
        </w:rPr>
        <w:t xml:space="preserve"> и 1 общей яранги.</w:t>
      </w:r>
      <w:r w:rsidRPr="005529A4">
        <w:rPr>
          <w:color w:val="000000" w:themeColor="text1"/>
          <w:sz w:val="26"/>
          <w:szCs w:val="26"/>
        </w:rPr>
        <w:t xml:space="preserve"> </w:t>
      </w:r>
    </w:p>
    <w:p w:rsidR="00183EEB" w:rsidRPr="00D46EA3" w:rsidRDefault="00183EEB" w:rsidP="00183EEB">
      <w:pPr>
        <w:widowControl w:val="0"/>
        <w:ind w:firstLine="709"/>
        <w:jc w:val="both"/>
        <w:rPr>
          <w:sz w:val="26"/>
          <w:szCs w:val="26"/>
        </w:rPr>
      </w:pPr>
      <w:r w:rsidRPr="00F650F8">
        <w:rPr>
          <w:sz w:val="26"/>
          <w:szCs w:val="26"/>
        </w:rPr>
        <w:t xml:space="preserve">В рамках </w:t>
      </w:r>
      <w:r w:rsidRPr="00F650F8">
        <w:rPr>
          <w:b/>
          <w:bCs/>
          <w:i/>
          <w:iCs/>
          <w:sz w:val="26"/>
          <w:szCs w:val="26"/>
        </w:rPr>
        <w:t xml:space="preserve">п.п. </w:t>
      </w:r>
      <w:r>
        <w:rPr>
          <w:b/>
          <w:bCs/>
          <w:i/>
          <w:iCs/>
          <w:sz w:val="26"/>
          <w:szCs w:val="26"/>
        </w:rPr>
        <w:t>2</w:t>
      </w:r>
      <w:r w:rsidRPr="00F650F8">
        <w:rPr>
          <w:b/>
          <w:bCs/>
          <w:i/>
          <w:iCs/>
          <w:sz w:val="26"/>
          <w:szCs w:val="26"/>
        </w:rPr>
        <w:t>.</w:t>
      </w:r>
      <w:r>
        <w:rPr>
          <w:b/>
          <w:bCs/>
          <w:i/>
          <w:iCs/>
          <w:sz w:val="26"/>
          <w:szCs w:val="26"/>
        </w:rPr>
        <w:t>4</w:t>
      </w:r>
      <w:r w:rsidRPr="00F650F8">
        <w:rPr>
          <w:b/>
          <w:bCs/>
          <w:i/>
          <w:iCs/>
          <w:sz w:val="26"/>
          <w:szCs w:val="26"/>
        </w:rPr>
        <w:t xml:space="preserve"> «</w:t>
      </w:r>
      <w:r w:rsidRPr="00183EEB">
        <w:rPr>
          <w:b/>
          <w:bCs/>
          <w:i/>
          <w:iCs/>
          <w:sz w:val="26"/>
          <w:szCs w:val="26"/>
        </w:rPr>
        <w:t>Субсидии на возмещение затрат, связанных с созданием модульных некапитальных средств размещения (глэмпингов)</w:t>
      </w:r>
      <w:r w:rsidRPr="00F650F8">
        <w:rPr>
          <w:b/>
          <w:bCs/>
          <w:i/>
          <w:iCs/>
          <w:sz w:val="26"/>
          <w:szCs w:val="26"/>
        </w:rPr>
        <w:t>»</w:t>
      </w:r>
      <w:r w:rsidRPr="00F650F8">
        <w:rPr>
          <w:sz w:val="26"/>
          <w:szCs w:val="26"/>
        </w:rPr>
        <w:t xml:space="preserve"> за счет окружного бюджета </w:t>
      </w:r>
      <w:r>
        <w:rPr>
          <w:sz w:val="26"/>
          <w:szCs w:val="26"/>
        </w:rPr>
        <w:t xml:space="preserve">предусмотрено </w:t>
      </w:r>
      <w:r w:rsidR="008008FD">
        <w:rPr>
          <w:sz w:val="26"/>
          <w:szCs w:val="26"/>
        </w:rPr>
        <w:t>4</w:t>
      </w:r>
      <w:r>
        <w:rPr>
          <w:sz w:val="26"/>
          <w:szCs w:val="26"/>
        </w:rPr>
        <w:t xml:space="preserve"> </w:t>
      </w:r>
      <w:r w:rsidR="008008FD">
        <w:rPr>
          <w:sz w:val="26"/>
          <w:szCs w:val="26"/>
        </w:rPr>
        <w:t>526</w:t>
      </w:r>
      <w:r w:rsidRPr="00F650F8">
        <w:rPr>
          <w:sz w:val="26"/>
          <w:szCs w:val="26"/>
        </w:rPr>
        <w:t>,</w:t>
      </w:r>
      <w:r w:rsidR="008008FD">
        <w:rPr>
          <w:sz w:val="26"/>
          <w:szCs w:val="26"/>
        </w:rPr>
        <w:t>3</w:t>
      </w:r>
      <w:r>
        <w:rPr>
          <w:sz w:val="26"/>
          <w:szCs w:val="26"/>
        </w:rPr>
        <w:t xml:space="preserve"> тыс. </w:t>
      </w:r>
      <w:r w:rsidRPr="00D46EA3">
        <w:rPr>
          <w:sz w:val="26"/>
          <w:szCs w:val="26"/>
        </w:rPr>
        <w:t xml:space="preserve">рублей; освоено </w:t>
      </w:r>
      <w:r w:rsidR="008008FD" w:rsidRPr="00D46EA3">
        <w:rPr>
          <w:sz w:val="26"/>
          <w:szCs w:val="26"/>
        </w:rPr>
        <w:t>4 459,</w:t>
      </w:r>
      <w:r w:rsidRPr="00D46EA3">
        <w:rPr>
          <w:sz w:val="26"/>
          <w:szCs w:val="26"/>
        </w:rPr>
        <w:t>0 тыс. рублей.</w:t>
      </w:r>
    </w:p>
    <w:p w:rsidR="004860CC" w:rsidRPr="00D46EA3" w:rsidRDefault="004860CC" w:rsidP="004860CC">
      <w:pPr>
        <w:ind w:firstLine="720"/>
        <w:contextualSpacing/>
        <w:jc w:val="both"/>
        <w:rPr>
          <w:sz w:val="26"/>
          <w:szCs w:val="26"/>
        </w:rPr>
      </w:pPr>
      <w:r w:rsidRPr="00D46EA3">
        <w:rPr>
          <w:sz w:val="26"/>
          <w:szCs w:val="26"/>
        </w:rPr>
        <w:t xml:space="preserve">В </w:t>
      </w:r>
      <w:r w:rsidRPr="00D46EA3">
        <w:rPr>
          <w:sz w:val="26"/>
          <w:szCs w:val="26"/>
          <w:lang w:val="en-US"/>
        </w:rPr>
        <w:t>I</w:t>
      </w:r>
      <w:r w:rsidRPr="00D46EA3">
        <w:rPr>
          <w:sz w:val="26"/>
          <w:szCs w:val="26"/>
        </w:rPr>
        <w:t xml:space="preserve"> квартале 2023 года состоялся конкурс о приёме заявок на предоставление субсидии. Во время конкурса поступила заявка от ИП Крупеня Максим Вячеславович. 21 апреля 2023 года было заключено Соглашение 01-50/20 на предоставление из окружного бюджета  субсидии на возмещение затрат, связанных с созданием модульных некапитальных средств размещения (глэмпингов). </w:t>
      </w:r>
    </w:p>
    <w:p w:rsidR="00D46EA3" w:rsidRPr="00D46EA3" w:rsidRDefault="00D46EA3" w:rsidP="00D46EA3">
      <w:pPr>
        <w:ind w:firstLine="720"/>
        <w:contextualSpacing/>
        <w:jc w:val="both"/>
        <w:rPr>
          <w:sz w:val="26"/>
          <w:szCs w:val="26"/>
        </w:rPr>
      </w:pPr>
      <w:r w:rsidRPr="00D46EA3">
        <w:rPr>
          <w:sz w:val="26"/>
          <w:szCs w:val="26"/>
        </w:rPr>
        <w:t>Глэмпинг состоит из пяти геокупольных конструкций для проживания и одной геокупольной конструкции для общего пользования типа «столовая/гостинная».  На основании предоставленных документов мероприятие реализовано в полном объеме.</w:t>
      </w:r>
    </w:p>
    <w:p w:rsidR="00183EEB" w:rsidRDefault="00183EEB" w:rsidP="00183EEB">
      <w:pPr>
        <w:widowControl w:val="0"/>
        <w:ind w:firstLine="709"/>
        <w:jc w:val="both"/>
        <w:rPr>
          <w:sz w:val="26"/>
          <w:szCs w:val="26"/>
        </w:rPr>
      </w:pPr>
      <w:r w:rsidRPr="00F650F8">
        <w:rPr>
          <w:sz w:val="26"/>
          <w:szCs w:val="26"/>
        </w:rPr>
        <w:t xml:space="preserve">В рамках </w:t>
      </w:r>
      <w:r w:rsidRPr="00F650F8">
        <w:rPr>
          <w:b/>
          <w:bCs/>
          <w:i/>
          <w:iCs/>
          <w:sz w:val="26"/>
          <w:szCs w:val="26"/>
        </w:rPr>
        <w:t xml:space="preserve">п.п. </w:t>
      </w:r>
      <w:r>
        <w:rPr>
          <w:b/>
          <w:bCs/>
          <w:i/>
          <w:iCs/>
          <w:sz w:val="26"/>
          <w:szCs w:val="26"/>
        </w:rPr>
        <w:t>2</w:t>
      </w:r>
      <w:r w:rsidRPr="00F650F8">
        <w:rPr>
          <w:b/>
          <w:bCs/>
          <w:i/>
          <w:iCs/>
          <w:sz w:val="26"/>
          <w:szCs w:val="26"/>
        </w:rPr>
        <w:t>.</w:t>
      </w:r>
      <w:r>
        <w:rPr>
          <w:b/>
          <w:bCs/>
          <w:i/>
          <w:iCs/>
          <w:sz w:val="26"/>
          <w:szCs w:val="26"/>
        </w:rPr>
        <w:t>5</w:t>
      </w:r>
      <w:r w:rsidRPr="00F650F8">
        <w:rPr>
          <w:b/>
          <w:bCs/>
          <w:i/>
          <w:iCs/>
          <w:sz w:val="26"/>
          <w:szCs w:val="26"/>
        </w:rPr>
        <w:t xml:space="preserve"> «</w:t>
      </w:r>
      <w:r w:rsidRPr="00183EEB">
        <w:rPr>
          <w:b/>
          <w:bCs/>
          <w:i/>
          <w:iCs/>
          <w:sz w:val="26"/>
          <w:szCs w:val="26"/>
        </w:rPr>
        <w:t>Реализация концессионного соглашения по созданию объекта "Гостиничный комплекс в г. Певек</w:t>
      </w:r>
      <w:r w:rsidRPr="00F650F8">
        <w:rPr>
          <w:b/>
          <w:bCs/>
          <w:i/>
          <w:iCs/>
          <w:sz w:val="26"/>
          <w:szCs w:val="26"/>
        </w:rPr>
        <w:t>»</w:t>
      </w:r>
      <w:r w:rsidRPr="00F650F8">
        <w:rPr>
          <w:sz w:val="26"/>
          <w:szCs w:val="26"/>
        </w:rPr>
        <w:t xml:space="preserve"> Государственной программой предусмотрено </w:t>
      </w:r>
      <w:r>
        <w:rPr>
          <w:sz w:val="26"/>
          <w:szCs w:val="26"/>
        </w:rPr>
        <w:t>47</w:t>
      </w:r>
      <w:r w:rsidRPr="00F650F8">
        <w:rPr>
          <w:sz w:val="26"/>
          <w:szCs w:val="26"/>
        </w:rPr>
        <w:t> </w:t>
      </w:r>
      <w:r>
        <w:rPr>
          <w:sz w:val="26"/>
          <w:szCs w:val="26"/>
        </w:rPr>
        <w:t>812</w:t>
      </w:r>
      <w:r w:rsidRPr="00F650F8">
        <w:rPr>
          <w:sz w:val="26"/>
          <w:szCs w:val="26"/>
        </w:rPr>
        <w:t>,</w:t>
      </w:r>
      <w:r>
        <w:rPr>
          <w:sz w:val="26"/>
          <w:szCs w:val="26"/>
        </w:rPr>
        <w:t>6</w:t>
      </w:r>
      <w:r w:rsidRPr="00F650F8">
        <w:rPr>
          <w:sz w:val="26"/>
          <w:szCs w:val="26"/>
        </w:rPr>
        <w:t xml:space="preserve"> тыс. рублей, в том числе за счет окружного бюджета </w:t>
      </w:r>
      <w:r>
        <w:rPr>
          <w:sz w:val="26"/>
          <w:szCs w:val="26"/>
        </w:rPr>
        <w:t xml:space="preserve">26 392,6 </w:t>
      </w:r>
      <w:r w:rsidRPr="00F650F8">
        <w:rPr>
          <w:sz w:val="26"/>
          <w:szCs w:val="26"/>
        </w:rPr>
        <w:t>тыс. рублей, за счет</w:t>
      </w:r>
      <w:r>
        <w:rPr>
          <w:sz w:val="26"/>
          <w:szCs w:val="26"/>
        </w:rPr>
        <w:t xml:space="preserve"> </w:t>
      </w:r>
      <w:r w:rsidRPr="00F650F8">
        <w:rPr>
          <w:sz w:val="26"/>
          <w:szCs w:val="26"/>
        </w:rPr>
        <w:t xml:space="preserve">федерального бюджета </w:t>
      </w:r>
      <w:r>
        <w:rPr>
          <w:sz w:val="26"/>
          <w:szCs w:val="26"/>
        </w:rPr>
        <w:t>21 420,0</w:t>
      </w:r>
      <w:r w:rsidRPr="00F650F8">
        <w:rPr>
          <w:sz w:val="26"/>
          <w:szCs w:val="26"/>
        </w:rPr>
        <w:t xml:space="preserve"> </w:t>
      </w:r>
      <w:r w:rsidRPr="00BE70AA">
        <w:rPr>
          <w:sz w:val="26"/>
          <w:szCs w:val="26"/>
        </w:rPr>
        <w:t xml:space="preserve">тыс. рублей; </w:t>
      </w:r>
      <w:r w:rsidR="008008FD">
        <w:rPr>
          <w:sz w:val="26"/>
          <w:szCs w:val="26"/>
        </w:rPr>
        <w:t>сводной бюджетной росписью</w:t>
      </w:r>
      <w:r w:rsidRPr="00BE70AA">
        <w:rPr>
          <w:sz w:val="26"/>
          <w:szCs w:val="26"/>
        </w:rPr>
        <w:t xml:space="preserve"> </w:t>
      </w:r>
      <w:r w:rsidR="00BE70AA" w:rsidRPr="00BE70AA">
        <w:rPr>
          <w:sz w:val="26"/>
          <w:szCs w:val="26"/>
        </w:rPr>
        <w:t>0,0</w:t>
      </w:r>
      <w:r w:rsidRPr="00BE70AA">
        <w:rPr>
          <w:sz w:val="26"/>
          <w:szCs w:val="26"/>
        </w:rPr>
        <w:t xml:space="preserve"> тыс. рублей</w:t>
      </w:r>
      <w:r w:rsidR="008008FD">
        <w:rPr>
          <w:sz w:val="26"/>
          <w:szCs w:val="26"/>
        </w:rPr>
        <w:t xml:space="preserve">; освоено </w:t>
      </w:r>
      <w:r w:rsidRPr="00BE70AA">
        <w:rPr>
          <w:sz w:val="26"/>
          <w:szCs w:val="26"/>
        </w:rPr>
        <w:t>0,0 тыс. рублей.</w:t>
      </w:r>
      <w:r w:rsidR="004860CC">
        <w:rPr>
          <w:sz w:val="26"/>
          <w:szCs w:val="26"/>
        </w:rPr>
        <w:t xml:space="preserve"> </w:t>
      </w:r>
    </w:p>
    <w:p w:rsidR="00BE70AA" w:rsidRPr="00D476F6" w:rsidRDefault="004860CC" w:rsidP="00183EEB">
      <w:pPr>
        <w:widowControl w:val="0"/>
        <w:ind w:firstLine="709"/>
        <w:jc w:val="both"/>
        <w:rPr>
          <w:sz w:val="26"/>
          <w:szCs w:val="26"/>
        </w:rPr>
      </w:pPr>
      <w:r w:rsidRPr="00D476F6">
        <w:rPr>
          <w:sz w:val="26"/>
          <w:szCs w:val="26"/>
        </w:rPr>
        <w:t xml:space="preserve">9 марта 2023 года заключено Концессионное соглашение </w:t>
      </w:r>
      <w:r w:rsidR="00D476F6">
        <w:rPr>
          <w:sz w:val="26"/>
          <w:szCs w:val="26"/>
        </w:rPr>
        <w:t>между</w:t>
      </w:r>
      <w:r w:rsidRPr="00D476F6">
        <w:rPr>
          <w:sz w:val="26"/>
          <w:szCs w:val="26"/>
        </w:rPr>
        <w:t xml:space="preserve"> ООО «Ч</w:t>
      </w:r>
      <w:r w:rsidR="00D476F6" w:rsidRPr="00D476F6">
        <w:rPr>
          <w:sz w:val="26"/>
          <w:szCs w:val="26"/>
        </w:rPr>
        <w:t>укотская концессионная компания</w:t>
      </w:r>
      <w:r w:rsidRPr="00D476F6">
        <w:rPr>
          <w:sz w:val="26"/>
          <w:szCs w:val="26"/>
        </w:rPr>
        <w:t>»</w:t>
      </w:r>
      <w:r w:rsidR="00D476F6" w:rsidRPr="00D476F6">
        <w:rPr>
          <w:sz w:val="26"/>
          <w:szCs w:val="26"/>
        </w:rPr>
        <w:t xml:space="preserve"> </w:t>
      </w:r>
      <w:r w:rsidR="00D476F6">
        <w:rPr>
          <w:sz w:val="26"/>
          <w:szCs w:val="26"/>
        </w:rPr>
        <w:t>и</w:t>
      </w:r>
      <w:r w:rsidR="00D476F6" w:rsidRPr="00D476F6">
        <w:rPr>
          <w:sz w:val="26"/>
          <w:szCs w:val="26"/>
        </w:rPr>
        <w:t xml:space="preserve"> Департаментом культуры, спорта и туризма Чукотского АО. 30.09.2023 года</w:t>
      </w:r>
      <w:r w:rsidR="008008FD">
        <w:rPr>
          <w:sz w:val="26"/>
          <w:szCs w:val="26"/>
        </w:rPr>
        <w:t xml:space="preserve"> Концессионер расторг соглашение, </w:t>
      </w:r>
      <w:r w:rsidR="008008FD" w:rsidRPr="008008FD">
        <w:rPr>
          <w:sz w:val="26"/>
          <w:szCs w:val="26"/>
        </w:rPr>
        <w:t>в связи с изменением механизма реализации мероприятия и источников финансирования по созданию Гостиничного комплекса</w:t>
      </w:r>
      <w:r w:rsidR="00F315D6">
        <w:rPr>
          <w:sz w:val="26"/>
          <w:szCs w:val="26"/>
        </w:rPr>
        <w:t xml:space="preserve">. </w:t>
      </w:r>
      <w:r w:rsidR="00D476F6" w:rsidRPr="00D476F6">
        <w:rPr>
          <w:sz w:val="26"/>
          <w:szCs w:val="26"/>
        </w:rPr>
        <w:t xml:space="preserve"> </w:t>
      </w:r>
    </w:p>
    <w:p w:rsidR="00183EEB" w:rsidRDefault="00183EEB" w:rsidP="00183EEB">
      <w:pPr>
        <w:widowControl w:val="0"/>
        <w:ind w:firstLine="709"/>
        <w:jc w:val="both"/>
        <w:rPr>
          <w:sz w:val="26"/>
          <w:szCs w:val="26"/>
        </w:rPr>
      </w:pPr>
    </w:p>
    <w:p w:rsidR="003172F4" w:rsidRPr="00F650F8" w:rsidRDefault="003172F4" w:rsidP="00774C0F">
      <w:pPr>
        <w:widowControl w:val="0"/>
        <w:ind w:firstLine="708"/>
        <w:contextualSpacing/>
        <w:jc w:val="both"/>
        <w:rPr>
          <w:sz w:val="26"/>
          <w:szCs w:val="26"/>
        </w:rPr>
      </w:pPr>
    </w:p>
    <w:p w:rsidR="00883789" w:rsidRPr="0061665D" w:rsidRDefault="00883789" w:rsidP="004526B7">
      <w:pPr>
        <w:widowControl w:val="0"/>
        <w:ind w:left="420" w:firstLine="709"/>
        <w:jc w:val="center"/>
        <w:rPr>
          <w:b/>
          <w:bCs/>
          <w:color w:val="FF0000"/>
          <w:sz w:val="26"/>
          <w:szCs w:val="26"/>
          <w:shd w:val="clear" w:color="auto" w:fill="FFFFFF"/>
        </w:rPr>
      </w:pPr>
      <w:r w:rsidRPr="00F650F8">
        <w:rPr>
          <w:b/>
          <w:bCs/>
          <w:sz w:val="26"/>
          <w:szCs w:val="26"/>
          <w:shd w:val="clear" w:color="auto" w:fill="FFFFFF"/>
        </w:rPr>
        <w:t xml:space="preserve">9. Подпрограмма «Развитие социальной инфраструктуры», % исполнения подпрограммы составил </w:t>
      </w:r>
      <w:r w:rsidR="00A1428A">
        <w:rPr>
          <w:b/>
          <w:bCs/>
          <w:sz w:val="26"/>
          <w:szCs w:val="26"/>
          <w:shd w:val="clear" w:color="auto" w:fill="FFFFFF"/>
        </w:rPr>
        <w:t>11</w:t>
      </w:r>
      <w:r w:rsidR="00500624">
        <w:rPr>
          <w:b/>
          <w:bCs/>
          <w:sz w:val="26"/>
          <w:szCs w:val="26"/>
          <w:shd w:val="clear" w:color="auto" w:fill="FFFFFF"/>
        </w:rPr>
        <w:t>,</w:t>
      </w:r>
      <w:r w:rsidR="00A1428A">
        <w:rPr>
          <w:b/>
          <w:bCs/>
          <w:sz w:val="26"/>
          <w:szCs w:val="26"/>
          <w:shd w:val="clear" w:color="auto" w:fill="FFFFFF"/>
        </w:rPr>
        <w:t>8</w:t>
      </w:r>
    </w:p>
    <w:p w:rsidR="00883789" w:rsidRPr="00F650F8" w:rsidRDefault="00883789" w:rsidP="004526B7">
      <w:pPr>
        <w:widowControl w:val="0"/>
        <w:ind w:left="420" w:firstLine="709"/>
        <w:jc w:val="center"/>
        <w:rPr>
          <w:sz w:val="26"/>
          <w:szCs w:val="26"/>
        </w:rPr>
      </w:pPr>
    </w:p>
    <w:p w:rsidR="002A0CAD" w:rsidRPr="00500624" w:rsidRDefault="00883789" w:rsidP="002A0CAD">
      <w:pPr>
        <w:widowControl w:val="0"/>
        <w:ind w:firstLine="709"/>
        <w:jc w:val="both"/>
        <w:rPr>
          <w:sz w:val="26"/>
          <w:szCs w:val="26"/>
        </w:rPr>
      </w:pPr>
      <w:r w:rsidRPr="00F650F8">
        <w:rPr>
          <w:sz w:val="26"/>
          <w:szCs w:val="26"/>
        </w:rPr>
        <w:t>На реализацию Подпрограммы «Развитие социальной инфраструктуры»</w:t>
      </w:r>
      <w:r w:rsidRPr="00F650F8">
        <w:rPr>
          <w:b/>
          <w:bCs/>
          <w:sz w:val="26"/>
          <w:szCs w:val="26"/>
        </w:rPr>
        <w:t xml:space="preserve"> </w:t>
      </w:r>
      <w:r w:rsidRPr="00F650F8">
        <w:rPr>
          <w:sz w:val="26"/>
          <w:szCs w:val="26"/>
        </w:rPr>
        <w:t>в 202</w:t>
      </w:r>
      <w:r w:rsidR="0061665D">
        <w:rPr>
          <w:sz w:val="26"/>
          <w:szCs w:val="26"/>
        </w:rPr>
        <w:t>3</w:t>
      </w:r>
      <w:r w:rsidRPr="00F650F8">
        <w:rPr>
          <w:sz w:val="26"/>
          <w:szCs w:val="26"/>
        </w:rPr>
        <w:t xml:space="preserve"> году за счет Государственной программой предусмотрено </w:t>
      </w:r>
      <w:r w:rsidR="0061665D">
        <w:rPr>
          <w:sz w:val="26"/>
          <w:szCs w:val="26"/>
        </w:rPr>
        <w:t>5</w:t>
      </w:r>
      <w:r w:rsidR="00A1428A">
        <w:rPr>
          <w:sz w:val="26"/>
          <w:szCs w:val="26"/>
        </w:rPr>
        <w:t>10</w:t>
      </w:r>
      <w:r w:rsidRPr="00F650F8">
        <w:rPr>
          <w:sz w:val="26"/>
          <w:szCs w:val="26"/>
        </w:rPr>
        <w:t> </w:t>
      </w:r>
      <w:r w:rsidR="00BB06B8">
        <w:rPr>
          <w:sz w:val="26"/>
          <w:szCs w:val="26"/>
        </w:rPr>
        <w:t>560</w:t>
      </w:r>
      <w:r w:rsidRPr="00F650F8">
        <w:rPr>
          <w:sz w:val="26"/>
          <w:szCs w:val="26"/>
        </w:rPr>
        <w:t>,</w:t>
      </w:r>
      <w:r w:rsidR="00BB06B8">
        <w:rPr>
          <w:sz w:val="26"/>
          <w:szCs w:val="26"/>
        </w:rPr>
        <w:t>8</w:t>
      </w:r>
      <w:r w:rsidRPr="00F650F8">
        <w:rPr>
          <w:sz w:val="26"/>
          <w:szCs w:val="26"/>
        </w:rPr>
        <w:t xml:space="preserve"> тыс. рублей, </w:t>
      </w:r>
      <w:r w:rsidR="002A0CAD" w:rsidRPr="00F650F8">
        <w:rPr>
          <w:sz w:val="26"/>
          <w:szCs w:val="26"/>
        </w:rPr>
        <w:t xml:space="preserve">в том числе за счет </w:t>
      </w:r>
      <w:r w:rsidR="008F5CA1" w:rsidRPr="00F650F8">
        <w:rPr>
          <w:sz w:val="26"/>
          <w:szCs w:val="26"/>
        </w:rPr>
        <w:t xml:space="preserve">окружного </w:t>
      </w:r>
      <w:r w:rsidR="002A0CAD" w:rsidRPr="00F650F8">
        <w:rPr>
          <w:sz w:val="26"/>
          <w:szCs w:val="26"/>
        </w:rPr>
        <w:t xml:space="preserve">бюджета </w:t>
      </w:r>
      <w:r w:rsidR="002A21FD">
        <w:rPr>
          <w:sz w:val="26"/>
          <w:szCs w:val="26"/>
        </w:rPr>
        <w:t>189</w:t>
      </w:r>
      <w:r w:rsidR="00E713FE">
        <w:rPr>
          <w:sz w:val="26"/>
          <w:szCs w:val="26"/>
        </w:rPr>
        <w:t xml:space="preserve"> </w:t>
      </w:r>
      <w:r w:rsidR="002A21FD">
        <w:rPr>
          <w:sz w:val="26"/>
          <w:szCs w:val="26"/>
        </w:rPr>
        <w:t>295</w:t>
      </w:r>
      <w:r w:rsidR="00E713FE">
        <w:rPr>
          <w:sz w:val="26"/>
          <w:szCs w:val="26"/>
        </w:rPr>
        <w:t>,</w:t>
      </w:r>
      <w:r w:rsidR="002A21FD">
        <w:rPr>
          <w:sz w:val="26"/>
          <w:szCs w:val="26"/>
        </w:rPr>
        <w:t>8</w:t>
      </w:r>
      <w:r w:rsidR="00E713FE">
        <w:rPr>
          <w:sz w:val="26"/>
          <w:szCs w:val="26"/>
        </w:rPr>
        <w:t xml:space="preserve"> </w:t>
      </w:r>
      <w:r w:rsidR="002A0CAD" w:rsidRPr="00F650F8">
        <w:rPr>
          <w:sz w:val="26"/>
          <w:szCs w:val="26"/>
        </w:rPr>
        <w:t>тыс. рублей, за счет</w:t>
      </w:r>
      <w:r w:rsidR="008F5CA1">
        <w:rPr>
          <w:sz w:val="26"/>
          <w:szCs w:val="26"/>
        </w:rPr>
        <w:t xml:space="preserve"> </w:t>
      </w:r>
      <w:r w:rsidR="008F5CA1" w:rsidRPr="00F650F8">
        <w:rPr>
          <w:sz w:val="26"/>
          <w:szCs w:val="26"/>
        </w:rPr>
        <w:t>федерального</w:t>
      </w:r>
      <w:r w:rsidR="002A0CAD" w:rsidRPr="00F650F8">
        <w:rPr>
          <w:sz w:val="26"/>
          <w:szCs w:val="26"/>
        </w:rPr>
        <w:t xml:space="preserve"> бюджета </w:t>
      </w:r>
      <w:r w:rsidR="002A21FD">
        <w:rPr>
          <w:sz w:val="26"/>
          <w:szCs w:val="26"/>
        </w:rPr>
        <w:t>32</w:t>
      </w:r>
      <w:r w:rsidR="0061665D">
        <w:rPr>
          <w:sz w:val="26"/>
          <w:szCs w:val="26"/>
        </w:rPr>
        <w:t>1</w:t>
      </w:r>
      <w:r w:rsidR="00E713FE">
        <w:rPr>
          <w:sz w:val="26"/>
          <w:szCs w:val="26"/>
        </w:rPr>
        <w:t> </w:t>
      </w:r>
      <w:r w:rsidR="002A21FD">
        <w:rPr>
          <w:sz w:val="26"/>
          <w:szCs w:val="26"/>
        </w:rPr>
        <w:t>265</w:t>
      </w:r>
      <w:r w:rsidR="00E713FE">
        <w:rPr>
          <w:sz w:val="26"/>
          <w:szCs w:val="26"/>
        </w:rPr>
        <w:t>,</w:t>
      </w:r>
      <w:r w:rsidR="002A21FD">
        <w:rPr>
          <w:sz w:val="26"/>
          <w:szCs w:val="26"/>
        </w:rPr>
        <w:t>0</w:t>
      </w:r>
      <w:r w:rsidR="002A0CAD" w:rsidRPr="00F650F8">
        <w:rPr>
          <w:sz w:val="26"/>
          <w:szCs w:val="26"/>
        </w:rPr>
        <w:t xml:space="preserve"> тыс. рублей;</w:t>
      </w:r>
      <w:r w:rsidR="002A21FD">
        <w:rPr>
          <w:sz w:val="26"/>
          <w:szCs w:val="26"/>
        </w:rPr>
        <w:t xml:space="preserve"> </w:t>
      </w:r>
      <w:r w:rsidR="002A0CAD" w:rsidRPr="00500624">
        <w:rPr>
          <w:sz w:val="26"/>
          <w:szCs w:val="26"/>
        </w:rPr>
        <w:t xml:space="preserve">освоено </w:t>
      </w:r>
      <w:r w:rsidR="002A21FD">
        <w:rPr>
          <w:sz w:val="26"/>
          <w:szCs w:val="26"/>
        </w:rPr>
        <w:t>60 247</w:t>
      </w:r>
      <w:r w:rsidR="00500624" w:rsidRPr="00500624">
        <w:rPr>
          <w:sz w:val="26"/>
          <w:szCs w:val="26"/>
        </w:rPr>
        <w:t>,</w:t>
      </w:r>
      <w:r w:rsidR="002A21FD">
        <w:rPr>
          <w:sz w:val="26"/>
          <w:szCs w:val="26"/>
        </w:rPr>
        <w:t>7</w:t>
      </w:r>
      <w:r w:rsidR="00500624" w:rsidRPr="00500624">
        <w:rPr>
          <w:sz w:val="26"/>
          <w:szCs w:val="26"/>
        </w:rPr>
        <w:t xml:space="preserve"> </w:t>
      </w:r>
      <w:r w:rsidR="002A0CAD" w:rsidRPr="00500624">
        <w:rPr>
          <w:sz w:val="26"/>
          <w:szCs w:val="26"/>
        </w:rPr>
        <w:t xml:space="preserve">тыс. рублей, в том числе за счет окружного бюджета </w:t>
      </w:r>
      <w:r w:rsidR="002A21FD">
        <w:rPr>
          <w:sz w:val="26"/>
          <w:szCs w:val="26"/>
        </w:rPr>
        <w:t>35 563,5</w:t>
      </w:r>
      <w:r w:rsidR="002A0CAD" w:rsidRPr="00500624">
        <w:rPr>
          <w:sz w:val="26"/>
          <w:szCs w:val="26"/>
        </w:rPr>
        <w:t xml:space="preserve"> тыс. рублей, за счет федерального бюджета </w:t>
      </w:r>
      <w:r w:rsidR="002A21FD">
        <w:rPr>
          <w:sz w:val="26"/>
          <w:szCs w:val="26"/>
        </w:rPr>
        <w:t>24 684,2</w:t>
      </w:r>
      <w:r w:rsidR="002A0CAD" w:rsidRPr="00500624">
        <w:rPr>
          <w:sz w:val="26"/>
          <w:szCs w:val="26"/>
        </w:rPr>
        <w:t xml:space="preserve"> тыс. рублей.</w:t>
      </w:r>
    </w:p>
    <w:p w:rsidR="0061665D" w:rsidRPr="00500624" w:rsidRDefault="00883789" w:rsidP="0061665D">
      <w:pPr>
        <w:widowControl w:val="0"/>
        <w:ind w:firstLine="709"/>
        <w:jc w:val="both"/>
        <w:rPr>
          <w:sz w:val="26"/>
          <w:szCs w:val="26"/>
        </w:rPr>
      </w:pPr>
      <w:r w:rsidRPr="00500624">
        <w:rPr>
          <w:sz w:val="26"/>
          <w:szCs w:val="26"/>
        </w:rPr>
        <w:t xml:space="preserve">На выполнение основного мероприятия </w:t>
      </w:r>
      <w:r w:rsidRPr="00500624">
        <w:rPr>
          <w:b/>
          <w:bCs/>
          <w:sz w:val="26"/>
          <w:szCs w:val="26"/>
        </w:rPr>
        <w:t xml:space="preserve">п. 1 «Проектно-изыскательские, ремонтные работы, строительство и реконструкция </w:t>
      </w:r>
      <w:r w:rsidRPr="00F650F8">
        <w:rPr>
          <w:b/>
          <w:bCs/>
          <w:sz w:val="26"/>
          <w:szCs w:val="26"/>
        </w:rPr>
        <w:t>объектов образования, культуры и спорта»</w:t>
      </w:r>
      <w:r w:rsidRPr="00F650F8">
        <w:rPr>
          <w:sz w:val="26"/>
          <w:szCs w:val="26"/>
        </w:rPr>
        <w:t xml:space="preserve"> </w:t>
      </w:r>
      <w:r w:rsidR="0061665D" w:rsidRPr="00F650F8">
        <w:rPr>
          <w:sz w:val="26"/>
          <w:szCs w:val="26"/>
        </w:rPr>
        <w:t xml:space="preserve">предусмотрено </w:t>
      </w:r>
      <w:r w:rsidR="0061665D">
        <w:rPr>
          <w:sz w:val="26"/>
          <w:szCs w:val="26"/>
        </w:rPr>
        <w:t>226 891,8</w:t>
      </w:r>
      <w:r w:rsidR="0061665D" w:rsidRPr="00F650F8">
        <w:rPr>
          <w:sz w:val="26"/>
          <w:szCs w:val="26"/>
        </w:rPr>
        <w:t xml:space="preserve"> тыс. рублей, в том числе за счет </w:t>
      </w:r>
      <w:r w:rsidR="0061665D" w:rsidRPr="00500624">
        <w:rPr>
          <w:sz w:val="26"/>
          <w:szCs w:val="26"/>
        </w:rPr>
        <w:t>окружного бюджета 1</w:t>
      </w:r>
      <w:r w:rsidR="009D7916" w:rsidRPr="00500624">
        <w:rPr>
          <w:sz w:val="26"/>
          <w:szCs w:val="26"/>
        </w:rPr>
        <w:t>33</w:t>
      </w:r>
      <w:r w:rsidR="0061665D" w:rsidRPr="00500624">
        <w:rPr>
          <w:sz w:val="26"/>
          <w:szCs w:val="26"/>
        </w:rPr>
        <w:t xml:space="preserve"> </w:t>
      </w:r>
      <w:r w:rsidR="009D7916" w:rsidRPr="00500624">
        <w:rPr>
          <w:sz w:val="26"/>
          <w:szCs w:val="26"/>
        </w:rPr>
        <w:t>741</w:t>
      </w:r>
      <w:r w:rsidR="0061665D" w:rsidRPr="00500624">
        <w:rPr>
          <w:sz w:val="26"/>
          <w:szCs w:val="26"/>
        </w:rPr>
        <w:t xml:space="preserve">,8 тыс. рублей, за счет федерального бюджета </w:t>
      </w:r>
      <w:r w:rsidR="009D7916" w:rsidRPr="00500624">
        <w:rPr>
          <w:sz w:val="26"/>
          <w:szCs w:val="26"/>
        </w:rPr>
        <w:t>93</w:t>
      </w:r>
      <w:r w:rsidR="0061665D" w:rsidRPr="00500624">
        <w:rPr>
          <w:sz w:val="26"/>
          <w:szCs w:val="26"/>
        </w:rPr>
        <w:t> </w:t>
      </w:r>
      <w:r w:rsidR="009D7916" w:rsidRPr="00500624">
        <w:rPr>
          <w:sz w:val="26"/>
          <w:szCs w:val="26"/>
        </w:rPr>
        <w:t>150</w:t>
      </w:r>
      <w:r w:rsidR="0061665D" w:rsidRPr="00500624">
        <w:rPr>
          <w:sz w:val="26"/>
          <w:szCs w:val="26"/>
        </w:rPr>
        <w:t xml:space="preserve">,0 тыс. рублей; освоено </w:t>
      </w:r>
      <w:r w:rsidR="00A366BC">
        <w:rPr>
          <w:sz w:val="26"/>
          <w:szCs w:val="26"/>
        </w:rPr>
        <w:t>35 734,3</w:t>
      </w:r>
      <w:r w:rsidR="0061665D" w:rsidRPr="00500624">
        <w:rPr>
          <w:sz w:val="26"/>
          <w:szCs w:val="26"/>
        </w:rPr>
        <w:t xml:space="preserve"> тыс. рублей, в том числе за счет окружного бюджета </w:t>
      </w:r>
      <w:r w:rsidR="00A366BC">
        <w:rPr>
          <w:sz w:val="26"/>
          <w:szCs w:val="26"/>
        </w:rPr>
        <w:t>26 983,8</w:t>
      </w:r>
      <w:r w:rsidR="0061665D" w:rsidRPr="00500624">
        <w:rPr>
          <w:sz w:val="26"/>
          <w:szCs w:val="26"/>
        </w:rPr>
        <w:t xml:space="preserve"> тыс. рублей, за счет федерального бюджета </w:t>
      </w:r>
      <w:r w:rsidR="00A366BC">
        <w:rPr>
          <w:sz w:val="26"/>
          <w:szCs w:val="26"/>
        </w:rPr>
        <w:t>8 750,5</w:t>
      </w:r>
      <w:r w:rsidR="0061665D" w:rsidRPr="00500624">
        <w:rPr>
          <w:sz w:val="26"/>
          <w:szCs w:val="26"/>
        </w:rPr>
        <w:t xml:space="preserve"> тыс. рублей.</w:t>
      </w:r>
    </w:p>
    <w:p w:rsidR="009C0FEF" w:rsidRPr="001032CC" w:rsidRDefault="009C0FEF" w:rsidP="009C0FEF">
      <w:pPr>
        <w:widowControl w:val="0"/>
        <w:ind w:firstLine="709"/>
        <w:jc w:val="both"/>
        <w:rPr>
          <w:sz w:val="26"/>
          <w:szCs w:val="26"/>
        </w:rPr>
      </w:pPr>
      <w:r w:rsidRPr="00F650F8">
        <w:rPr>
          <w:sz w:val="26"/>
          <w:szCs w:val="26"/>
        </w:rPr>
        <w:t xml:space="preserve">В рамках </w:t>
      </w:r>
      <w:r w:rsidRPr="00F650F8">
        <w:rPr>
          <w:b/>
          <w:bCs/>
          <w:i/>
          <w:iCs/>
          <w:sz w:val="26"/>
          <w:szCs w:val="26"/>
        </w:rPr>
        <w:t>п.п. 1.</w:t>
      </w:r>
      <w:r>
        <w:rPr>
          <w:b/>
          <w:bCs/>
          <w:i/>
          <w:iCs/>
          <w:sz w:val="26"/>
          <w:szCs w:val="26"/>
        </w:rPr>
        <w:t>1</w:t>
      </w:r>
      <w:r w:rsidRPr="00F650F8">
        <w:rPr>
          <w:b/>
          <w:bCs/>
          <w:i/>
          <w:iCs/>
          <w:sz w:val="26"/>
          <w:szCs w:val="26"/>
        </w:rPr>
        <w:t>. «</w:t>
      </w:r>
      <w:r>
        <w:rPr>
          <w:b/>
          <w:bCs/>
          <w:i/>
          <w:iCs/>
          <w:sz w:val="26"/>
          <w:szCs w:val="26"/>
        </w:rPr>
        <w:t>Субсидия на строительство спортивного комплекса в г. Певек</w:t>
      </w:r>
      <w:r w:rsidRPr="00F650F8">
        <w:rPr>
          <w:b/>
          <w:bCs/>
          <w:i/>
          <w:iCs/>
          <w:sz w:val="26"/>
          <w:szCs w:val="26"/>
        </w:rPr>
        <w:t>»</w:t>
      </w:r>
      <w:r w:rsidRPr="00F650F8">
        <w:rPr>
          <w:sz w:val="26"/>
          <w:szCs w:val="26"/>
        </w:rPr>
        <w:t xml:space="preserve"> за счет средств </w:t>
      </w:r>
      <w:r w:rsidRPr="001032CC">
        <w:rPr>
          <w:sz w:val="26"/>
          <w:szCs w:val="26"/>
        </w:rPr>
        <w:t xml:space="preserve">окружного бюджета предусмотрено </w:t>
      </w:r>
      <w:r w:rsidR="004A6063" w:rsidRPr="001032CC">
        <w:rPr>
          <w:sz w:val="26"/>
          <w:szCs w:val="26"/>
        </w:rPr>
        <w:t>31 </w:t>
      </w:r>
      <w:r w:rsidR="009D7916" w:rsidRPr="001032CC">
        <w:rPr>
          <w:sz w:val="26"/>
          <w:szCs w:val="26"/>
        </w:rPr>
        <w:t>8</w:t>
      </w:r>
      <w:r w:rsidR="004A6063" w:rsidRPr="001032CC">
        <w:rPr>
          <w:sz w:val="26"/>
          <w:szCs w:val="26"/>
        </w:rPr>
        <w:t>51,0</w:t>
      </w:r>
      <w:r w:rsidRPr="001032CC">
        <w:rPr>
          <w:sz w:val="26"/>
          <w:szCs w:val="26"/>
        </w:rPr>
        <w:t xml:space="preserve"> тыс. рублей, освоено </w:t>
      </w:r>
      <w:r w:rsidR="00CC7F31" w:rsidRPr="001032CC">
        <w:rPr>
          <w:sz w:val="26"/>
          <w:szCs w:val="26"/>
        </w:rPr>
        <w:t>0</w:t>
      </w:r>
      <w:r w:rsidRPr="001032CC">
        <w:rPr>
          <w:sz w:val="26"/>
          <w:szCs w:val="26"/>
        </w:rPr>
        <w:t>,</w:t>
      </w:r>
      <w:r w:rsidR="00CC7F31" w:rsidRPr="001032CC">
        <w:rPr>
          <w:sz w:val="26"/>
          <w:szCs w:val="26"/>
        </w:rPr>
        <w:t>0</w:t>
      </w:r>
      <w:r w:rsidRPr="001032CC">
        <w:rPr>
          <w:sz w:val="26"/>
          <w:szCs w:val="26"/>
        </w:rPr>
        <w:t xml:space="preserve"> тыс. рублей. </w:t>
      </w:r>
    </w:p>
    <w:p w:rsidR="00E541C7" w:rsidRPr="000D3FAF" w:rsidRDefault="00F04C87" w:rsidP="00F04C87">
      <w:pPr>
        <w:widowControl w:val="0"/>
        <w:ind w:firstLine="709"/>
        <w:jc w:val="both"/>
        <w:rPr>
          <w:sz w:val="26"/>
          <w:szCs w:val="26"/>
        </w:rPr>
      </w:pPr>
      <w:r w:rsidRPr="000D3FAF">
        <w:rPr>
          <w:sz w:val="26"/>
          <w:szCs w:val="26"/>
        </w:rPr>
        <w:t xml:space="preserve">В соответствии с Порядком предоставления субсидии из окружного бюджета бюджету муниципального образования городской округ Певек на строительство спортивного комплекса в г. Певек заключено </w:t>
      </w:r>
      <w:r w:rsidR="008C5078" w:rsidRPr="000D3FAF">
        <w:rPr>
          <w:sz w:val="26"/>
          <w:szCs w:val="26"/>
        </w:rPr>
        <w:t xml:space="preserve">дополнительное </w:t>
      </w:r>
      <w:r w:rsidRPr="000D3FAF">
        <w:rPr>
          <w:sz w:val="26"/>
          <w:szCs w:val="26"/>
        </w:rPr>
        <w:t>соглашение между Департаментом культуры, спорта и туризма Чукотского автономного округа и Администрацией городского округа Певек о предоставлении субсидии из окружного бюджета</w:t>
      </w:r>
      <w:r w:rsidR="00680D7B" w:rsidRPr="000D3FAF">
        <w:rPr>
          <w:sz w:val="26"/>
          <w:szCs w:val="26"/>
        </w:rPr>
        <w:t xml:space="preserve"> в 202</w:t>
      </w:r>
      <w:r w:rsidR="001032CC" w:rsidRPr="000D3FAF">
        <w:rPr>
          <w:sz w:val="26"/>
          <w:szCs w:val="26"/>
        </w:rPr>
        <w:t>3</w:t>
      </w:r>
      <w:r w:rsidR="00680D7B" w:rsidRPr="000D3FAF">
        <w:rPr>
          <w:sz w:val="26"/>
          <w:szCs w:val="26"/>
        </w:rPr>
        <w:t xml:space="preserve"> году</w:t>
      </w:r>
      <w:r w:rsidRPr="000D3FAF">
        <w:rPr>
          <w:sz w:val="26"/>
          <w:szCs w:val="26"/>
        </w:rPr>
        <w:t xml:space="preserve"> </w:t>
      </w:r>
      <w:r w:rsidR="00C11E62" w:rsidRPr="000D3FAF">
        <w:rPr>
          <w:sz w:val="26"/>
          <w:szCs w:val="26"/>
        </w:rPr>
        <w:t>в сумме</w:t>
      </w:r>
      <w:r w:rsidR="001032CC" w:rsidRPr="000D3FAF">
        <w:rPr>
          <w:sz w:val="26"/>
          <w:szCs w:val="26"/>
        </w:rPr>
        <w:t xml:space="preserve"> 3</w:t>
      </w:r>
      <w:r w:rsidRPr="000D3FAF">
        <w:rPr>
          <w:sz w:val="26"/>
          <w:szCs w:val="26"/>
        </w:rPr>
        <w:t xml:space="preserve">1 </w:t>
      </w:r>
      <w:r w:rsidR="001032CC" w:rsidRPr="000D3FAF">
        <w:rPr>
          <w:sz w:val="26"/>
          <w:szCs w:val="26"/>
        </w:rPr>
        <w:t>8</w:t>
      </w:r>
      <w:r w:rsidRPr="000D3FAF">
        <w:rPr>
          <w:sz w:val="26"/>
          <w:szCs w:val="26"/>
        </w:rPr>
        <w:t>51,0 тыс. рублей. Бюджету Администрации городского округа Певек субсидия профинансирована в размере 31 </w:t>
      </w:r>
      <w:r w:rsidR="001032CC" w:rsidRPr="000D3FAF">
        <w:rPr>
          <w:sz w:val="26"/>
          <w:szCs w:val="26"/>
        </w:rPr>
        <w:t>8</w:t>
      </w:r>
      <w:r w:rsidRPr="000D3FAF">
        <w:rPr>
          <w:sz w:val="26"/>
          <w:szCs w:val="26"/>
        </w:rPr>
        <w:t xml:space="preserve">51,0 тыс. рублей. В соответствии с </w:t>
      </w:r>
      <w:r w:rsidR="001F5BC5" w:rsidRPr="000D3FAF">
        <w:rPr>
          <w:sz w:val="26"/>
          <w:szCs w:val="26"/>
        </w:rPr>
        <w:t>концессионным</w:t>
      </w:r>
      <w:r w:rsidRPr="000D3FAF">
        <w:rPr>
          <w:sz w:val="26"/>
          <w:szCs w:val="26"/>
        </w:rPr>
        <w:t xml:space="preserve"> соглашени</w:t>
      </w:r>
      <w:r w:rsidR="001F5BC5" w:rsidRPr="000D3FAF">
        <w:rPr>
          <w:sz w:val="26"/>
          <w:szCs w:val="26"/>
        </w:rPr>
        <w:t>ем</w:t>
      </w:r>
      <w:r w:rsidRPr="000D3FAF">
        <w:rPr>
          <w:sz w:val="26"/>
          <w:szCs w:val="26"/>
        </w:rPr>
        <w:t xml:space="preserve"> от 30 апреля 2020 года между Администрацией городского округа Певек и непубличным акционерным обществом «Чукотская торговая компания» разработка проектной документации, получение положительного заключения государственной экспертизы и оценки достоверности сметной стоимости строительства </w:t>
      </w:r>
      <w:r w:rsidR="00E541C7" w:rsidRPr="000D3FAF">
        <w:rPr>
          <w:sz w:val="26"/>
          <w:szCs w:val="26"/>
        </w:rPr>
        <w:t>предусмотрена</w:t>
      </w:r>
      <w:r w:rsidRPr="000D3FAF">
        <w:rPr>
          <w:sz w:val="26"/>
          <w:szCs w:val="26"/>
        </w:rPr>
        <w:t xml:space="preserve"> в срок не позднее 1 </w:t>
      </w:r>
      <w:r w:rsidR="00C11E62" w:rsidRPr="000D3FAF">
        <w:rPr>
          <w:sz w:val="26"/>
          <w:szCs w:val="26"/>
        </w:rPr>
        <w:t>февраля</w:t>
      </w:r>
      <w:r w:rsidRPr="000D3FAF">
        <w:rPr>
          <w:sz w:val="26"/>
          <w:szCs w:val="26"/>
        </w:rPr>
        <w:t xml:space="preserve"> 202</w:t>
      </w:r>
      <w:r w:rsidR="00C11E62" w:rsidRPr="000D3FAF">
        <w:rPr>
          <w:sz w:val="26"/>
          <w:szCs w:val="26"/>
        </w:rPr>
        <w:t>2</w:t>
      </w:r>
      <w:r w:rsidRPr="000D3FAF">
        <w:rPr>
          <w:sz w:val="26"/>
          <w:szCs w:val="26"/>
        </w:rPr>
        <w:t xml:space="preserve"> года</w:t>
      </w:r>
      <w:r w:rsidR="00E541C7" w:rsidRPr="000D3FAF">
        <w:rPr>
          <w:sz w:val="26"/>
          <w:szCs w:val="26"/>
        </w:rPr>
        <w:t xml:space="preserve"> (исполнено), достижение уровня технической готовности объекта в объеме не менее 50% в срок до 30 </w:t>
      </w:r>
      <w:r w:rsidR="003B6F1A" w:rsidRPr="000D3FAF">
        <w:rPr>
          <w:sz w:val="26"/>
          <w:szCs w:val="26"/>
        </w:rPr>
        <w:t>июля</w:t>
      </w:r>
      <w:r w:rsidR="00E541C7" w:rsidRPr="000D3FAF">
        <w:rPr>
          <w:sz w:val="26"/>
          <w:szCs w:val="26"/>
        </w:rPr>
        <w:t xml:space="preserve"> 202</w:t>
      </w:r>
      <w:r w:rsidR="003B6F1A" w:rsidRPr="000D3FAF">
        <w:rPr>
          <w:sz w:val="26"/>
          <w:szCs w:val="26"/>
        </w:rPr>
        <w:t>3</w:t>
      </w:r>
      <w:r w:rsidR="00E541C7" w:rsidRPr="000D3FAF">
        <w:rPr>
          <w:sz w:val="26"/>
          <w:szCs w:val="26"/>
        </w:rPr>
        <w:t xml:space="preserve"> года</w:t>
      </w:r>
      <w:r w:rsidR="003B6F1A" w:rsidRPr="000D3FAF">
        <w:rPr>
          <w:sz w:val="26"/>
          <w:szCs w:val="26"/>
        </w:rPr>
        <w:t>, срок ввода в эксплуатацию не позднее 15 ноября 2023 года.</w:t>
      </w:r>
      <w:r w:rsidRPr="000D3FAF">
        <w:rPr>
          <w:sz w:val="26"/>
          <w:szCs w:val="26"/>
        </w:rPr>
        <w:t xml:space="preserve"> </w:t>
      </w:r>
    </w:p>
    <w:p w:rsidR="0036429F" w:rsidRPr="000D3FAF" w:rsidRDefault="0036429F" w:rsidP="0036429F">
      <w:pPr>
        <w:tabs>
          <w:tab w:val="left" w:pos="9637"/>
        </w:tabs>
        <w:ind w:firstLine="709"/>
        <w:jc w:val="both"/>
        <w:rPr>
          <w:sz w:val="26"/>
          <w:szCs w:val="26"/>
        </w:rPr>
      </w:pPr>
      <w:r w:rsidRPr="000D3FAF">
        <w:rPr>
          <w:sz w:val="26"/>
          <w:szCs w:val="26"/>
        </w:rPr>
        <w:t>В 2023 г</w:t>
      </w:r>
      <w:r w:rsidR="003B6F1A" w:rsidRPr="000D3FAF">
        <w:rPr>
          <w:sz w:val="26"/>
          <w:szCs w:val="26"/>
        </w:rPr>
        <w:t>оду</w:t>
      </w:r>
      <w:r w:rsidRPr="000D3FAF">
        <w:rPr>
          <w:sz w:val="26"/>
          <w:szCs w:val="26"/>
        </w:rPr>
        <w:t xml:space="preserve"> результате обследования</w:t>
      </w:r>
      <w:r w:rsidR="003B6F1A" w:rsidRPr="000D3FAF">
        <w:rPr>
          <w:sz w:val="26"/>
          <w:szCs w:val="26"/>
        </w:rPr>
        <w:t xml:space="preserve"> состояния металлических конструкций «Физкультурно-оздоровительного комплекса в г. Певек» на предмет возможности дальнейшего использования</w:t>
      </w:r>
      <w:r w:rsidRPr="000D3FAF">
        <w:rPr>
          <w:sz w:val="26"/>
          <w:szCs w:val="26"/>
        </w:rPr>
        <w:t xml:space="preserve"> возникла необходимость в демонтаже не только ограждающих конструкций и покрытий, а также в замене значительной части несущих конструкций.</w:t>
      </w:r>
    </w:p>
    <w:p w:rsidR="003B6F1A" w:rsidRPr="000D3FAF" w:rsidRDefault="0036429F" w:rsidP="003B6F1A">
      <w:pPr>
        <w:tabs>
          <w:tab w:val="left" w:pos="9637"/>
        </w:tabs>
        <w:ind w:firstLine="709"/>
        <w:jc w:val="both"/>
        <w:rPr>
          <w:sz w:val="26"/>
          <w:szCs w:val="26"/>
        </w:rPr>
      </w:pPr>
      <w:r w:rsidRPr="000D3FAF">
        <w:rPr>
          <w:sz w:val="26"/>
          <w:szCs w:val="26"/>
        </w:rPr>
        <w:t xml:space="preserve">Концессионером принято решение по замене поврежденных конструкций. Для выполнения данного решения произведена корректировка проектной документации с заменой существующих колонн и балок на новые с последующей корректировкой сметной документации. Принятые изменения потребуют повторного прохождения экспертизы проектной документации. </w:t>
      </w:r>
      <w:r w:rsidR="003B6F1A" w:rsidRPr="000D3FAF">
        <w:rPr>
          <w:sz w:val="26"/>
          <w:szCs w:val="26"/>
        </w:rPr>
        <w:t xml:space="preserve">АО «ЧТК» направило письмо в адрес Администрации городского округа Певек о согласовании продления концессионного соглашения и переносе срока ввода в эксплуатацию спортивного комплекса в г. Певек на 2024 год. </w:t>
      </w:r>
    </w:p>
    <w:p w:rsidR="0036429F" w:rsidRPr="000D3FAF" w:rsidRDefault="0036429F" w:rsidP="0036429F">
      <w:pPr>
        <w:tabs>
          <w:tab w:val="left" w:pos="9637"/>
        </w:tabs>
        <w:ind w:firstLine="709"/>
        <w:jc w:val="both"/>
        <w:rPr>
          <w:sz w:val="26"/>
          <w:szCs w:val="26"/>
        </w:rPr>
      </w:pPr>
      <w:r w:rsidRPr="000D3FAF">
        <w:rPr>
          <w:sz w:val="26"/>
          <w:szCs w:val="26"/>
        </w:rPr>
        <w:t>Данное изменение привело к увеличению сроков по демонтажным работам, а также к увеличению сроков поставки новых конструкций, которые необходимо было запроектировать, заказать и доставить на площадку строительства. Также остаётся необходимость в дополнительной разработке мероприятий по усилению практических всех оставшихся колонн, демонтаж которых не требовался.</w:t>
      </w:r>
    </w:p>
    <w:p w:rsidR="0036429F" w:rsidRPr="000D3FAF" w:rsidRDefault="0094758B" w:rsidP="0036429F">
      <w:pPr>
        <w:tabs>
          <w:tab w:val="left" w:pos="9637"/>
        </w:tabs>
        <w:ind w:firstLine="709"/>
        <w:jc w:val="both"/>
        <w:rPr>
          <w:sz w:val="26"/>
          <w:szCs w:val="26"/>
        </w:rPr>
      </w:pPr>
      <w:r w:rsidRPr="000D3FAF">
        <w:rPr>
          <w:sz w:val="26"/>
          <w:szCs w:val="26"/>
        </w:rPr>
        <w:t>Н</w:t>
      </w:r>
      <w:r w:rsidR="008C5078" w:rsidRPr="000D3FAF">
        <w:rPr>
          <w:sz w:val="26"/>
          <w:szCs w:val="26"/>
        </w:rPr>
        <w:t>а</w:t>
      </w:r>
      <w:r w:rsidRPr="000D3FAF">
        <w:rPr>
          <w:sz w:val="26"/>
          <w:szCs w:val="26"/>
        </w:rPr>
        <w:t xml:space="preserve"> данный момент</w:t>
      </w:r>
      <w:r w:rsidR="0036429F" w:rsidRPr="000D3FAF">
        <w:rPr>
          <w:sz w:val="26"/>
          <w:szCs w:val="26"/>
        </w:rPr>
        <w:t xml:space="preserve"> на площадке строительства ФОК </w:t>
      </w:r>
      <w:r w:rsidR="00DA2B0D" w:rsidRPr="000D3FAF">
        <w:rPr>
          <w:sz w:val="26"/>
          <w:szCs w:val="26"/>
        </w:rPr>
        <w:t xml:space="preserve">выполнены все </w:t>
      </w:r>
      <w:r w:rsidR="0036429F" w:rsidRPr="000D3FAF">
        <w:rPr>
          <w:sz w:val="26"/>
          <w:szCs w:val="26"/>
        </w:rPr>
        <w:t>бетонны</w:t>
      </w:r>
      <w:r w:rsidR="00DA2B0D" w:rsidRPr="000D3FAF">
        <w:rPr>
          <w:sz w:val="26"/>
          <w:szCs w:val="26"/>
        </w:rPr>
        <w:t>е</w:t>
      </w:r>
      <w:r w:rsidR="0036429F" w:rsidRPr="000D3FAF">
        <w:rPr>
          <w:sz w:val="26"/>
          <w:szCs w:val="26"/>
        </w:rPr>
        <w:t xml:space="preserve"> работ</w:t>
      </w:r>
      <w:r w:rsidR="00DA2B0D" w:rsidRPr="000D3FAF">
        <w:rPr>
          <w:sz w:val="26"/>
          <w:szCs w:val="26"/>
        </w:rPr>
        <w:t>ы</w:t>
      </w:r>
      <w:r w:rsidR="0036429F" w:rsidRPr="000D3FAF">
        <w:rPr>
          <w:sz w:val="26"/>
          <w:szCs w:val="26"/>
        </w:rPr>
        <w:t>, замен</w:t>
      </w:r>
      <w:r w:rsidR="00DA2B0D" w:rsidRPr="000D3FAF">
        <w:rPr>
          <w:sz w:val="26"/>
          <w:szCs w:val="26"/>
        </w:rPr>
        <w:t>ены</w:t>
      </w:r>
      <w:r w:rsidR="0036429F" w:rsidRPr="000D3FAF">
        <w:rPr>
          <w:sz w:val="26"/>
          <w:szCs w:val="26"/>
        </w:rPr>
        <w:t xml:space="preserve"> несущи</w:t>
      </w:r>
      <w:r w:rsidR="00DA2B0D" w:rsidRPr="000D3FAF">
        <w:rPr>
          <w:sz w:val="26"/>
          <w:szCs w:val="26"/>
        </w:rPr>
        <w:t>е</w:t>
      </w:r>
      <w:r w:rsidR="0036429F" w:rsidRPr="000D3FAF">
        <w:rPr>
          <w:sz w:val="26"/>
          <w:szCs w:val="26"/>
        </w:rPr>
        <w:t xml:space="preserve"> конструкци</w:t>
      </w:r>
      <w:r w:rsidR="00DA2B0D" w:rsidRPr="000D3FAF">
        <w:rPr>
          <w:sz w:val="26"/>
          <w:szCs w:val="26"/>
        </w:rPr>
        <w:t>и и усилены</w:t>
      </w:r>
      <w:r w:rsidR="0036429F" w:rsidRPr="000D3FAF">
        <w:rPr>
          <w:sz w:val="26"/>
          <w:szCs w:val="26"/>
        </w:rPr>
        <w:t xml:space="preserve"> пригодны</w:t>
      </w:r>
      <w:r w:rsidR="00DA2B0D" w:rsidRPr="000D3FAF">
        <w:rPr>
          <w:sz w:val="26"/>
          <w:szCs w:val="26"/>
        </w:rPr>
        <w:t>е</w:t>
      </w:r>
      <w:r w:rsidR="0036429F" w:rsidRPr="000D3FAF">
        <w:rPr>
          <w:sz w:val="26"/>
          <w:szCs w:val="26"/>
        </w:rPr>
        <w:t xml:space="preserve"> к эксплуатации элемент</w:t>
      </w:r>
      <w:r w:rsidR="00DA2B0D" w:rsidRPr="000D3FAF">
        <w:rPr>
          <w:sz w:val="26"/>
          <w:szCs w:val="26"/>
        </w:rPr>
        <w:t>ы</w:t>
      </w:r>
      <w:r w:rsidR="0036429F" w:rsidRPr="000D3FAF">
        <w:rPr>
          <w:sz w:val="26"/>
          <w:szCs w:val="26"/>
        </w:rPr>
        <w:t xml:space="preserve"> каркаса здания.</w:t>
      </w:r>
    </w:p>
    <w:p w:rsidR="00883789" w:rsidRPr="0051677F" w:rsidRDefault="00883789" w:rsidP="004526B7">
      <w:pPr>
        <w:widowControl w:val="0"/>
        <w:ind w:firstLine="709"/>
        <w:jc w:val="both"/>
        <w:rPr>
          <w:sz w:val="26"/>
          <w:szCs w:val="26"/>
        </w:rPr>
      </w:pPr>
      <w:r w:rsidRPr="00F650F8">
        <w:rPr>
          <w:sz w:val="26"/>
          <w:szCs w:val="26"/>
        </w:rPr>
        <w:t xml:space="preserve">В рамках </w:t>
      </w:r>
      <w:r w:rsidRPr="00F650F8">
        <w:rPr>
          <w:b/>
          <w:bCs/>
          <w:i/>
          <w:iCs/>
          <w:sz w:val="26"/>
          <w:szCs w:val="26"/>
        </w:rPr>
        <w:t>п.п. 1.2. «Проведение ремонтных работ в государственных учреждениях культуры»</w:t>
      </w:r>
      <w:r w:rsidRPr="00F650F8">
        <w:rPr>
          <w:sz w:val="26"/>
          <w:szCs w:val="26"/>
        </w:rPr>
        <w:t xml:space="preserve"> за счет средств окружного бюджета предусмотрено </w:t>
      </w:r>
      <w:r w:rsidR="004A6063">
        <w:rPr>
          <w:sz w:val="26"/>
          <w:szCs w:val="26"/>
        </w:rPr>
        <w:t>6</w:t>
      </w:r>
      <w:r w:rsidR="009D7916">
        <w:rPr>
          <w:sz w:val="26"/>
          <w:szCs w:val="26"/>
        </w:rPr>
        <w:t>0</w:t>
      </w:r>
      <w:r w:rsidR="004A6063">
        <w:rPr>
          <w:sz w:val="26"/>
          <w:szCs w:val="26"/>
        </w:rPr>
        <w:t>0,</w:t>
      </w:r>
      <w:r w:rsidR="009D7916">
        <w:rPr>
          <w:sz w:val="26"/>
          <w:szCs w:val="26"/>
        </w:rPr>
        <w:t>0</w:t>
      </w:r>
      <w:r w:rsidRPr="00F650F8">
        <w:rPr>
          <w:sz w:val="26"/>
          <w:szCs w:val="26"/>
        </w:rPr>
        <w:t xml:space="preserve"> тыс. </w:t>
      </w:r>
      <w:r w:rsidRPr="00D04997">
        <w:rPr>
          <w:sz w:val="26"/>
          <w:szCs w:val="26"/>
        </w:rPr>
        <w:t xml:space="preserve">рублей, освоено </w:t>
      </w:r>
      <w:r w:rsidR="00D04997" w:rsidRPr="00D04997">
        <w:rPr>
          <w:sz w:val="26"/>
          <w:szCs w:val="26"/>
        </w:rPr>
        <w:t>599,6</w:t>
      </w:r>
      <w:r w:rsidRPr="00D04997">
        <w:rPr>
          <w:sz w:val="26"/>
          <w:szCs w:val="26"/>
        </w:rPr>
        <w:t xml:space="preserve"> тыс. рублей</w:t>
      </w:r>
      <w:r w:rsidRPr="0051677F">
        <w:rPr>
          <w:sz w:val="26"/>
          <w:szCs w:val="26"/>
        </w:rPr>
        <w:t xml:space="preserve">. </w:t>
      </w:r>
    </w:p>
    <w:p w:rsidR="00462E10" w:rsidRPr="0069516E" w:rsidRDefault="009D7916" w:rsidP="00462E10">
      <w:pPr>
        <w:widowControl w:val="0"/>
        <w:ind w:firstLine="709"/>
        <w:jc w:val="both"/>
        <w:rPr>
          <w:sz w:val="26"/>
          <w:szCs w:val="26"/>
        </w:rPr>
      </w:pPr>
      <w:r w:rsidRPr="00153895">
        <w:rPr>
          <w:sz w:val="26"/>
          <w:szCs w:val="26"/>
        </w:rPr>
        <w:t xml:space="preserve">Бюджетные средства выделены </w:t>
      </w:r>
      <w:r w:rsidR="00462E10" w:rsidRPr="00153895">
        <w:rPr>
          <w:sz w:val="26"/>
          <w:szCs w:val="26"/>
        </w:rPr>
        <w:t xml:space="preserve">Автономному учреждению Чукотского автономного округа по киновидеопрокату и кинообслуживанию населения «Окркиновидеопрокат» </w:t>
      </w:r>
      <w:r w:rsidR="00D04997" w:rsidRPr="00153895">
        <w:rPr>
          <w:sz w:val="26"/>
          <w:szCs w:val="26"/>
        </w:rPr>
        <w:t>на  проведение ремонтных работ канализационной системы здания кинотеа</w:t>
      </w:r>
      <w:r w:rsidR="00D04997" w:rsidRPr="0069516E">
        <w:rPr>
          <w:sz w:val="26"/>
          <w:szCs w:val="26"/>
        </w:rPr>
        <w:t>тра «Полярный». Были проведены работы по ремонту системы канализации, замене сантехнических приборов и узлов в здании кинотеатра «Полярный».</w:t>
      </w:r>
      <w:r w:rsidR="00153895" w:rsidRPr="0069516E">
        <w:rPr>
          <w:sz w:val="26"/>
          <w:szCs w:val="26"/>
        </w:rPr>
        <w:t xml:space="preserve"> Ремонтные работы выполнены в полном объеме. </w:t>
      </w:r>
    </w:p>
    <w:p w:rsidR="00883789" w:rsidRPr="0069516E" w:rsidRDefault="00883789" w:rsidP="004526B7">
      <w:pPr>
        <w:widowControl w:val="0"/>
        <w:ind w:firstLine="709"/>
        <w:jc w:val="both"/>
        <w:rPr>
          <w:sz w:val="26"/>
          <w:szCs w:val="26"/>
        </w:rPr>
      </w:pPr>
      <w:r w:rsidRPr="0069516E">
        <w:rPr>
          <w:sz w:val="26"/>
          <w:szCs w:val="26"/>
        </w:rPr>
        <w:t xml:space="preserve">В рамках </w:t>
      </w:r>
      <w:r w:rsidRPr="0069516E">
        <w:rPr>
          <w:b/>
          <w:bCs/>
          <w:i/>
          <w:iCs/>
          <w:sz w:val="26"/>
          <w:szCs w:val="26"/>
        </w:rPr>
        <w:t>п.п. 1.</w:t>
      </w:r>
      <w:r w:rsidR="00B57B55" w:rsidRPr="0069516E">
        <w:rPr>
          <w:b/>
          <w:bCs/>
          <w:i/>
          <w:iCs/>
          <w:sz w:val="26"/>
          <w:szCs w:val="26"/>
        </w:rPr>
        <w:t>8</w:t>
      </w:r>
      <w:r w:rsidRPr="0069516E">
        <w:rPr>
          <w:b/>
          <w:bCs/>
          <w:i/>
          <w:iCs/>
          <w:sz w:val="26"/>
          <w:szCs w:val="26"/>
        </w:rPr>
        <w:t>. «</w:t>
      </w:r>
      <w:r w:rsidR="00B57B55" w:rsidRPr="0069516E">
        <w:rPr>
          <w:b/>
          <w:bCs/>
          <w:i/>
          <w:iCs/>
          <w:sz w:val="26"/>
          <w:szCs w:val="26"/>
        </w:rPr>
        <w:t>Субсидии на выполнение ремонтных работ в муниципальных учреждениях культуры и спорта</w:t>
      </w:r>
      <w:r w:rsidRPr="0069516E">
        <w:rPr>
          <w:b/>
          <w:bCs/>
          <w:i/>
          <w:iCs/>
          <w:sz w:val="26"/>
          <w:szCs w:val="26"/>
        </w:rPr>
        <w:t>»</w:t>
      </w:r>
      <w:r w:rsidRPr="0069516E">
        <w:rPr>
          <w:sz w:val="26"/>
          <w:szCs w:val="26"/>
        </w:rPr>
        <w:t xml:space="preserve"> за счет средств окружного бюджета предусмотрено </w:t>
      </w:r>
      <w:r w:rsidR="009D7916" w:rsidRPr="0069516E">
        <w:rPr>
          <w:sz w:val="26"/>
          <w:szCs w:val="26"/>
        </w:rPr>
        <w:t>8</w:t>
      </w:r>
      <w:r w:rsidR="004A6063" w:rsidRPr="0069516E">
        <w:rPr>
          <w:sz w:val="26"/>
          <w:szCs w:val="26"/>
        </w:rPr>
        <w:t> </w:t>
      </w:r>
      <w:r w:rsidR="009D7916" w:rsidRPr="0069516E">
        <w:rPr>
          <w:sz w:val="26"/>
          <w:szCs w:val="26"/>
        </w:rPr>
        <w:t>148</w:t>
      </w:r>
      <w:r w:rsidR="004A6063" w:rsidRPr="0069516E">
        <w:rPr>
          <w:sz w:val="26"/>
          <w:szCs w:val="26"/>
        </w:rPr>
        <w:t>,</w:t>
      </w:r>
      <w:r w:rsidR="009D7916" w:rsidRPr="0069516E">
        <w:rPr>
          <w:sz w:val="26"/>
          <w:szCs w:val="26"/>
        </w:rPr>
        <w:t>6</w:t>
      </w:r>
      <w:r w:rsidR="00B57B55" w:rsidRPr="0069516E">
        <w:rPr>
          <w:sz w:val="26"/>
          <w:szCs w:val="26"/>
        </w:rPr>
        <w:t xml:space="preserve"> тыс. рублей, освоено </w:t>
      </w:r>
      <w:r w:rsidR="00A366BC" w:rsidRPr="0069516E">
        <w:rPr>
          <w:sz w:val="26"/>
          <w:szCs w:val="26"/>
        </w:rPr>
        <w:t>15 171,8</w:t>
      </w:r>
      <w:r w:rsidRPr="0069516E">
        <w:rPr>
          <w:sz w:val="26"/>
          <w:szCs w:val="26"/>
        </w:rPr>
        <w:t xml:space="preserve"> тыс. рублей.</w:t>
      </w:r>
    </w:p>
    <w:p w:rsidR="0091687F" w:rsidRPr="0069516E" w:rsidRDefault="0069516E" w:rsidP="0069516E">
      <w:pPr>
        <w:ind w:firstLine="709"/>
        <w:jc w:val="both"/>
        <w:rPr>
          <w:sz w:val="26"/>
          <w:szCs w:val="26"/>
        </w:rPr>
      </w:pPr>
      <w:r w:rsidRPr="0069516E">
        <w:rPr>
          <w:sz w:val="26"/>
          <w:szCs w:val="26"/>
        </w:rPr>
        <w:t xml:space="preserve">1. </w:t>
      </w:r>
      <w:r w:rsidR="00153895" w:rsidRPr="0069516E">
        <w:rPr>
          <w:sz w:val="26"/>
          <w:szCs w:val="26"/>
        </w:rPr>
        <w:t xml:space="preserve">В 2023 году субсидия была выделена на капитальный ремонт сектора культурно-просветительской и досуговой деятельности с. Ванкарем Муниципального автономного учреждения культуры «Центр досуга и народного творчества городского округа Эгвекинот» (далее – Центр досуга и народного творчества). Центр досуга и народного творчества заключил договор от 10.05.2023 № 03/05К-23 на «Внутренний ремонт помещений здания СКП и ДД с. Ванкарем МАУК «ЦДиНТ городского округа Эгвекинот» с ИП Нетисовым Антоном Федоровичем. </w:t>
      </w:r>
      <w:r w:rsidR="00116EEA" w:rsidRPr="0069516E">
        <w:rPr>
          <w:sz w:val="26"/>
          <w:szCs w:val="26"/>
        </w:rPr>
        <w:t>Р</w:t>
      </w:r>
      <w:r w:rsidR="00657A01" w:rsidRPr="0069516E">
        <w:rPr>
          <w:sz w:val="26"/>
          <w:szCs w:val="26"/>
        </w:rPr>
        <w:t>емонтны</w:t>
      </w:r>
      <w:r w:rsidR="00116EEA" w:rsidRPr="0069516E">
        <w:rPr>
          <w:sz w:val="26"/>
          <w:szCs w:val="26"/>
        </w:rPr>
        <w:t>е</w:t>
      </w:r>
      <w:r w:rsidR="00657A01" w:rsidRPr="0069516E">
        <w:rPr>
          <w:sz w:val="26"/>
          <w:szCs w:val="26"/>
        </w:rPr>
        <w:t xml:space="preserve"> работ</w:t>
      </w:r>
      <w:r w:rsidR="00116EEA" w:rsidRPr="0069516E">
        <w:rPr>
          <w:sz w:val="26"/>
          <w:szCs w:val="26"/>
        </w:rPr>
        <w:t>ы</w:t>
      </w:r>
      <w:r w:rsidR="00657A01" w:rsidRPr="0069516E">
        <w:rPr>
          <w:sz w:val="26"/>
          <w:szCs w:val="26"/>
        </w:rPr>
        <w:t xml:space="preserve"> </w:t>
      </w:r>
      <w:r w:rsidR="00116EEA" w:rsidRPr="0069516E">
        <w:rPr>
          <w:sz w:val="26"/>
          <w:szCs w:val="26"/>
        </w:rPr>
        <w:t xml:space="preserve">выполнены </w:t>
      </w:r>
      <w:r w:rsidR="00657A01" w:rsidRPr="0069516E">
        <w:rPr>
          <w:sz w:val="26"/>
          <w:szCs w:val="26"/>
        </w:rPr>
        <w:t>в полном объеме.</w:t>
      </w:r>
    </w:p>
    <w:p w:rsidR="000F022B" w:rsidRPr="0069516E" w:rsidRDefault="000F022B" w:rsidP="000F022B">
      <w:pPr>
        <w:ind w:firstLine="720"/>
        <w:contextualSpacing/>
        <w:jc w:val="both"/>
        <w:rPr>
          <w:bCs/>
          <w:sz w:val="26"/>
          <w:szCs w:val="26"/>
        </w:rPr>
      </w:pPr>
      <w:r w:rsidRPr="0069516E">
        <w:rPr>
          <w:bCs/>
          <w:sz w:val="26"/>
          <w:szCs w:val="26"/>
        </w:rPr>
        <w:t xml:space="preserve">Средства 2022 года в размере 7 023,2 тыс. рублей исполнены в полном объеме на текущий ремонт и ремонт фасада здания </w:t>
      </w:r>
      <w:r w:rsidRPr="0069516E">
        <w:rPr>
          <w:sz w:val="26"/>
          <w:szCs w:val="26"/>
        </w:rPr>
        <w:t>Дома культуры п. Эгвекинот</w:t>
      </w:r>
      <w:r w:rsidRPr="0069516E">
        <w:rPr>
          <w:bCs/>
          <w:sz w:val="26"/>
          <w:szCs w:val="26"/>
        </w:rPr>
        <w:t xml:space="preserve">. </w:t>
      </w:r>
    </w:p>
    <w:p w:rsidR="0069516E" w:rsidRPr="0069516E" w:rsidRDefault="0069516E" w:rsidP="0069516E">
      <w:pPr>
        <w:widowControl w:val="0"/>
        <w:ind w:firstLine="709"/>
        <w:jc w:val="both"/>
        <w:rPr>
          <w:sz w:val="26"/>
          <w:szCs w:val="26"/>
        </w:rPr>
      </w:pPr>
      <w:r w:rsidRPr="0069516E">
        <w:rPr>
          <w:sz w:val="26"/>
          <w:szCs w:val="26"/>
        </w:rPr>
        <w:t xml:space="preserve">2. </w:t>
      </w:r>
      <w:r w:rsidR="00313C66" w:rsidRPr="0069516E">
        <w:rPr>
          <w:sz w:val="26"/>
          <w:szCs w:val="26"/>
        </w:rPr>
        <w:t>Денежные средства 2022 года в размере 10 727,3 тыс. рублей</w:t>
      </w:r>
      <w:r w:rsidR="0056518B" w:rsidRPr="0069516E">
        <w:rPr>
          <w:sz w:val="26"/>
          <w:szCs w:val="26"/>
        </w:rPr>
        <w:t xml:space="preserve"> разрешенные в использовании в 2022 году на ремонт Центра культуры и досуга Провиденского городского округа (ремонт входной зоны здания) и Музея Берингийского наследия (капитальный ремонт крыши и заполнения оконных проемов нежилого здания) не были исполнены. По</w:t>
      </w:r>
      <w:r w:rsidR="00313C66" w:rsidRPr="0069516E">
        <w:rPr>
          <w:sz w:val="26"/>
          <w:szCs w:val="26"/>
        </w:rPr>
        <w:t xml:space="preserve"> </w:t>
      </w:r>
      <w:r w:rsidR="0056518B" w:rsidRPr="0069516E">
        <w:rPr>
          <w:sz w:val="26"/>
          <w:szCs w:val="26"/>
        </w:rPr>
        <w:t>г</w:t>
      </w:r>
      <w:r w:rsidR="00313C66" w:rsidRPr="0069516E">
        <w:rPr>
          <w:sz w:val="26"/>
          <w:szCs w:val="26"/>
        </w:rPr>
        <w:t>осударственн</w:t>
      </w:r>
      <w:r w:rsidR="0056518B" w:rsidRPr="0069516E">
        <w:rPr>
          <w:sz w:val="26"/>
          <w:szCs w:val="26"/>
        </w:rPr>
        <w:t xml:space="preserve">ому </w:t>
      </w:r>
      <w:r w:rsidR="00313C66" w:rsidRPr="0069516E">
        <w:rPr>
          <w:sz w:val="26"/>
          <w:szCs w:val="26"/>
        </w:rPr>
        <w:t>контракт</w:t>
      </w:r>
      <w:r w:rsidR="0056518B" w:rsidRPr="0069516E">
        <w:rPr>
          <w:sz w:val="26"/>
          <w:szCs w:val="26"/>
        </w:rPr>
        <w:t>у</w:t>
      </w:r>
      <w:r w:rsidR="00313C66" w:rsidRPr="0069516E">
        <w:rPr>
          <w:sz w:val="26"/>
          <w:szCs w:val="26"/>
        </w:rPr>
        <w:t xml:space="preserve"> на капитальный ремонт крыши и заполнение оконных проемов нежилого здания Музея Берингийского наследия </w:t>
      </w:r>
      <w:r w:rsidR="0056518B" w:rsidRPr="0069516E">
        <w:rPr>
          <w:sz w:val="26"/>
          <w:szCs w:val="26"/>
        </w:rPr>
        <w:t xml:space="preserve">в декабре 2022 года ремонтные работы были завершены с нарушениями в части установки оконных блоков. Данные нарушения подрядчиком не устранены до настоящего времени, в связи с чем </w:t>
      </w:r>
      <w:r w:rsidRPr="0069516E">
        <w:rPr>
          <w:sz w:val="26"/>
          <w:szCs w:val="26"/>
        </w:rPr>
        <w:t xml:space="preserve">5 декабря 2023 года в Арбитражный суд г. Анадырь направлено заявление о привлечении подрядчика к выполнению работ по устранению недостатков. Договор </w:t>
      </w:r>
      <w:r w:rsidR="00313C66" w:rsidRPr="0069516E">
        <w:rPr>
          <w:sz w:val="26"/>
          <w:szCs w:val="26"/>
        </w:rPr>
        <w:t>на ремонт  входной зоны здания Центра культуры и досуга Провиденского городского округа был заключен</w:t>
      </w:r>
      <w:r w:rsidRPr="0069516E">
        <w:rPr>
          <w:sz w:val="26"/>
          <w:szCs w:val="26"/>
        </w:rPr>
        <w:t xml:space="preserve"> 13 ноября 2023 года на сумму 3 651,6 тыс. рублей. Подрядчику выплачен аванс 30% </w:t>
      </w:r>
      <w:r w:rsidR="00313C66" w:rsidRPr="0069516E">
        <w:rPr>
          <w:sz w:val="26"/>
          <w:szCs w:val="26"/>
        </w:rPr>
        <w:t xml:space="preserve"> </w:t>
      </w:r>
      <w:r w:rsidRPr="0069516E">
        <w:rPr>
          <w:sz w:val="26"/>
          <w:szCs w:val="26"/>
        </w:rPr>
        <w:t>в размере 1 095,5 тыс. рублей</w:t>
      </w:r>
    </w:p>
    <w:p w:rsidR="00313C66" w:rsidRPr="0069516E" w:rsidRDefault="0069516E" w:rsidP="0069516E">
      <w:pPr>
        <w:widowControl w:val="0"/>
        <w:ind w:firstLine="709"/>
        <w:jc w:val="both"/>
        <w:rPr>
          <w:sz w:val="26"/>
          <w:szCs w:val="26"/>
        </w:rPr>
      </w:pPr>
      <w:r w:rsidRPr="0069516E">
        <w:rPr>
          <w:sz w:val="26"/>
          <w:szCs w:val="26"/>
        </w:rPr>
        <w:t xml:space="preserve">В связи с чем, Департаментом </w:t>
      </w:r>
      <w:r w:rsidR="00313C66" w:rsidRPr="0069516E">
        <w:rPr>
          <w:sz w:val="26"/>
          <w:szCs w:val="26"/>
        </w:rPr>
        <w:t>принято решение о наличии потребности в использовании денежных средств в сумме 10 </w:t>
      </w:r>
      <w:r w:rsidRPr="0069516E">
        <w:rPr>
          <w:sz w:val="26"/>
          <w:szCs w:val="26"/>
        </w:rPr>
        <w:t>395</w:t>
      </w:r>
      <w:r w:rsidR="00313C66" w:rsidRPr="0069516E">
        <w:rPr>
          <w:sz w:val="26"/>
          <w:szCs w:val="26"/>
        </w:rPr>
        <w:t>,</w:t>
      </w:r>
      <w:r w:rsidRPr="0069516E">
        <w:rPr>
          <w:sz w:val="26"/>
          <w:szCs w:val="26"/>
        </w:rPr>
        <w:t>1</w:t>
      </w:r>
      <w:r w:rsidR="00313C66" w:rsidRPr="0069516E">
        <w:rPr>
          <w:sz w:val="26"/>
          <w:szCs w:val="26"/>
        </w:rPr>
        <w:t xml:space="preserve"> тыс. рублей на те же цели в 202</w:t>
      </w:r>
      <w:r w:rsidRPr="0069516E">
        <w:rPr>
          <w:sz w:val="26"/>
          <w:szCs w:val="26"/>
        </w:rPr>
        <w:t>4</w:t>
      </w:r>
      <w:r w:rsidR="00313C66" w:rsidRPr="0069516E">
        <w:rPr>
          <w:sz w:val="26"/>
          <w:szCs w:val="26"/>
        </w:rPr>
        <w:t xml:space="preserve"> году.</w:t>
      </w:r>
    </w:p>
    <w:p w:rsidR="009D7916" w:rsidRPr="0069516E" w:rsidRDefault="009D7916" w:rsidP="009D7916">
      <w:pPr>
        <w:widowControl w:val="0"/>
        <w:ind w:firstLine="709"/>
        <w:jc w:val="both"/>
        <w:rPr>
          <w:sz w:val="26"/>
          <w:szCs w:val="26"/>
        </w:rPr>
      </w:pPr>
      <w:r w:rsidRPr="0069516E">
        <w:rPr>
          <w:sz w:val="26"/>
          <w:szCs w:val="26"/>
        </w:rPr>
        <w:t xml:space="preserve">В рамках </w:t>
      </w:r>
      <w:r w:rsidRPr="0069516E">
        <w:rPr>
          <w:b/>
          <w:bCs/>
          <w:i/>
          <w:iCs/>
          <w:sz w:val="26"/>
          <w:szCs w:val="26"/>
        </w:rPr>
        <w:t>п.п. 1.15. «Проведение ремонтных работ и обновление косторезной мастерской»</w:t>
      </w:r>
      <w:r w:rsidRPr="0069516E">
        <w:rPr>
          <w:sz w:val="26"/>
          <w:szCs w:val="26"/>
        </w:rPr>
        <w:t xml:space="preserve"> Государственной программой предусмотрено 48 000,0 тыс. рублей, в том числе за счет окружного бюджета 26 959,7 тыс. рублей, за счет федерального бюджета 21 040,3 тыс. рублей; освоено </w:t>
      </w:r>
      <w:r w:rsidR="00A366BC" w:rsidRPr="0069516E">
        <w:rPr>
          <w:sz w:val="26"/>
          <w:szCs w:val="26"/>
        </w:rPr>
        <w:t>19 962,9 тыс. рублей, в том числе за счет окружного бюджета 11 212,4 тыс. рублей, за счет федерального бюджета 8 750,5 тыс. рублей</w:t>
      </w:r>
      <w:r w:rsidRPr="0069516E">
        <w:rPr>
          <w:sz w:val="26"/>
          <w:szCs w:val="26"/>
        </w:rPr>
        <w:t>.</w:t>
      </w:r>
    </w:p>
    <w:p w:rsidR="0081047C" w:rsidRDefault="0081047C" w:rsidP="0081047C">
      <w:pPr>
        <w:ind w:firstLine="709"/>
        <w:jc w:val="both"/>
        <w:rPr>
          <w:sz w:val="27"/>
          <w:szCs w:val="27"/>
        </w:rPr>
      </w:pPr>
      <w:r w:rsidRPr="0069516E">
        <w:rPr>
          <w:sz w:val="26"/>
          <w:szCs w:val="26"/>
        </w:rPr>
        <w:t>Между Департаментом куль</w:t>
      </w:r>
      <w:r w:rsidRPr="004D47AE">
        <w:rPr>
          <w:sz w:val="26"/>
          <w:szCs w:val="26"/>
        </w:rPr>
        <w:t xml:space="preserve">туры, спорта и туризма Чукотского автономного округа и </w:t>
      </w:r>
      <w:r>
        <w:rPr>
          <w:sz w:val="26"/>
          <w:szCs w:val="26"/>
        </w:rPr>
        <w:t xml:space="preserve">Администрацией муниципального образования Чукотский муниципальный район заключено соглашение от 18.01.2023 года № </w:t>
      </w:r>
      <w:r>
        <w:rPr>
          <w:sz w:val="27"/>
          <w:szCs w:val="27"/>
        </w:rPr>
        <w:t xml:space="preserve">77633000-1-2023-002 о предоставлении субсидии из окружного бюджета бюджету муниципального образования Чукотского муниципального района на проведение ремонтных работ и обновление косторезной мастерской. </w:t>
      </w:r>
    </w:p>
    <w:p w:rsidR="0081047C" w:rsidRPr="00045D5C" w:rsidRDefault="0081047C" w:rsidP="0081047C">
      <w:pPr>
        <w:ind w:firstLine="567"/>
        <w:jc w:val="both"/>
        <w:rPr>
          <w:bCs/>
          <w:sz w:val="26"/>
          <w:szCs w:val="26"/>
        </w:rPr>
      </w:pPr>
      <w:r w:rsidRPr="0081047C">
        <w:rPr>
          <w:bCs/>
          <w:sz w:val="26"/>
          <w:szCs w:val="26"/>
        </w:rPr>
        <w:t xml:space="preserve">Муниципальное бюджетное учреждение культуры «Центр культуры Чукотского муниципального района» </w:t>
      </w:r>
      <w:r>
        <w:rPr>
          <w:bCs/>
          <w:sz w:val="26"/>
          <w:szCs w:val="26"/>
        </w:rPr>
        <w:t xml:space="preserve">заключило муниципальный контракт от 16.12.2022 года с </w:t>
      </w:r>
      <w:r w:rsidRPr="0081047C">
        <w:rPr>
          <w:sz w:val="26"/>
          <w:szCs w:val="26"/>
        </w:rPr>
        <w:t xml:space="preserve">Общество с ограниченной  </w:t>
      </w:r>
      <w:r w:rsidRPr="00045D5C">
        <w:rPr>
          <w:sz w:val="26"/>
          <w:szCs w:val="26"/>
        </w:rPr>
        <w:t xml:space="preserve">ответственностью "ГорЭнерго" </w:t>
      </w:r>
      <w:r w:rsidRPr="00045D5C">
        <w:rPr>
          <w:bCs/>
          <w:sz w:val="26"/>
          <w:szCs w:val="26"/>
        </w:rPr>
        <w:t>на выполнение работ «</w:t>
      </w:r>
      <w:r w:rsidRPr="00045D5C">
        <w:rPr>
          <w:sz w:val="26"/>
          <w:szCs w:val="26"/>
        </w:rPr>
        <w:t>Проведение ремонтных работ и обновление косторезной мастерской</w:t>
      </w:r>
      <w:r w:rsidRPr="00045D5C">
        <w:rPr>
          <w:bCs/>
          <w:sz w:val="26"/>
          <w:szCs w:val="26"/>
        </w:rPr>
        <w:t>».</w:t>
      </w:r>
      <w:r w:rsidR="00D0429D" w:rsidRPr="00045D5C">
        <w:rPr>
          <w:bCs/>
          <w:sz w:val="26"/>
          <w:szCs w:val="26"/>
        </w:rPr>
        <w:t xml:space="preserve"> По муниципальному контракту </w:t>
      </w:r>
      <w:r w:rsidR="00116EEA">
        <w:rPr>
          <w:bCs/>
          <w:sz w:val="26"/>
          <w:szCs w:val="26"/>
        </w:rPr>
        <w:t>вы</w:t>
      </w:r>
      <w:r w:rsidR="00D0429D" w:rsidRPr="00045D5C">
        <w:rPr>
          <w:bCs/>
          <w:sz w:val="26"/>
          <w:szCs w:val="26"/>
        </w:rPr>
        <w:t xml:space="preserve">плачен аванс 30% в размере 34 025,9 тыс. рублей. </w:t>
      </w:r>
      <w:r w:rsidR="00D10644" w:rsidRPr="00045D5C">
        <w:rPr>
          <w:bCs/>
          <w:sz w:val="26"/>
          <w:szCs w:val="26"/>
        </w:rPr>
        <w:t xml:space="preserve">В сентябре месяце была проведена промежуточная приемка выполненных работ по контракту: </w:t>
      </w:r>
      <w:r w:rsidR="00045D5C" w:rsidRPr="00045D5C">
        <w:rPr>
          <w:bCs/>
          <w:sz w:val="26"/>
          <w:szCs w:val="26"/>
        </w:rPr>
        <w:t xml:space="preserve">выравнивание внутренних поверхностей, </w:t>
      </w:r>
      <w:r w:rsidR="00D10644" w:rsidRPr="00045D5C">
        <w:rPr>
          <w:bCs/>
          <w:sz w:val="26"/>
          <w:szCs w:val="26"/>
        </w:rPr>
        <w:t>устройство вентили</w:t>
      </w:r>
      <w:r w:rsidR="00045D5C" w:rsidRPr="00045D5C">
        <w:rPr>
          <w:bCs/>
          <w:sz w:val="26"/>
          <w:szCs w:val="26"/>
        </w:rPr>
        <w:t>руемых фасадов с облицовкой панелями, монтаж витрин и скульптурных композиций.</w:t>
      </w:r>
      <w:r w:rsidR="00D10644" w:rsidRPr="00045D5C">
        <w:rPr>
          <w:bCs/>
          <w:sz w:val="26"/>
          <w:szCs w:val="26"/>
        </w:rPr>
        <w:t xml:space="preserve"> </w:t>
      </w:r>
      <w:r w:rsidR="00D0429D" w:rsidRPr="00045D5C">
        <w:rPr>
          <w:bCs/>
          <w:sz w:val="26"/>
          <w:szCs w:val="26"/>
        </w:rPr>
        <w:t>Срок выполнения работ до 01 ноября 2024 года.</w:t>
      </w:r>
    </w:p>
    <w:p w:rsidR="009D7916" w:rsidRDefault="009D7916" w:rsidP="009D7916">
      <w:pPr>
        <w:widowControl w:val="0"/>
        <w:ind w:firstLine="709"/>
        <w:jc w:val="both"/>
        <w:rPr>
          <w:sz w:val="26"/>
          <w:szCs w:val="26"/>
        </w:rPr>
      </w:pPr>
      <w:r w:rsidRPr="00F650F8">
        <w:rPr>
          <w:sz w:val="26"/>
          <w:szCs w:val="26"/>
        </w:rPr>
        <w:t xml:space="preserve">В рамках </w:t>
      </w:r>
      <w:r w:rsidRPr="00F650F8">
        <w:rPr>
          <w:b/>
          <w:bCs/>
          <w:i/>
          <w:iCs/>
          <w:sz w:val="26"/>
          <w:szCs w:val="26"/>
        </w:rPr>
        <w:t>п.п. 1.1</w:t>
      </w:r>
      <w:r>
        <w:rPr>
          <w:b/>
          <w:bCs/>
          <w:i/>
          <w:iCs/>
          <w:sz w:val="26"/>
          <w:szCs w:val="26"/>
        </w:rPr>
        <w:t>6</w:t>
      </w:r>
      <w:r w:rsidRPr="00F650F8">
        <w:rPr>
          <w:b/>
          <w:bCs/>
          <w:i/>
          <w:iCs/>
          <w:sz w:val="26"/>
          <w:szCs w:val="26"/>
        </w:rPr>
        <w:t>. «</w:t>
      </w:r>
      <w:r>
        <w:rPr>
          <w:b/>
          <w:bCs/>
          <w:i/>
          <w:iCs/>
          <w:sz w:val="26"/>
          <w:szCs w:val="26"/>
        </w:rPr>
        <w:t>Строительство Этнокультурного центра в с. Лаврентия</w:t>
      </w:r>
      <w:r w:rsidRPr="00F650F8">
        <w:rPr>
          <w:b/>
          <w:bCs/>
          <w:i/>
          <w:iCs/>
          <w:sz w:val="26"/>
          <w:szCs w:val="26"/>
        </w:rPr>
        <w:t>»</w:t>
      </w:r>
      <w:r w:rsidRPr="00F650F8">
        <w:rPr>
          <w:sz w:val="26"/>
          <w:szCs w:val="26"/>
        </w:rPr>
        <w:t xml:space="preserve"> предусмотрено </w:t>
      </w:r>
      <w:r>
        <w:rPr>
          <w:sz w:val="26"/>
          <w:szCs w:val="26"/>
        </w:rPr>
        <w:t xml:space="preserve">95 650,6 тыс. рублей, </w:t>
      </w:r>
      <w:r w:rsidRPr="00F650F8">
        <w:rPr>
          <w:sz w:val="26"/>
          <w:szCs w:val="26"/>
        </w:rPr>
        <w:t xml:space="preserve">в том числе за счет окружного бюджета </w:t>
      </w:r>
      <w:r>
        <w:rPr>
          <w:sz w:val="26"/>
          <w:szCs w:val="26"/>
        </w:rPr>
        <w:t>23</w:t>
      </w:r>
      <w:r w:rsidRPr="00F650F8">
        <w:rPr>
          <w:sz w:val="26"/>
          <w:szCs w:val="26"/>
        </w:rPr>
        <w:t xml:space="preserve"> </w:t>
      </w:r>
      <w:r>
        <w:rPr>
          <w:sz w:val="26"/>
          <w:szCs w:val="26"/>
        </w:rPr>
        <w:t>540</w:t>
      </w:r>
      <w:r w:rsidRPr="00F650F8">
        <w:rPr>
          <w:sz w:val="26"/>
          <w:szCs w:val="26"/>
        </w:rPr>
        <w:t>,</w:t>
      </w:r>
      <w:r>
        <w:rPr>
          <w:sz w:val="26"/>
          <w:szCs w:val="26"/>
        </w:rPr>
        <w:t>9</w:t>
      </w:r>
      <w:r w:rsidRPr="00F650F8">
        <w:rPr>
          <w:sz w:val="26"/>
          <w:szCs w:val="26"/>
        </w:rPr>
        <w:t xml:space="preserve"> тыс. рублей, за счет федерального бюджета </w:t>
      </w:r>
      <w:r>
        <w:rPr>
          <w:sz w:val="26"/>
          <w:szCs w:val="26"/>
        </w:rPr>
        <w:t xml:space="preserve">72 109,7 тыс. </w:t>
      </w:r>
      <w:r w:rsidRPr="003A338C">
        <w:rPr>
          <w:sz w:val="26"/>
          <w:szCs w:val="26"/>
        </w:rPr>
        <w:t>рублей; освоено 0,0 тыс. рублей.</w:t>
      </w:r>
    </w:p>
    <w:p w:rsidR="003A338C" w:rsidRDefault="003A338C" w:rsidP="009D7916">
      <w:pPr>
        <w:widowControl w:val="0"/>
        <w:ind w:firstLine="709"/>
        <w:jc w:val="both"/>
        <w:rPr>
          <w:sz w:val="26"/>
          <w:szCs w:val="26"/>
        </w:rPr>
      </w:pPr>
      <w:r>
        <w:rPr>
          <w:sz w:val="26"/>
          <w:szCs w:val="26"/>
        </w:rPr>
        <w:t>С ООО «ТехноСтройДВ» 07.11.2022 года подписан Контракт на полный цикл № 17/ПИР/СМР-22 на сумму 208 650,6 тыс. рублей.</w:t>
      </w:r>
    </w:p>
    <w:p w:rsidR="003A338C" w:rsidRDefault="003A338C" w:rsidP="009D7916">
      <w:pPr>
        <w:widowControl w:val="0"/>
        <w:ind w:firstLine="709"/>
        <w:jc w:val="both"/>
        <w:rPr>
          <w:sz w:val="26"/>
          <w:szCs w:val="26"/>
        </w:rPr>
      </w:pPr>
      <w:r>
        <w:rPr>
          <w:sz w:val="26"/>
          <w:szCs w:val="26"/>
        </w:rPr>
        <w:t>По информации, полученной от подрядчика, в связи с изменением земельного участка для строительства объекта и получения градостроительного плана на указанный участок 04.07.2023 года, работы по подготовке проектной документации и получению положительного заключения государственной экспертизы проектной документации, в том числе положительного заключения достоверности определения сметной стоимости</w:t>
      </w:r>
      <w:r w:rsidR="001032CC">
        <w:rPr>
          <w:sz w:val="26"/>
          <w:szCs w:val="26"/>
        </w:rPr>
        <w:t xml:space="preserve"> строительства объекта, могут быть выполнены только в конце февраля 2024 года.</w:t>
      </w:r>
    </w:p>
    <w:p w:rsidR="00A366BC" w:rsidRPr="000316A9" w:rsidRDefault="0069516E" w:rsidP="00A366BC">
      <w:pPr>
        <w:widowControl w:val="0"/>
        <w:ind w:firstLine="709"/>
        <w:jc w:val="both"/>
        <w:rPr>
          <w:sz w:val="26"/>
          <w:szCs w:val="26"/>
        </w:rPr>
      </w:pPr>
      <w:r>
        <w:rPr>
          <w:sz w:val="26"/>
          <w:szCs w:val="26"/>
        </w:rPr>
        <w:t>Подрядчику вы</w:t>
      </w:r>
      <w:r w:rsidR="00A366BC" w:rsidRPr="000316A9">
        <w:rPr>
          <w:sz w:val="26"/>
          <w:szCs w:val="26"/>
        </w:rPr>
        <w:t>плачен аванс 42,59%, что составляет 83 842,7 тыс. руб</w:t>
      </w:r>
      <w:r w:rsidR="000316A9">
        <w:rPr>
          <w:sz w:val="26"/>
          <w:szCs w:val="26"/>
        </w:rPr>
        <w:t>лей</w:t>
      </w:r>
      <w:r w:rsidR="00A366BC" w:rsidRPr="000316A9">
        <w:rPr>
          <w:sz w:val="26"/>
          <w:szCs w:val="26"/>
        </w:rPr>
        <w:t xml:space="preserve">, в том числе </w:t>
      </w:r>
      <w:r w:rsidR="000316A9" w:rsidRPr="000316A9">
        <w:rPr>
          <w:sz w:val="26"/>
          <w:szCs w:val="26"/>
        </w:rPr>
        <w:t>средства окружного бюджета 11 733,0 тыс. руб</w:t>
      </w:r>
      <w:r w:rsidR="000316A9">
        <w:rPr>
          <w:sz w:val="26"/>
          <w:szCs w:val="26"/>
        </w:rPr>
        <w:t xml:space="preserve">лей и </w:t>
      </w:r>
      <w:r w:rsidR="000316A9" w:rsidRPr="000316A9">
        <w:rPr>
          <w:sz w:val="26"/>
          <w:szCs w:val="26"/>
        </w:rPr>
        <w:t xml:space="preserve">средства федерального бюджета </w:t>
      </w:r>
      <w:r w:rsidR="00A366BC" w:rsidRPr="000316A9">
        <w:rPr>
          <w:sz w:val="26"/>
          <w:szCs w:val="26"/>
        </w:rPr>
        <w:t>72 109,7 тыс. руб</w:t>
      </w:r>
      <w:r w:rsidR="000316A9">
        <w:rPr>
          <w:sz w:val="26"/>
          <w:szCs w:val="26"/>
        </w:rPr>
        <w:t>лей</w:t>
      </w:r>
      <w:r w:rsidR="00A366BC" w:rsidRPr="000316A9">
        <w:rPr>
          <w:sz w:val="26"/>
          <w:szCs w:val="26"/>
        </w:rPr>
        <w:t>. Подрядная организация выполняет изыскания согласно программе</w:t>
      </w:r>
      <w:r w:rsidR="000316A9" w:rsidRPr="000316A9">
        <w:rPr>
          <w:sz w:val="26"/>
          <w:szCs w:val="26"/>
        </w:rPr>
        <w:t>.</w:t>
      </w:r>
    </w:p>
    <w:p w:rsidR="00C72449" w:rsidRPr="003A338C" w:rsidRDefault="00070A51" w:rsidP="00070A51">
      <w:pPr>
        <w:widowControl w:val="0"/>
        <w:ind w:firstLine="709"/>
        <w:jc w:val="both"/>
        <w:rPr>
          <w:sz w:val="26"/>
          <w:szCs w:val="26"/>
        </w:rPr>
      </w:pPr>
      <w:r w:rsidRPr="00F650F8">
        <w:rPr>
          <w:sz w:val="26"/>
          <w:szCs w:val="26"/>
        </w:rPr>
        <w:t xml:space="preserve">В рамках </w:t>
      </w:r>
      <w:r w:rsidRPr="00F650F8">
        <w:rPr>
          <w:b/>
          <w:bCs/>
          <w:i/>
          <w:iCs/>
          <w:sz w:val="26"/>
          <w:szCs w:val="26"/>
        </w:rPr>
        <w:t>п.п. 1.1</w:t>
      </w:r>
      <w:r w:rsidR="009D7916">
        <w:rPr>
          <w:b/>
          <w:bCs/>
          <w:i/>
          <w:iCs/>
          <w:sz w:val="26"/>
          <w:szCs w:val="26"/>
        </w:rPr>
        <w:t>7</w:t>
      </w:r>
      <w:r w:rsidRPr="00F650F8">
        <w:rPr>
          <w:b/>
          <w:bCs/>
          <w:i/>
          <w:iCs/>
          <w:sz w:val="26"/>
          <w:szCs w:val="26"/>
        </w:rPr>
        <w:t>. «Приобретение и установка модульн</w:t>
      </w:r>
      <w:r w:rsidR="009D7916">
        <w:rPr>
          <w:b/>
          <w:bCs/>
          <w:i/>
          <w:iCs/>
          <w:sz w:val="26"/>
          <w:szCs w:val="26"/>
        </w:rPr>
        <w:t>ого здания «Центр</w:t>
      </w:r>
      <w:r w:rsidRPr="00F650F8">
        <w:rPr>
          <w:b/>
          <w:bCs/>
          <w:i/>
          <w:iCs/>
          <w:sz w:val="26"/>
          <w:szCs w:val="26"/>
        </w:rPr>
        <w:t xml:space="preserve"> культуры и досуга в с. </w:t>
      </w:r>
      <w:r w:rsidR="009D7916">
        <w:rPr>
          <w:b/>
          <w:bCs/>
          <w:i/>
          <w:iCs/>
          <w:sz w:val="26"/>
          <w:szCs w:val="26"/>
        </w:rPr>
        <w:t>Нунлигран</w:t>
      </w:r>
      <w:r w:rsidRPr="00F650F8">
        <w:rPr>
          <w:b/>
          <w:bCs/>
          <w:i/>
          <w:iCs/>
          <w:sz w:val="26"/>
          <w:szCs w:val="26"/>
        </w:rPr>
        <w:t>»</w:t>
      </w:r>
      <w:r w:rsidRPr="00F650F8">
        <w:rPr>
          <w:sz w:val="26"/>
          <w:szCs w:val="26"/>
        </w:rPr>
        <w:t xml:space="preserve"> </w:t>
      </w:r>
      <w:r w:rsidR="009D7916" w:rsidRPr="00F650F8">
        <w:rPr>
          <w:sz w:val="26"/>
          <w:szCs w:val="26"/>
        </w:rPr>
        <w:t xml:space="preserve">Государственной программой </w:t>
      </w:r>
      <w:r w:rsidR="00562199" w:rsidRPr="00F650F8">
        <w:rPr>
          <w:sz w:val="26"/>
          <w:szCs w:val="26"/>
        </w:rPr>
        <w:t xml:space="preserve">за счет средств окружного бюджета </w:t>
      </w:r>
      <w:r w:rsidR="009D7916" w:rsidRPr="00F650F8">
        <w:rPr>
          <w:sz w:val="26"/>
          <w:szCs w:val="26"/>
        </w:rPr>
        <w:t xml:space="preserve">предусмотрено </w:t>
      </w:r>
      <w:r w:rsidR="00562199">
        <w:rPr>
          <w:sz w:val="26"/>
          <w:szCs w:val="26"/>
        </w:rPr>
        <w:t>42 641</w:t>
      </w:r>
      <w:r w:rsidRPr="00F650F8">
        <w:rPr>
          <w:sz w:val="26"/>
          <w:szCs w:val="26"/>
        </w:rPr>
        <w:t>,</w:t>
      </w:r>
      <w:r w:rsidR="00562199">
        <w:rPr>
          <w:sz w:val="26"/>
          <w:szCs w:val="26"/>
        </w:rPr>
        <w:t>6</w:t>
      </w:r>
      <w:r w:rsidRPr="00F650F8">
        <w:rPr>
          <w:sz w:val="26"/>
          <w:szCs w:val="26"/>
        </w:rPr>
        <w:t xml:space="preserve"> тыс. </w:t>
      </w:r>
      <w:r w:rsidRPr="003A338C">
        <w:rPr>
          <w:sz w:val="26"/>
          <w:szCs w:val="26"/>
        </w:rPr>
        <w:t xml:space="preserve">рублей, освоено </w:t>
      </w:r>
      <w:r w:rsidR="003A338C" w:rsidRPr="003A338C">
        <w:rPr>
          <w:sz w:val="26"/>
          <w:szCs w:val="26"/>
        </w:rPr>
        <w:t>0</w:t>
      </w:r>
      <w:r w:rsidR="00C72449" w:rsidRPr="003A338C">
        <w:rPr>
          <w:sz w:val="26"/>
          <w:szCs w:val="26"/>
        </w:rPr>
        <w:t>,</w:t>
      </w:r>
      <w:r w:rsidR="003A338C" w:rsidRPr="003A338C">
        <w:rPr>
          <w:sz w:val="26"/>
          <w:szCs w:val="26"/>
        </w:rPr>
        <w:t>0</w:t>
      </w:r>
      <w:r w:rsidRPr="003A338C">
        <w:rPr>
          <w:sz w:val="26"/>
          <w:szCs w:val="26"/>
        </w:rPr>
        <w:t xml:space="preserve"> тыс. рублей.</w:t>
      </w:r>
    </w:p>
    <w:p w:rsidR="003A338C" w:rsidRDefault="003A338C" w:rsidP="00070A51">
      <w:pPr>
        <w:widowControl w:val="0"/>
        <w:ind w:firstLine="709"/>
        <w:jc w:val="both"/>
        <w:rPr>
          <w:sz w:val="26"/>
          <w:szCs w:val="26"/>
        </w:rPr>
      </w:pPr>
      <w:r>
        <w:rPr>
          <w:sz w:val="26"/>
          <w:szCs w:val="26"/>
        </w:rPr>
        <w:t>ГКУ «УКС ЧАО» заключило государственный контракт с ООО «КАРКАС» № 1/ЦКД-23 от 30.01.2023 года на сумму 42 641,5 тыс. рублей.</w:t>
      </w:r>
    </w:p>
    <w:p w:rsidR="003A338C" w:rsidRDefault="003A338C" w:rsidP="00070A51">
      <w:pPr>
        <w:widowControl w:val="0"/>
        <w:ind w:firstLine="709"/>
        <w:jc w:val="both"/>
        <w:rPr>
          <w:sz w:val="26"/>
          <w:szCs w:val="26"/>
        </w:rPr>
      </w:pPr>
      <w:r>
        <w:rPr>
          <w:sz w:val="26"/>
          <w:szCs w:val="26"/>
        </w:rPr>
        <w:t>По просьбе поставщика товара ООО «КАРКАС» в техническое задание на поставку товара, дополнительным соглашением к контракту, были внесены изменения.</w:t>
      </w:r>
    </w:p>
    <w:p w:rsidR="00580B2A" w:rsidRDefault="000F1725" w:rsidP="000F1725">
      <w:pPr>
        <w:widowControl w:val="0"/>
        <w:ind w:firstLine="709"/>
        <w:jc w:val="both"/>
        <w:rPr>
          <w:sz w:val="26"/>
          <w:szCs w:val="26"/>
        </w:rPr>
      </w:pPr>
      <w:r>
        <w:rPr>
          <w:sz w:val="26"/>
          <w:szCs w:val="26"/>
        </w:rPr>
        <w:t>На 3</w:t>
      </w:r>
      <w:r w:rsidR="003A338C">
        <w:rPr>
          <w:sz w:val="26"/>
          <w:szCs w:val="26"/>
        </w:rPr>
        <w:t>1.1</w:t>
      </w:r>
      <w:r>
        <w:rPr>
          <w:sz w:val="26"/>
          <w:szCs w:val="26"/>
        </w:rPr>
        <w:t>2</w:t>
      </w:r>
      <w:r w:rsidR="003A338C">
        <w:rPr>
          <w:sz w:val="26"/>
          <w:szCs w:val="26"/>
        </w:rPr>
        <w:t>.23 года подрядная организация поставила и смонтировала модульное здание, разраб</w:t>
      </w:r>
      <w:r>
        <w:rPr>
          <w:sz w:val="26"/>
          <w:szCs w:val="26"/>
        </w:rPr>
        <w:t>отала</w:t>
      </w:r>
      <w:r w:rsidR="003A338C">
        <w:rPr>
          <w:sz w:val="26"/>
          <w:szCs w:val="26"/>
        </w:rPr>
        <w:t xml:space="preserve"> проект узла учета для подключения объекта к централизованным сетям</w:t>
      </w:r>
      <w:r w:rsidR="003A338C" w:rsidRPr="000F1725">
        <w:rPr>
          <w:sz w:val="26"/>
          <w:szCs w:val="26"/>
        </w:rPr>
        <w:t>.</w:t>
      </w:r>
      <w:r w:rsidRPr="000F1725">
        <w:rPr>
          <w:sz w:val="26"/>
          <w:szCs w:val="26"/>
        </w:rPr>
        <w:t xml:space="preserve"> </w:t>
      </w:r>
      <w:r w:rsidR="00580B2A" w:rsidRPr="000F1725">
        <w:rPr>
          <w:sz w:val="26"/>
          <w:szCs w:val="26"/>
        </w:rPr>
        <w:t xml:space="preserve">Ввод в эксплуатацию планируется </w:t>
      </w:r>
      <w:r>
        <w:rPr>
          <w:sz w:val="26"/>
          <w:szCs w:val="26"/>
        </w:rPr>
        <w:t xml:space="preserve">в 1-ом квартале </w:t>
      </w:r>
      <w:r w:rsidR="00580B2A" w:rsidRPr="000F1725">
        <w:rPr>
          <w:sz w:val="26"/>
          <w:szCs w:val="26"/>
        </w:rPr>
        <w:t>2024 год</w:t>
      </w:r>
      <w:r>
        <w:rPr>
          <w:sz w:val="26"/>
          <w:szCs w:val="26"/>
        </w:rPr>
        <w:t>а.</w:t>
      </w:r>
    </w:p>
    <w:p w:rsidR="00070A51" w:rsidRPr="003A338C" w:rsidRDefault="00070A51" w:rsidP="00070A51">
      <w:pPr>
        <w:widowControl w:val="0"/>
        <w:ind w:firstLine="709"/>
        <w:jc w:val="both"/>
        <w:rPr>
          <w:sz w:val="26"/>
          <w:szCs w:val="26"/>
        </w:rPr>
      </w:pPr>
      <w:r w:rsidRPr="00F650F8">
        <w:rPr>
          <w:sz w:val="26"/>
          <w:szCs w:val="26"/>
        </w:rPr>
        <w:t xml:space="preserve">На выполнение основного мероприятия </w:t>
      </w:r>
      <w:r w:rsidRPr="00F650F8">
        <w:rPr>
          <w:b/>
          <w:bCs/>
          <w:sz w:val="26"/>
          <w:szCs w:val="26"/>
        </w:rPr>
        <w:t>п. 2 «Региональный проект «Культурная среда» федерального проекта «Культурная среда»»</w:t>
      </w:r>
      <w:r w:rsidRPr="00F650F8">
        <w:rPr>
          <w:sz w:val="26"/>
          <w:szCs w:val="26"/>
        </w:rPr>
        <w:t xml:space="preserve"> Государственной программой предусмотрено </w:t>
      </w:r>
      <w:r w:rsidR="00562199">
        <w:rPr>
          <w:sz w:val="26"/>
          <w:szCs w:val="26"/>
        </w:rPr>
        <w:t>89</w:t>
      </w:r>
      <w:r w:rsidRPr="00C72449">
        <w:rPr>
          <w:sz w:val="26"/>
          <w:szCs w:val="26"/>
        </w:rPr>
        <w:t xml:space="preserve"> </w:t>
      </w:r>
      <w:r w:rsidR="00562199">
        <w:rPr>
          <w:sz w:val="26"/>
          <w:szCs w:val="26"/>
        </w:rPr>
        <w:t>470</w:t>
      </w:r>
      <w:r w:rsidRPr="00C72449">
        <w:rPr>
          <w:sz w:val="26"/>
          <w:szCs w:val="26"/>
        </w:rPr>
        <w:t>,</w:t>
      </w:r>
      <w:r w:rsidR="00562199">
        <w:rPr>
          <w:sz w:val="26"/>
          <w:szCs w:val="26"/>
        </w:rPr>
        <w:t>5</w:t>
      </w:r>
      <w:r w:rsidRPr="00C72449">
        <w:rPr>
          <w:sz w:val="26"/>
          <w:szCs w:val="26"/>
        </w:rPr>
        <w:t xml:space="preserve"> тыс. рублей, в том числе за счет окружного бюджета </w:t>
      </w:r>
      <w:r w:rsidR="00562199" w:rsidRPr="003A338C">
        <w:rPr>
          <w:sz w:val="26"/>
          <w:szCs w:val="26"/>
        </w:rPr>
        <w:t>3</w:t>
      </w:r>
      <w:r w:rsidR="0067418D" w:rsidRPr="003A338C">
        <w:rPr>
          <w:sz w:val="26"/>
          <w:szCs w:val="26"/>
        </w:rPr>
        <w:t>1</w:t>
      </w:r>
      <w:r w:rsidR="00562199" w:rsidRPr="003A338C">
        <w:rPr>
          <w:sz w:val="26"/>
          <w:szCs w:val="26"/>
        </w:rPr>
        <w:t> 253,5</w:t>
      </w:r>
      <w:r w:rsidRPr="003A338C">
        <w:rPr>
          <w:sz w:val="26"/>
          <w:szCs w:val="26"/>
        </w:rPr>
        <w:t xml:space="preserve"> тыс. рублей, за счет федерального бюджета </w:t>
      </w:r>
      <w:r w:rsidR="00562199" w:rsidRPr="003A338C">
        <w:rPr>
          <w:sz w:val="26"/>
          <w:szCs w:val="26"/>
        </w:rPr>
        <w:t>58</w:t>
      </w:r>
      <w:r w:rsidR="0067418D" w:rsidRPr="003A338C">
        <w:rPr>
          <w:sz w:val="26"/>
          <w:szCs w:val="26"/>
        </w:rPr>
        <w:t> </w:t>
      </w:r>
      <w:r w:rsidR="00562199" w:rsidRPr="003A338C">
        <w:rPr>
          <w:sz w:val="26"/>
          <w:szCs w:val="26"/>
        </w:rPr>
        <w:t>217</w:t>
      </w:r>
      <w:r w:rsidR="0067418D" w:rsidRPr="003A338C">
        <w:rPr>
          <w:sz w:val="26"/>
          <w:szCs w:val="26"/>
        </w:rPr>
        <w:t>,</w:t>
      </w:r>
      <w:r w:rsidR="00562199" w:rsidRPr="003A338C">
        <w:rPr>
          <w:sz w:val="26"/>
          <w:szCs w:val="26"/>
        </w:rPr>
        <w:t>0</w:t>
      </w:r>
      <w:r w:rsidRPr="003A338C">
        <w:rPr>
          <w:sz w:val="26"/>
          <w:szCs w:val="26"/>
        </w:rPr>
        <w:t xml:space="preserve"> тыс. рублей; освоено </w:t>
      </w:r>
      <w:r w:rsidR="000F1725">
        <w:rPr>
          <w:sz w:val="26"/>
          <w:szCs w:val="26"/>
        </w:rPr>
        <w:t>24</w:t>
      </w:r>
      <w:r w:rsidR="000F1725" w:rsidRPr="00C72449">
        <w:rPr>
          <w:sz w:val="26"/>
          <w:szCs w:val="26"/>
        </w:rPr>
        <w:t xml:space="preserve"> </w:t>
      </w:r>
      <w:r w:rsidR="000F1725">
        <w:rPr>
          <w:sz w:val="26"/>
          <w:szCs w:val="26"/>
        </w:rPr>
        <w:t>513</w:t>
      </w:r>
      <w:r w:rsidR="000F1725" w:rsidRPr="00C72449">
        <w:rPr>
          <w:sz w:val="26"/>
          <w:szCs w:val="26"/>
        </w:rPr>
        <w:t>,</w:t>
      </w:r>
      <w:r w:rsidR="000F1725">
        <w:rPr>
          <w:sz w:val="26"/>
          <w:szCs w:val="26"/>
        </w:rPr>
        <w:t>4</w:t>
      </w:r>
      <w:r w:rsidR="000F1725" w:rsidRPr="00C72449">
        <w:rPr>
          <w:sz w:val="26"/>
          <w:szCs w:val="26"/>
        </w:rPr>
        <w:t xml:space="preserve"> тыс. рублей, в том числе за счет окружного бюджета </w:t>
      </w:r>
      <w:r w:rsidR="000F1725">
        <w:rPr>
          <w:sz w:val="26"/>
          <w:szCs w:val="26"/>
        </w:rPr>
        <w:t>8</w:t>
      </w:r>
      <w:r w:rsidR="000F1725" w:rsidRPr="003A338C">
        <w:rPr>
          <w:sz w:val="26"/>
          <w:szCs w:val="26"/>
        </w:rPr>
        <w:t> </w:t>
      </w:r>
      <w:r w:rsidR="000F1725">
        <w:rPr>
          <w:sz w:val="26"/>
          <w:szCs w:val="26"/>
        </w:rPr>
        <w:t>579</w:t>
      </w:r>
      <w:r w:rsidR="000F1725" w:rsidRPr="003A338C">
        <w:rPr>
          <w:sz w:val="26"/>
          <w:szCs w:val="26"/>
        </w:rPr>
        <w:t>,</w:t>
      </w:r>
      <w:r w:rsidR="000F1725">
        <w:rPr>
          <w:sz w:val="26"/>
          <w:szCs w:val="26"/>
        </w:rPr>
        <w:t>7</w:t>
      </w:r>
      <w:r w:rsidR="000F1725" w:rsidRPr="003A338C">
        <w:rPr>
          <w:sz w:val="26"/>
          <w:szCs w:val="26"/>
        </w:rPr>
        <w:t xml:space="preserve"> тыс. рублей, за счет федерального бюджета </w:t>
      </w:r>
      <w:r w:rsidR="000F1725">
        <w:rPr>
          <w:sz w:val="26"/>
          <w:szCs w:val="26"/>
        </w:rPr>
        <w:t>1</w:t>
      </w:r>
      <w:r w:rsidR="000F1725" w:rsidRPr="003A338C">
        <w:rPr>
          <w:sz w:val="26"/>
          <w:szCs w:val="26"/>
        </w:rPr>
        <w:t>5</w:t>
      </w:r>
      <w:r w:rsidR="000F1725">
        <w:rPr>
          <w:sz w:val="26"/>
          <w:szCs w:val="26"/>
        </w:rPr>
        <w:t> 933,7</w:t>
      </w:r>
      <w:r w:rsidR="000F1725" w:rsidRPr="003A338C">
        <w:rPr>
          <w:sz w:val="26"/>
          <w:szCs w:val="26"/>
        </w:rPr>
        <w:t xml:space="preserve"> тыс. рублей</w:t>
      </w:r>
      <w:r w:rsidRPr="003A338C">
        <w:rPr>
          <w:sz w:val="26"/>
          <w:szCs w:val="26"/>
        </w:rPr>
        <w:t>.</w:t>
      </w:r>
    </w:p>
    <w:p w:rsidR="002603AD" w:rsidRPr="00BA0EFD" w:rsidRDefault="00395E37" w:rsidP="002603AD">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 xml:space="preserve">п.п. 2.1 «Строительство объекта «Центр культурного развития в г. Певек» </w:t>
      </w:r>
      <w:r w:rsidR="00761998" w:rsidRPr="00F650F8">
        <w:rPr>
          <w:sz w:val="26"/>
          <w:szCs w:val="26"/>
        </w:rPr>
        <w:t xml:space="preserve">Государственной программой </w:t>
      </w:r>
      <w:r w:rsidR="00562199">
        <w:rPr>
          <w:sz w:val="26"/>
          <w:szCs w:val="26"/>
        </w:rPr>
        <w:t xml:space="preserve">за счет </w:t>
      </w:r>
      <w:r w:rsidR="00562199" w:rsidRPr="00F650F8">
        <w:rPr>
          <w:sz w:val="26"/>
          <w:szCs w:val="26"/>
        </w:rPr>
        <w:t xml:space="preserve">окружного бюджета </w:t>
      </w:r>
      <w:r w:rsidR="00761998" w:rsidRPr="00F650F8">
        <w:rPr>
          <w:sz w:val="26"/>
          <w:szCs w:val="26"/>
        </w:rPr>
        <w:t xml:space="preserve">предусмотрено </w:t>
      </w:r>
      <w:r w:rsidR="00562199">
        <w:rPr>
          <w:sz w:val="26"/>
          <w:szCs w:val="26"/>
        </w:rPr>
        <w:t>3 504</w:t>
      </w:r>
      <w:r w:rsidR="002603AD">
        <w:rPr>
          <w:sz w:val="26"/>
          <w:szCs w:val="26"/>
        </w:rPr>
        <w:t>,</w:t>
      </w:r>
      <w:r w:rsidR="00562199">
        <w:rPr>
          <w:sz w:val="26"/>
          <w:szCs w:val="26"/>
        </w:rPr>
        <w:t xml:space="preserve">1 тыс. </w:t>
      </w:r>
      <w:r w:rsidR="00562199" w:rsidRPr="00BA0EFD">
        <w:rPr>
          <w:sz w:val="26"/>
          <w:szCs w:val="26"/>
        </w:rPr>
        <w:t>рублей</w:t>
      </w:r>
      <w:r w:rsidR="002603AD" w:rsidRPr="00BA0EFD">
        <w:rPr>
          <w:sz w:val="26"/>
          <w:szCs w:val="26"/>
        </w:rPr>
        <w:t>; освоено 0,0 тыс. рублей.</w:t>
      </w:r>
    </w:p>
    <w:p w:rsidR="00460B86" w:rsidRDefault="003172D4" w:rsidP="003172D4">
      <w:pPr>
        <w:ind w:firstLine="708"/>
        <w:jc w:val="both"/>
        <w:rPr>
          <w:sz w:val="26"/>
          <w:szCs w:val="26"/>
        </w:rPr>
      </w:pPr>
      <w:r w:rsidRPr="00BA0EFD">
        <w:rPr>
          <w:sz w:val="26"/>
          <w:szCs w:val="26"/>
        </w:rPr>
        <w:t>Между ГКУ «УКС ЧАО» и АО «ЧТК» подписан государственный контракт №24/ПИР/СМР-21 26.10.2021 на выполнение полного цикла работ (ПИР+СМР) на сумму 524 923,0 тыс. рублей, в том числе ПИР –</w:t>
      </w:r>
      <w:r w:rsidR="00884426">
        <w:rPr>
          <w:sz w:val="26"/>
          <w:szCs w:val="26"/>
        </w:rPr>
        <w:t xml:space="preserve"> 6 623,0 тыс. рублей. Согласно контракта</w:t>
      </w:r>
      <w:r w:rsidR="00BA0EFD">
        <w:rPr>
          <w:sz w:val="26"/>
          <w:szCs w:val="26"/>
        </w:rPr>
        <w:t xml:space="preserve"> на 01.01.2023 года</w:t>
      </w:r>
      <w:r w:rsidRPr="00BA0EFD">
        <w:rPr>
          <w:sz w:val="26"/>
          <w:szCs w:val="26"/>
        </w:rPr>
        <w:t xml:space="preserve"> подрядчику </w:t>
      </w:r>
      <w:r w:rsidR="00884426">
        <w:rPr>
          <w:sz w:val="26"/>
          <w:szCs w:val="26"/>
        </w:rPr>
        <w:t>выплачен</w:t>
      </w:r>
      <w:r w:rsidRPr="00BA0EFD">
        <w:rPr>
          <w:sz w:val="26"/>
          <w:szCs w:val="26"/>
        </w:rPr>
        <w:t xml:space="preserve"> аванс </w:t>
      </w:r>
      <w:r w:rsidR="00BA0EFD">
        <w:rPr>
          <w:sz w:val="26"/>
          <w:szCs w:val="26"/>
        </w:rPr>
        <w:t xml:space="preserve">90% </w:t>
      </w:r>
      <w:r w:rsidRPr="00BA0EFD">
        <w:rPr>
          <w:sz w:val="26"/>
          <w:szCs w:val="26"/>
        </w:rPr>
        <w:t xml:space="preserve">в размере </w:t>
      </w:r>
      <w:r w:rsidR="00BA0EFD">
        <w:rPr>
          <w:sz w:val="26"/>
          <w:szCs w:val="26"/>
        </w:rPr>
        <w:t>466</w:t>
      </w:r>
      <w:r w:rsidRPr="00BA0EFD">
        <w:rPr>
          <w:sz w:val="26"/>
          <w:szCs w:val="26"/>
        </w:rPr>
        <w:t> </w:t>
      </w:r>
      <w:r w:rsidR="00BA0EFD">
        <w:rPr>
          <w:sz w:val="26"/>
          <w:szCs w:val="26"/>
        </w:rPr>
        <w:t>470</w:t>
      </w:r>
      <w:r w:rsidRPr="00BA0EFD">
        <w:rPr>
          <w:sz w:val="26"/>
          <w:szCs w:val="26"/>
        </w:rPr>
        <w:t>,</w:t>
      </w:r>
      <w:r w:rsidR="00BA0EFD">
        <w:rPr>
          <w:sz w:val="26"/>
          <w:szCs w:val="26"/>
        </w:rPr>
        <w:t>0</w:t>
      </w:r>
      <w:r w:rsidRPr="00BA0EFD">
        <w:rPr>
          <w:sz w:val="26"/>
          <w:szCs w:val="26"/>
        </w:rPr>
        <w:t xml:space="preserve"> тыс. рублей, в том числе</w:t>
      </w:r>
      <w:r w:rsidR="00884426">
        <w:rPr>
          <w:sz w:val="26"/>
          <w:szCs w:val="26"/>
        </w:rPr>
        <w:t xml:space="preserve"> </w:t>
      </w:r>
      <w:r w:rsidR="00884426" w:rsidRPr="00BA0EFD">
        <w:rPr>
          <w:sz w:val="26"/>
          <w:szCs w:val="26"/>
        </w:rPr>
        <w:t xml:space="preserve">средства окружного бюджета </w:t>
      </w:r>
      <w:r w:rsidR="00884426">
        <w:rPr>
          <w:sz w:val="26"/>
          <w:szCs w:val="26"/>
        </w:rPr>
        <w:t>9 354,6</w:t>
      </w:r>
      <w:r w:rsidR="00884426" w:rsidRPr="00BA0EFD">
        <w:rPr>
          <w:sz w:val="26"/>
          <w:szCs w:val="26"/>
        </w:rPr>
        <w:t xml:space="preserve"> тыс. рублей</w:t>
      </w:r>
      <w:r w:rsidR="00884426">
        <w:rPr>
          <w:sz w:val="26"/>
          <w:szCs w:val="26"/>
        </w:rPr>
        <w:t xml:space="preserve"> и</w:t>
      </w:r>
      <w:r w:rsidRPr="00BA0EFD">
        <w:rPr>
          <w:sz w:val="26"/>
          <w:szCs w:val="26"/>
        </w:rPr>
        <w:t xml:space="preserve"> средств</w:t>
      </w:r>
      <w:r w:rsidR="00BA0EFD">
        <w:rPr>
          <w:sz w:val="26"/>
          <w:szCs w:val="26"/>
        </w:rPr>
        <w:t>а федерального бюджета в сумме 457 115,4</w:t>
      </w:r>
      <w:r w:rsidRPr="00BA0EFD">
        <w:rPr>
          <w:sz w:val="26"/>
          <w:szCs w:val="26"/>
        </w:rPr>
        <w:t xml:space="preserve"> тыс. рублей. </w:t>
      </w:r>
      <w:r w:rsidR="00BA0EFD">
        <w:rPr>
          <w:sz w:val="26"/>
          <w:szCs w:val="26"/>
        </w:rPr>
        <w:t>В 2022 году выполнены и оплачены проектно-изыскательские работы на сумму 6</w:t>
      </w:r>
      <w:r w:rsidR="009C2289">
        <w:rPr>
          <w:sz w:val="26"/>
          <w:szCs w:val="26"/>
        </w:rPr>
        <w:t> </w:t>
      </w:r>
      <w:r w:rsidR="00BA0EFD">
        <w:rPr>
          <w:sz w:val="26"/>
          <w:szCs w:val="26"/>
        </w:rPr>
        <w:t>623</w:t>
      </w:r>
      <w:r w:rsidR="009C2289">
        <w:rPr>
          <w:sz w:val="26"/>
          <w:szCs w:val="26"/>
        </w:rPr>
        <w:t>,0 тыс. рублей.</w:t>
      </w:r>
      <w:r w:rsidR="00D41D1E">
        <w:rPr>
          <w:sz w:val="26"/>
          <w:szCs w:val="26"/>
        </w:rPr>
        <w:t xml:space="preserve"> </w:t>
      </w:r>
    </w:p>
    <w:p w:rsidR="009C2289" w:rsidRPr="001F1932" w:rsidRDefault="009C2289" w:rsidP="003172D4">
      <w:pPr>
        <w:ind w:firstLine="708"/>
        <w:jc w:val="both"/>
        <w:rPr>
          <w:sz w:val="26"/>
          <w:szCs w:val="26"/>
        </w:rPr>
      </w:pPr>
      <w:r>
        <w:rPr>
          <w:sz w:val="26"/>
          <w:szCs w:val="26"/>
        </w:rPr>
        <w:t>АО «ЧТК» предоставлен в адрес ГКУ «УКС ЧАО» откорректированный АО «ДальТИЗИС» технический отчет по результатам инженерно-геологических изысканий. Выполнена корректировка отчета по результатам инженерно-геологических изысканий, вносятся изменения в проект в части дополнительной термостабилизации грунтов основания. Получено положительное заключение государственной экспертизы в части термостабилизации грунта. Все материалы доставлены в г. Певек.</w:t>
      </w:r>
      <w:r w:rsidR="00D41D1E">
        <w:rPr>
          <w:sz w:val="26"/>
          <w:szCs w:val="26"/>
        </w:rPr>
        <w:t xml:space="preserve"> В настоящее время фактически полностью выполнены работы по устройству свайного поля и установке сезонно действующих термостабилизирующих устройств. Испытания свай возможно будет осуществить только весной 2024 года. В связи с тем, что грунты основания строящегося центра смогут достичь необходимых температурных значений только по окончании зимнего периода 2023-2024 годов, завершить строительство подрядчик планирует до</w:t>
      </w:r>
      <w:r w:rsidR="00D41D1E" w:rsidRPr="001F1932">
        <w:rPr>
          <w:sz w:val="26"/>
          <w:szCs w:val="26"/>
        </w:rPr>
        <w:t xml:space="preserve"> 20 декабря 2024 года. Выполняется температурный мониторинг основания, согласно программе.</w:t>
      </w:r>
    </w:p>
    <w:p w:rsidR="000F1725" w:rsidRPr="001F1932" w:rsidRDefault="000F1725" w:rsidP="00405CDF">
      <w:pPr>
        <w:ind w:firstLine="720"/>
        <w:jc w:val="both"/>
        <w:rPr>
          <w:sz w:val="26"/>
          <w:szCs w:val="26"/>
        </w:rPr>
      </w:pPr>
      <w:r w:rsidRPr="001F1932">
        <w:rPr>
          <w:sz w:val="26"/>
          <w:szCs w:val="26"/>
        </w:rPr>
        <w:t xml:space="preserve">С ООО «СК СИСТЕМА» подписан государственный контракт №12/СК от 27.11.2023 года на сумму 9 151,4 тыс. руб. на оказание услуг строительного контроля, за строительством Центра. </w:t>
      </w:r>
    </w:p>
    <w:p w:rsidR="002603AD" w:rsidRPr="003172D4" w:rsidRDefault="002603AD" w:rsidP="002603AD">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2.</w:t>
      </w:r>
      <w:r>
        <w:rPr>
          <w:b/>
          <w:bCs/>
          <w:i/>
          <w:iCs/>
          <w:sz w:val="26"/>
          <w:szCs w:val="26"/>
        </w:rPr>
        <w:t>2</w:t>
      </w:r>
      <w:r w:rsidRPr="00F650F8">
        <w:rPr>
          <w:b/>
          <w:bCs/>
          <w:i/>
          <w:iCs/>
          <w:sz w:val="26"/>
          <w:szCs w:val="26"/>
        </w:rPr>
        <w:t xml:space="preserve"> «Строительство объекта «</w:t>
      </w:r>
      <w:r>
        <w:rPr>
          <w:b/>
          <w:bCs/>
          <w:i/>
          <w:iCs/>
          <w:sz w:val="26"/>
          <w:szCs w:val="26"/>
        </w:rPr>
        <w:t>Дом культуры в с</w:t>
      </w:r>
      <w:r w:rsidRPr="00F650F8">
        <w:rPr>
          <w:b/>
          <w:bCs/>
          <w:i/>
          <w:iCs/>
          <w:sz w:val="26"/>
          <w:szCs w:val="26"/>
        </w:rPr>
        <w:t>. </w:t>
      </w:r>
      <w:r>
        <w:rPr>
          <w:b/>
          <w:bCs/>
          <w:i/>
          <w:iCs/>
          <w:sz w:val="26"/>
          <w:szCs w:val="26"/>
        </w:rPr>
        <w:t>Канчалан</w:t>
      </w:r>
      <w:r w:rsidRPr="00F650F8">
        <w:rPr>
          <w:b/>
          <w:bCs/>
          <w:i/>
          <w:iCs/>
          <w:sz w:val="26"/>
          <w:szCs w:val="26"/>
        </w:rPr>
        <w:t xml:space="preserve">» </w:t>
      </w:r>
      <w:r w:rsidRPr="00F650F8">
        <w:rPr>
          <w:sz w:val="26"/>
          <w:szCs w:val="26"/>
        </w:rPr>
        <w:t xml:space="preserve">Государственной программой предусмотрено </w:t>
      </w:r>
      <w:r w:rsidR="00562199">
        <w:rPr>
          <w:sz w:val="26"/>
          <w:szCs w:val="26"/>
        </w:rPr>
        <w:t>54</w:t>
      </w:r>
      <w:r w:rsidRPr="00F650F8">
        <w:rPr>
          <w:sz w:val="26"/>
          <w:szCs w:val="26"/>
        </w:rPr>
        <w:t xml:space="preserve"> </w:t>
      </w:r>
      <w:r w:rsidR="00562199">
        <w:rPr>
          <w:sz w:val="26"/>
          <w:szCs w:val="26"/>
        </w:rPr>
        <w:t>131</w:t>
      </w:r>
      <w:r w:rsidRPr="00F650F8">
        <w:rPr>
          <w:sz w:val="26"/>
          <w:szCs w:val="26"/>
        </w:rPr>
        <w:t>,</w:t>
      </w:r>
      <w:r w:rsidR="00562199">
        <w:rPr>
          <w:sz w:val="26"/>
          <w:szCs w:val="26"/>
        </w:rPr>
        <w:t>0</w:t>
      </w:r>
      <w:r w:rsidRPr="00F650F8">
        <w:rPr>
          <w:sz w:val="26"/>
          <w:szCs w:val="26"/>
        </w:rPr>
        <w:t xml:space="preserve"> тыс. рублей, в том числе за счет окружного бюджета </w:t>
      </w:r>
      <w:r w:rsidR="00562199">
        <w:rPr>
          <w:sz w:val="26"/>
          <w:szCs w:val="26"/>
        </w:rPr>
        <w:t>11</w:t>
      </w:r>
      <w:r>
        <w:rPr>
          <w:sz w:val="26"/>
          <w:szCs w:val="26"/>
        </w:rPr>
        <w:t> </w:t>
      </w:r>
      <w:r w:rsidR="00562199">
        <w:rPr>
          <w:sz w:val="26"/>
          <w:szCs w:val="26"/>
        </w:rPr>
        <w:t>847</w:t>
      </w:r>
      <w:r>
        <w:rPr>
          <w:sz w:val="26"/>
          <w:szCs w:val="26"/>
        </w:rPr>
        <w:t>,</w:t>
      </w:r>
      <w:r w:rsidR="00562199">
        <w:rPr>
          <w:sz w:val="26"/>
          <w:szCs w:val="26"/>
        </w:rPr>
        <w:t>7</w:t>
      </w:r>
      <w:r w:rsidRPr="00F650F8">
        <w:rPr>
          <w:sz w:val="26"/>
          <w:szCs w:val="26"/>
        </w:rPr>
        <w:t xml:space="preserve"> тыс. рублей, за счет федерального бюджета </w:t>
      </w:r>
      <w:r w:rsidR="00562199">
        <w:rPr>
          <w:sz w:val="26"/>
          <w:szCs w:val="26"/>
        </w:rPr>
        <w:t>42 283,3</w:t>
      </w:r>
      <w:r w:rsidRPr="00F650F8">
        <w:rPr>
          <w:sz w:val="26"/>
          <w:szCs w:val="26"/>
        </w:rPr>
        <w:t xml:space="preserve"> тыс. </w:t>
      </w:r>
      <w:r w:rsidRPr="003172D4">
        <w:rPr>
          <w:sz w:val="26"/>
          <w:szCs w:val="26"/>
        </w:rPr>
        <w:t>рублей</w:t>
      </w:r>
      <w:r w:rsidRPr="00BA0EFD">
        <w:rPr>
          <w:sz w:val="26"/>
          <w:szCs w:val="26"/>
        </w:rPr>
        <w:t>; освоено 0,0 тыс. рублей.</w:t>
      </w:r>
    </w:p>
    <w:p w:rsidR="003172D4" w:rsidRPr="00BA0EFD" w:rsidRDefault="003172D4" w:rsidP="003172D4">
      <w:pPr>
        <w:pStyle w:val="Style3"/>
        <w:widowControl/>
        <w:spacing w:line="240" w:lineRule="auto"/>
        <w:ind w:right="50" w:firstLine="720"/>
        <w:rPr>
          <w:sz w:val="26"/>
          <w:szCs w:val="26"/>
        </w:rPr>
      </w:pPr>
      <w:r w:rsidRPr="00BA0EFD">
        <w:rPr>
          <w:sz w:val="26"/>
          <w:szCs w:val="26"/>
        </w:rPr>
        <w:t>Заключен Государственный контракт на полный цикл работ (ПИР+СМР) №9/ПИР/СМР-22 от 05.06.2022 года, с ООО «ТехностройДВ» на сумму 65 305,3 тыс. рублей</w:t>
      </w:r>
      <w:r w:rsidR="00BA0EFD" w:rsidRPr="00BA0EFD">
        <w:rPr>
          <w:sz w:val="26"/>
          <w:szCs w:val="26"/>
        </w:rPr>
        <w:t>, в том числе ПИР – 7 612,2 тыс. рублей.</w:t>
      </w:r>
      <w:r w:rsidRPr="00BA0EFD">
        <w:rPr>
          <w:sz w:val="26"/>
          <w:szCs w:val="26"/>
        </w:rPr>
        <w:t xml:space="preserve"> Срок выполнения строительно-монтажных работ по контракту до 30.11.2023.</w:t>
      </w:r>
    </w:p>
    <w:p w:rsidR="003172D4" w:rsidRDefault="003172D4" w:rsidP="003172D4">
      <w:pPr>
        <w:pStyle w:val="Style3"/>
        <w:widowControl/>
        <w:spacing w:line="240" w:lineRule="auto"/>
        <w:ind w:right="50" w:firstLine="720"/>
        <w:rPr>
          <w:sz w:val="26"/>
          <w:szCs w:val="26"/>
        </w:rPr>
      </w:pPr>
      <w:r w:rsidRPr="00BA0EFD">
        <w:rPr>
          <w:sz w:val="26"/>
          <w:szCs w:val="26"/>
        </w:rPr>
        <w:t xml:space="preserve">Подрядчику </w:t>
      </w:r>
      <w:r w:rsidR="00BA0EFD" w:rsidRPr="00BA0EFD">
        <w:rPr>
          <w:sz w:val="26"/>
          <w:szCs w:val="26"/>
        </w:rPr>
        <w:t xml:space="preserve">в 2022 году </w:t>
      </w:r>
      <w:r w:rsidR="0069516E">
        <w:rPr>
          <w:sz w:val="26"/>
          <w:szCs w:val="26"/>
        </w:rPr>
        <w:t>вы</w:t>
      </w:r>
      <w:r w:rsidRPr="00BA0EFD">
        <w:rPr>
          <w:sz w:val="26"/>
          <w:szCs w:val="26"/>
        </w:rPr>
        <w:t xml:space="preserve">плачен аванс в размере </w:t>
      </w:r>
      <w:r w:rsidR="00BA0EFD" w:rsidRPr="00BA0EFD">
        <w:rPr>
          <w:sz w:val="26"/>
          <w:szCs w:val="26"/>
        </w:rPr>
        <w:t>43</w:t>
      </w:r>
      <w:r w:rsidRPr="00BA0EFD">
        <w:rPr>
          <w:sz w:val="26"/>
          <w:szCs w:val="26"/>
        </w:rPr>
        <w:t> </w:t>
      </w:r>
      <w:r w:rsidR="00BA0EFD" w:rsidRPr="00BA0EFD">
        <w:rPr>
          <w:sz w:val="26"/>
          <w:szCs w:val="26"/>
        </w:rPr>
        <w:t>793</w:t>
      </w:r>
      <w:r w:rsidRPr="00BA0EFD">
        <w:rPr>
          <w:sz w:val="26"/>
          <w:szCs w:val="26"/>
        </w:rPr>
        <w:t>,</w:t>
      </w:r>
      <w:r w:rsidR="00BA0EFD" w:rsidRPr="00BA0EFD">
        <w:rPr>
          <w:sz w:val="26"/>
          <w:szCs w:val="26"/>
        </w:rPr>
        <w:t>7</w:t>
      </w:r>
      <w:r w:rsidRPr="00BA0EFD">
        <w:rPr>
          <w:sz w:val="26"/>
          <w:szCs w:val="26"/>
        </w:rPr>
        <w:t xml:space="preserve">  тыс. рублей, в том числе средства федерально</w:t>
      </w:r>
      <w:r w:rsidR="00BA0EFD" w:rsidRPr="00BA0EFD">
        <w:rPr>
          <w:sz w:val="26"/>
          <w:szCs w:val="26"/>
        </w:rPr>
        <w:t>го бюджета - 41</w:t>
      </w:r>
      <w:r w:rsidRPr="00BA0EFD">
        <w:rPr>
          <w:sz w:val="26"/>
          <w:szCs w:val="26"/>
        </w:rPr>
        <w:t> </w:t>
      </w:r>
      <w:r w:rsidR="00BA0EFD" w:rsidRPr="00BA0EFD">
        <w:rPr>
          <w:sz w:val="26"/>
          <w:szCs w:val="26"/>
        </w:rPr>
        <w:t>604</w:t>
      </w:r>
      <w:r w:rsidRPr="00BA0EFD">
        <w:rPr>
          <w:sz w:val="26"/>
          <w:szCs w:val="26"/>
        </w:rPr>
        <w:t>,</w:t>
      </w:r>
      <w:r w:rsidR="00BA0EFD" w:rsidRPr="00BA0EFD">
        <w:rPr>
          <w:sz w:val="26"/>
          <w:szCs w:val="26"/>
        </w:rPr>
        <w:t>0</w:t>
      </w:r>
      <w:r w:rsidRPr="00BA0EFD">
        <w:rPr>
          <w:sz w:val="26"/>
          <w:szCs w:val="26"/>
        </w:rPr>
        <w:t xml:space="preserve"> тыс. рублей и средства окружного бюджета – </w:t>
      </w:r>
      <w:r w:rsidR="00BA0EFD" w:rsidRPr="00BA0EFD">
        <w:rPr>
          <w:sz w:val="26"/>
          <w:szCs w:val="26"/>
        </w:rPr>
        <w:t>2 </w:t>
      </w:r>
      <w:r w:rsidR="00BA0EFD">
        <w:rPr>
          <w:sz w:val="26"/>
          <w:szCs w:val="26"/>
        </w:rPr>
        <w:t>189,7</w:t>
      </w:r>
      <w:r w:rsidRPr="003172D4">
        <w:rPr>
          <w:sz w:val="26"/>
          <w:szCs w:val="26"/>
        </w:rPr>
        <w:t xml:space="preserve"> тыс. рублей.</w:t>
      </w:r>
      <w:r w:rsidR="00BA0EFD">
        <w:rPr>
          <w:sz w:val="26"/>
          <w:szCs w:val="26"/>
        </w:rPr>
        <w:t xml:space="preserve"> Получено отрицательное заключение экспертизы. Согласованы изменения в планировочные решения. В настоящее время подрядная организация выполнила изыскания и направила проектную документацию на повторную экспертизу.</w:t>
      </w:r>
    </w:p>
    <w:p w:rsidR="00BA0EFD" w:rsidRDefault="00BA0EFD" w:rsidP="003172D4">
      <w:pPr>
        <w:pStyle w:val="Style3"/>
        <w:widowControl/>
        <w:spacing w:line="240" w:lineRule="auto"/>
        <w:ind w:right="50" w:firstLine="720"/>
        <w:rPr>
          <w:sz w:val="26"/>
          <w:szCs w:val="26"/>
        </w:rPr>
      </w:pPr>
      <w:r>
        <w:rPr>
          <w:sz w:val="26"/>
          <w:szCs w:val="26"/>
        </w:rPr>
        <w:t xml:space="preserve">Ориентировочный срок получения положительного заключения экспертизы прогнозируется на </w:t>
      </w:r>
      <w:r w:rsidR="001F1932">
        <w:rPr>
          <w:sz w:val="26"/>
          <w:szCs w:val="26"/>
        </w:rPr>
        <w:t>конец января 2024</w:t>
      </w:r>
      <w:r>
        <w:rPr>
          <w:sz w:val="26"/>
          <w:szCs w:val="26"/>
        </w:rPr>
        <w:t xml:space="preserve"> года. Окончательная цена контракта будет определена после экспертизы. Подрядчик завозит материалы на строительную площадку. Процент технической готовности будет определен после подписания актов выполненных работ (формы КС-2).</w:t>
      </w:r>
    </w:p>
    <w:p w:rsidR="00562199" w:rsidRPr="00CD52F8" w:rsidRDefault="00562199" w:rsidP="00562199">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2.</w:t>
      </w:r>
      <w:r>
        <w:rPr>
          <w:b/>
          <w:bCs/>
          <w:i/>
          <w:iCs/>
          <w:sz w:val="26"/>
          <w:szCs w:val="26"/>
        </w:rPr>
        <w:t>3</w:t>
      </w:r>
      <w:r w:rsidRPr="00F650F8">
        <w:rPr>
          <w:b/>
          <w:bCs/>
          <w:i/>
          <w:iCs/>
          <w:sz w:val="26"/>
          <w:szCs w:val="26"/>
        </w:rPr>
        <w:t xml:space="preserve"> «</w:t>
      </w:r>
      <w:r w:rsidRPr="00562199">
        <w:rPr>
          <w:b/>
          <w:bCs/>
          <w:i/>
          <w:iCs/>
          <w:sz w:val="26"/>
          <w:szCs w:val="26"/>
        </w:rPr>
        <w:t>Субсидияи на реконструкцию и капитальный ремонт муниципальных музеев</w:t>
      </w:r>
      <w:r w:rsidRPr="00F650F8">
        <w:rPr>
          <w:b/>
          <w:bCs/>
          <w:i/>
          <w:iCs/>
          <w:sz w:val="26"/>
          <w:szCs w:val="26"/>
        </w:rPr>
        <w:t xml:space="preserve">» </w:t>
      </w:r>
      <w:r w:rsidRPr="00F650F8">
        <w:rPr>
          <w:sz w:val="26"/>
          <w:szCs w:val="26"/>
        </w:rPr>
        <w:t xml:space="preserve">Государственной программой предусмотрено </w:t>
      </w:r>
      <w:r>
        <w:rPr>
          <w:sz w:val="26"/>
          <w:szCs w:val="26"/>
        </w:rPr>
        <w:t>31</w:t>
      </w:r>
      <w:r w:rsidRPr="00F650F8">
        <w:rPr>
          <w:sz w:val="26"/>
          <w:szCs w:val="26"/>
        </w:rPr>
        <w:t> </w:t>
      </w:r>
      <w:r>
        <w:rPr>
          <w:sz w:val="26"/>
          <w:szCs w:val="26"/>
        </w:rPr>
        <w:t>835</w:t>
      </w:r>
      <w:r w:rsidRPr="00F650F8">
        <w:rPr>
          <w:sz w:val="26"/>
          <w:szCs w:val="26"/>
        </w:rPr>
        <w:t>,</w:t>
      </w:r>
      <w:r>
        <w:rPr>
          <w:sz w:val="26"/>
          <w:szCs w:val="26"/>
        </w:rPr>
        <w:t>4</w:t>
      </w:r>
      <w:r w:rsidRPr="00F650F8">
        <w:rPr>
          <w:sz w:val="26"/>
          <w:szCs w:val="26"/>
        </w:rPr>
        <w:t xml:space="preserve"> тыс. рублей, в том числе за счет </w:t>
      </w:r>
      <w:r>
        <w:rPr>
          <w:sz w:val="26"/>
          <w:szCs w:val="26"/>
        </w:rPr>
        <w:t xml:space="preserve"> </w:t>
      </w:r>
      <w:r w:rsidRPr="00F650F8">
        <w:rPr>
          <w:sz w:val="26"/>
          <w:szCs w:val="26"/>
        </w:rPr>
        <w:t xml:space="preserve">окружного бюджета </w:t>
      </w:r>
      <w:r>
        <w:rPr>
          <w:sz w:val="26"/>
          <w:szCs w:val="26"/>
        </w:rPr>
        <w:t>15 901,7</w:t>
      </w:r>
      <w:r w:rsidRPr="00F650F8">
        <w:rPr>
          <w:sz w:val="26"/>
          <w:szCs w:val="26"/>
        </w:rPr>
        <w:t xml:space="preserve"> тыс. рублей, за счет федерального бюджета </w:t>
      </w:r>
      <w:r>
        <w:rPr>
          <w:sz w:val="26"/>
          <w:szCs w:val="26"/>
        </w:rPr>
        <w:t>15 933,7</w:t>
      </w:r>
      <w:r w:rsidRPr="00F650F8">
        <w:rPr>
          <w:sz w:val="26"/>
          <w:szCs w:val="26"/>
        </w:rPr>
        <w:t xml:space="preserve"> тыс. </w:t>
      </w:r>
      <w:r w:rsidRPr="00CD52F8">
        <w:rPr>
          <w:sz w:val="26"/>
          <w:szCs w:val="26"/>
        </w:rPr>
        <w:t xml:space="preserve">рублей; освоено </w:t>
      </w:r>
      <w:r w:rsidR="001F1932">
        <w:rPr>
          <w:sz w:val="26"/>
          <w:szCs w:val="26"/>
        </w:rPr>
        <w:t>24</w:t>
      </w:r>
      <w:r w:rsidR="001F1932" w:rsidRPr="00F650F8">
        <w:rPr>
          <w:sz w:val="26"/>
          <w:szCs w:val="26"/>
        </w:rPr>
        <w:t> </w:t>
      </w:r>
      <w:r w:rsidR="001F1932">
        <w:rPr>
          <w:sz w:val="26"/>
          <w:szCs w:val="26"/>
        </w:rPr>
        <w:t>513</w:t>
      </w:r>
      <w:r w:rsidR="001F1932" w:rsidRPr="00F650F8">
        <w:rPr>
          <w:sz w:val="26"/>
          <w:szCs w:val="26"/>
        </w:rPr>
        <w:t>,</w:t>
      </w:r>
      <w:r w:rsidR="001F1932">
        <w:rPr>
          <w:sz w:val="26"/>
          <w:szCs w:val="26"/>
        </w:rPr>
        <w:t>4</w:t>
      </w:r>
      <w:r w:rsidR="001F1932" w:rsidRPr="00F650F8">
        <w:rPr>
          <w:sz w:val="26"/>
          <w:szCs w:val="26"/>
        </w:rPr>
        <w:t xml:space="preserve"> тыс. рублей, в том числе за счет </w:t>
      </w:r>
      <w:r w:rsidR="001F1932">
        <w:rPr>
          <w:sz w:val="26"/>
          <w:szCs w:val="26"/>
        </w:rPr>
        <w:t xml:space="preserve"> </w:t>
      </w:r>
      <w:r w:rsidR="001F1932" w:rsidRPr="00F650F8">
        <w:rPr>
          <w:sz w:val="26"/>
          <w:szCs w:val="26"/>
        </w:rPr>
        <w:t xml:space="preserve">окружного бюджета </w:t>
      </w:r>
      <w:r w:rsidR="001F1932">
        <w:rPr>
          <w:sz w:val="26"/>
          <w:szCs w:val="26"/>
        </w:rPr>
        <w:t>8 579,7</w:t>
      </w:r>
      <w:r w:rsidR="001F1932" w:rsidRPr="00F650F8">
        <w:rPr>
          <w:sz w:val="26"/>
          <w:szCs w:val="26"/>
        </w:rPr>
        <w:t xml:space="preserve"> тыс. рублей, за счет федерального бюджета </w:t>
      </w:r>
      <w:r w:rsidR="001F1932">
        <w:rPr>
          <w:sz w:val="26"/>
          <w:szCs w:val="26"/>
        </w:rPr>
        <w:t>15 933,7</w:t>
      </w:r>
      <w:r w:rsidR="001F1932" w:rsidRPr="00F650F8">
        <w:rPr>
          <w:sz w:val="26"/>
          <w:szCs w:val="26"/>
        </w:rPr>
        <w:t xml:space="preserve"> тыс. </w:t>
      </w:r>
      <w:r w:rsidR="001F1932" w:rsidRPr="00CD52F8">
        <w:rPr>
          <w:sz w:val="26"/>
          <w:szCs w:val="26"/>
        </w:rPr>
        <w:t>рублей</w:t>
      </w:r>
      <w:r w:rsidRPr="00CD52F8">
        <w:rPr>
          <w:sz w:val="26"/>
          <w:szCs w:val="26"/>
        </w:rPr>
        <w:t>.</w:t>
      </w:r>
    </w:p>
    <w:p w:rsidR="00D0429D" w:rsidRPr="00D0429D" w:rsidRDefault="00D0429D" w:rsidP="00D0429D">
      <w:pPr>
        <w:pStyle w:val="ConsPlusNormal"/>
        <w:ind w:firstLine="708"/>
        <w:jc w:val="both"/>
        <w:rPr>
          <w:rFonts w:ascii="Times New Roman" w:hAnsi="Times New Roman" w:cs="Times New Roman"/>
          <w:sz w:val="26"/>
          <w:szCs w:val="26"/>
        </w:rPr>
      </w:pPr>
      <w:r w:rsidRPr="00D0429D">
        <w:rPr>
          <w:rFonts w:ascii="Times New Roman" w:hAnsi="Times New Roman" w:cs="Times New Roman"/>
          <w:sz w:val="26"/>
          <w:szCs w:val="26"/>
        </w:rPr>
        <w:t>22 августа 2022</w:t>
      </w:r>
      <w:r>
        <w:rPr>
          <w:rFonts w:ascii="Times New Roman" w:hAnsi="Times New Roman" w:cs="Times New Roman"/>
          <w:sz w:val="26"/>
          <w:szCs w:val="26"/>
        </w:rPr>
        <w:t xml:space="preserve"> </w:t>
      </w:r>
      <w:r w:rsidRPr="00D0429D">
        <w:rPr>
          <w:rFonts w:ascii="Times New Roman" w:hAnsi="Times New Roman" w:cs="Times New Roman"/>
          <w:sz w:val="26"/>
          <w:szCs w:val="26"/>
        </w:rPr>
        <w:t>г</w:t>
      </w:r>
      <w:r>
        <w:rPr>
          <w:rFonts w:ascii="Times New Roman" w:hAnsi="Times New Roman" w:cs="Times New Roman"/>
          <w:sz w:val="26"/>
          <w:szCs w:val="26"/>
        </w:rPr>
        <w:t>ода</w:t>
      </w:r>
      <w:r w:rsidRPr="00D0429D">
        <w:rPr>
          <w:rFonts w:ascii="Times New Roman" w:hAnsi="Times New Roman" w:cs="Times New Roman"/>
          <w:sz w:val="26"/>
          <w:szCs w:val="26"/>
        </w:rPr>
        <w:t xml:space="preserve"> был заключен муниципальный контракт № 3-КР с ООО «Глобус» на выполнение работ по капитальному ремонту здания МАУК «Краеведческий музей городского округа Эгвекинот» ремонтные работы проходят в два этапа (2023-2024 годы), окончание работ по контракту 25 ноября 2024 года</w:t>
      </w:r>
    </w:p>
    <w:p w:rsidR="00D0429D" w:rsidRPr="00D0429D" w:rsidRDefault="00D0429D" w:rsidP="00D0429D">
      <w:pPr>
        <w:pStyle w:val="ConsPlusNormal"/>
        <w:ind w:firstLine="708"/>
        <w:jc w:val="both"/>
        <w:rPr>
          <w:rFonts w:ascii="Times New Roman" w:hAnsi="Times New Roman" w:cs="Times New Roman"/>
          <w:sz w:val="26"/>
          <w:szCs w:val="26"/>
        </w:rPr>
      </w:pPr>
      <w:r w:rsidRPr="00D0429D">
        <w:rPr>
          <w:rFonts w:ascii="Times New Roman" w:hAnsi="Times New Roman" w:cs="Times New Roman"/>
          <w:sz w:val="26"/>
          <w:szCs w:val="26"/>
        </w:rPr>
        <w:t>На сегодняшний день выполнены следующие виды работ:</w:t>
      </w:r>
    </w:p>
    <w:p w:rsidR="00D0429D" w:rsidRPr="00D0429D" w:rsidRDefault="00D0429D" w:rsidP="00185E0F">
      <w:pPr>
        <w:pStyle w:val="ConsPlusNormal"/>
        <w:numPr>
          <w:ilvl w:val="0"/>
          <w:numId w:val="13"/>
        </w:numPr>
        <w:ind w:left="426" w:hanging="426"/>
        <w:jc w:val="both"/>
        <w:rPr>
          <w:rFonts w:ascii="Times New Roman" w:hAnsi="Times New Roman" w:cs="Times New Roman"/>
          <w:sz w:val="26"/>
          <w:szCs w:val="26"/>
        </w:rPr>
      </w:pPr>
      <w:r w:rsidRPr="00D0429D">
        <w:rPr>
          <w:rFonts w:ascii="Times New Roman" w:hAnsi="Times New Roman" w:cs="Times New Roman"/>
          <w:sz w:val="26"/>
          <w:szCs w:val="26"/>
        </w:rPr>
        <w:t xml:space="preserve">Устройство штроб в бетонном полу </w:t>
      </w:r>
      <w:r>
        <w:rPr>
          <w:rFonts w:ascii="Times New Roman" w:hAnsi="Times New Roman" w:cs="Times New Roman"/>
          <w:sz w:val="26"/>
          <w:szCs w:val="26"/>
        </w:rPr>
        <w:t>для прокладки труб отопления;</w:t>
      </w:r>
      <w:r w:rsidRPr="00D0429D">
        <w:rPr>
          <w:rFonts w:ascii="Times New Roman" w:hAnsi="Times New Roman" w:cs="Times New Roman"/>
          <w:sz w:val="26"/>
          <w:szCs w:val="26"/>
        </w:rPr>
        <w:t xml:space="preserve"> </w:t>
      </w:r>
    </w:p>
    <w:p w:rsidR="00D0429D" w:rsidRDefault="00D0429D" w:rsidP="00185E0F">
      <w:pPr>
        <w:pStyle w:val="ConsPlusNormal"/>
        <w:numPr>
          <w:ilvl w:val="0"/>
          <w:numId w:val="13"/>
        </w:numPr>
        <w:ind w:left="426" w:hanging="426"/>
        <w:jc w:val="both"/>
        <w:rPr>
          <w:rFonts w:ascii="Times New Roman" w:hAnsi="Times New Roman" w:cs="Times New Roman"/>
          <w:sz w:val="26"/>
          <w:szCs w:val="26"/>
        </w:rPr>
      </w:pPr>
      <w:r w:rsidRPr="00D0429D">
        <w:rPr>
          <w:rFonts w:ascii="Times New Roman" w:hAnsi="Times New Roman" w:cs="Times New Roman"/>
          <w:sz w:val="26"/>
          <w:szCs w:val="26"/>
        </w:rPr>
        <w:t>Разборка облицовк</w:t>
      </w:r>
      <w:r>
        <w:rPr>
          <w:rFonts w:ascii="Times New Roman" w:hAnsi="Times New Roman" w:cs="Times New Roman"/>
          <w:sz w:val="26"/>
          <w:szCs w:val="26"/>
        </w:rPr>
        <w:t>и стен и потолков из гипсакартона в выставочных залах;</w:t>
      </w:r>
      <w:r w:rsidRPr="00D0429D">
        <w:rPr>
          <w:rFonts w:ascii="Times New Roman" w:hAnsi="Times New Roman" w:cs="Times New Roman"/>
          <w:sz w:val="26"/>
          <w:szCs w:val="26"/>
        </w:rPr>
        <w:t xml:space="preserve"> </w:t>
      </w:r>
    </w:p>
    <w:p w:rsidR="00D0429D" w:rsidRPr="00185E0F" w:rsidRDefault="00D0429D" w:rsidP="00185E0F">
      <w:pPr>
        <w:pStyle w:val="ConsPlusNormal"/>
        <w:numPr>
          <w:ilvl w:val="0"/>
          <w:numId w:val="13"/>
        </w:numPr>
        <w:ind w:left="426" w:hanging="426"/>
        <w:jc w:val="both"/>
        <w:rPr>
          <w:rFonts w:ascii="Times New Roman" w:hAnsi="Times New Roman" w:cs="Times New Roman"/>
          <w:sz w:val="26"/>
          <w:szCs w:val="26"/>
        </w:rPr>
      </w:pPr>
      <w:r w:rsidRPr="00185E0F">
        <w:rPr>
          <w:rFonts w:ascii="Times New Roman" w:hAnsi="Times New Roman" w:cs="Times New Roman"/>
          <w:sz w:val="26"/>
          <w:szCs w:val="26"/>
        </w:rPr>
        <w:t>Устройство каркаса под облицовку стен листами ГВЛ;</w:t>
      </w:r>
    </w:p>
    <w:p w:rsidR="00D0429D" w:rsidRPr="00185E0F" w:rsidRDefault="00D0429D" w:rsidP="00185E0F">
      <w:pPr>
        <w:pStyle w:val="ConsPlusNormal"/>
        <w:numPr>
          <w:ilvl w:val="0"/>
          <w:numId w:val="13"/>
        </w:numPr>
        <w:ind w:left="426" w:hanging="426"/>
        <w:jc w:val="both"/>
        <w:rPr>
          <w:rFonts w:ascii="Times New Roman" w:hAnsi="Times New Roman" w:cs="Times New Roman"/>
          <w:sz w:val="26"/>
          <w:szCs w:val="26"/>
        </w:rPr>
      </w:pPr>
      <w:r w:rsidRPr="00185E0F">
        <w:rPr>
          <w:rFonts w:ascii="Times New Roman" w:hAnsi="Times New Roman" w:cs="Times New Roman"/>
          <w:sz w:val="26"/>
          <w:szCs w:val="26"/>
        </w:rPr>
        <w:t>Устройство каркаса потолка под облицовку листами ГВЛ;</w:t>
      </w:r>
    </w:p>
    <w:p w:rsidR="00D0429D" w:rsidRPr="00185E0F" w:rsidRDefault="00D0429D" w:rsidP="00185E0F">
      <w:pPr>
        <w:pStyle w:val="ConsPlusNormal"/>
        <w:numPr>
          <w:ilvl w:val="0"/>
          <w:numId w:val="13"/>
        </w:numPr>
        <w:ind w:left="426" w:hanging="426"/>
        <w:jc w:val="both"/>
        <w:rPr>
          <w:rFonts w:ascii="Times New Roman" w:hAnsi="Times New Roman" w:cs="Times New Roman"/>
          <w:sz w:val="26"/>
          <w:szCs w:val="26"/>
        </w:rPr>
      </w:pPr>
      <w:r w:rsidRPr="00185E0F">
        <w:rPr>
          <w:rFonts w:ascii="Times New Roman" w:hAnsi="Times New Roman" w:cs="Times New Roman"/>
          <w:sz w:val="26"/>
          <w:szCs w:val="26"/>
        </w:rPr>
        <w:t>Демонтажные работы по электропроводке, пожарной</w:t>
      </w:r>
      <w:r w:rsidR="00185E0F" w:rsidRPr="00185E0F">
        <w:rPr>
          <w:rFonts w:ascii="Times New Roman" w:hAnsi="Times New Roman" w:cs="Times New Roman"/>
          <w:sz w:val="26"/>
          <w:szCs w:val="26"/>
        </w:rPr>
        <w:t xml:space="preserve"> сигнализации и видеонаблюдению;</w:t>
      </w:r>
    </w:p>
    <w:p w:rsidR="00185E0F" w:rsidRPr="00F02566" w:rsidRDefault="00185E0F" w:rsidP="00185E0F">
      <w:pPr>
        <w:pStyle w:val="ConsPlusNormal"/>
        <w:numPr>
          <w:ilvl w:val="0"/>
          <w:numId w:val="13"/>
        </w:numPr>
        <w:tabs>
          <w:tab w:val="left" w:pos="142"/>
        </w:tabs>
        <w:ind w:left="426" w:hanging="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w:t>
      </w:r>
      <w:r w:rsidRPr="00F02566">
        <w:rPr>
          <w:rFonts w:ascii="Times New Roman" w:hAnsi="Times New Roman" w:cs="Times New Roman"/>
          <w:color w:val="000000" w:themeColor="text1"/>
          <w:sz w:val="26"/>
          <w:szCs w:val="26"/>
        </w:rPr>
        <w:t>емонтаж</w:t>
      </w:r>
      <w:r>
        <w:rPr>
          <w:rFonts w:ascii="Times New Roman" w:hAnsi="Times New Roman" w:cs="Times New Roman"/>
          <w:color w:val="000000" w:themeColor="text1"/>
          <w:sz w:val="26"/>
          <w:szCs w:val="26"/>
        </w:rPr>
        <w:t>ные работы</w:t>
      </w:r>
      <w:r w:rsidRPr="00F02566">
        <w:rPr>
          <w:rFonts w:ascii="Times New Roman" w:hAnsi="Times New Roman" w:cs="Times New Roman"/>
          <w:color w:val="000000" w:themeColor="text1"/>
          <w:sz w:val="26"/>
          <w:szCs w:val="26"/>
        </w:rPr>
        <w:t xml:space="preserve"> системы отопления включая трубопроводы и радиаторы;</w:t>
      </w:r>
    </w:p>
    <w:p w:rsidR="00185E0F" w:rsidRPr="00F02566" w:rsidRDefault="00185E0F" w:rsidP="00185E0F">
      <w:pPr>
        <w:pStyle w:val="ConsPlusNormal"/>
        <w:numPr>
          <w:ilvl w:val="0"/>
          <w:numId w:val="13"/>
        </w:numPr>
        <w:tabs>
          <w:tab w:val="left" w:pos="142"/>
        </w:tabs>
        <w:ind w:left="426" w:hanging="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w:t>
      </w:r>
      <w:r w:rsidRPr="00F02566">
        <w:rPr>
          <w:rFonts w:ascii="Times New Roman" w:hAnsi="Times New Roman" w:cs="Times New Roman"/>
          <w:color w:val="000000" w:themeColor="text1"/>
          <w:sz w:val="26"/>
          <w:szCs w:val="26"/>
        </w:rPr>
        <w:t>рокладк</w:t>
      </w:r>
      <w:r>
        <w:rPr>
          <w:rFonts w:ascii="Times New Roman" w:hAnsi="Times New Roman" w:cs="Times New Roman"/>
          <w:color w:val="000000" w:themeColor="text1"/>
          <w:sz w:val="26"/>
          <w:szCs w:val="26"/>
        </w:rPr>
        <w:t>а</w:t>
      </w:r>
      <w:r w:rsidRPr="00F02566">
        <w:rPr>
          <w:rFonts w:ascii="Times New Roman" w:hAnsi="Times New Roman" w:cs="Times New Roman"/>
          <w:color w:val="000000" w:themeColor="text1"/>
          <w:sz w:val="26"/>
          <w:szCs w:val="26"/>
        </w:rPr>
        <w:t xml:space="preserve"> трубопроводов отопления в штробах, установка радиаторов и их присоединение к системе отопления;</w:t>
      </w:r>
    </w:p>
    <w:p w:rsidR="00185E0F" w:rsidRPr="00185E0F" w:rsidRDefault="00185E0F" w:rsidP="00185E0F">
      <w:pPr>
        <w:pStyle w:val="ConsPlusNormal"/>
        <w:numPr>
          <w:ilvl w:val="0"/>
          <w:numId w:val="13"/>
        </w:numPr>
        <w:tabs>
          <w:tab w:val="left" w:pos="142"/>
        </w:tabs>
        <w:ind w:left="426" w:hanging="426"/>
        <w:jc w:val="both"/>
        <w:rPr>
          <w:rFonts w:ascii="Times New Roman" w:hAnsi="Times New Roman" w:cs="Times New Roman"/>
          <w:sz w:val="26"/>
          <w:szCs w:val="26"/>
        </w:rPr>
      </w:pPr>
      <w:r w:rsidRPr="00F02566">
        <w:rPr>
          <w:rFonts w:ascii="Times New Roman" w:hAnsi="Times New Roman" w:cs="Times New Roman"/>
          <w:color w:val="000000" w:themeColor="text1"/>
          <w:sz w:val="26"/>
          <w:szCs w:val="26"/>
        </w:rPr>
        <w:t xml:space="preserve">Прокладка силовых кабелей и проводов в электротехнических лотках под потолком </w:t>
      </w:r>
      <w:r w:rsidRPr="00185E0F">
        <w:rPr>
          <w:rFonts w:ascii="Times New Roman" w:hAnsi="Times New Roman" w:cs="Times New Roman"/>
          <w:sz w:val="26"/>
          <w:szCs w:val="26"/>
        </w:rPr>
        <w:t>в коридорах. Прокладка электропроводов освещения в помещениях;</w:t>
      </w:r>
    </w:p>
    <w:p w:rsidR="00185E0F" w:rsidRPr="00185E0F" w:rsidRDefault="00185E0F" w:rsidP="00185E0F">
      <w:pPr>
        <w:pStyle w:val="ConsPlusNormal"/>
        <w:numPr>
          <w:ilvl w:val="0"/>
          <w:numId w:val="13"/>
        </w:numPr>
        <w:ind w:left="426" w:hanging="426"/>
        <w:jc w:val="both"/>
        <w:rPr>
          <w:rFonts w:ascii="Times New Roman" w:hAnsi="Times New Roman" w:cs="Times New Roman"/>
          <w:sz w:val="26"/>
          <w:szCs w:val="26"/>
        </w:rPr>
      </w:pPr>
      <w:r w:rsidRPr="00185E0F">
        <w:rPr>
          <w:rFonts w:ascii="Times New Roman" w:hAnsi="Times New Roman" w:cs="Times New Roman"/>
          <w:sz w:val="26"/>
          <w:szCs w:val="26"/>
        </w:rPr>
        <w:t>Подготовительные работы к монтажу систем вентиляции;</w:t>
      </w:r>
    </w:p>
    <w:p w:rsidR="00D0429D" w:rsidRPr="00185E0F" w:rsidRDefault="00D0429D" w:rsidP="00185E0F">
      <w:pPr>
        <w:pStyle w:val="ConsPlusNormal"/>
        <w:numPr>
          <w:ilvl w:val="0"/>
          <w:numId w:val="13"/>
        </w:numPr>
        <w:ind w:left="426" w:hanging="426"/>
        <w:jc w:val="both"/>
        <w:rPr>
          <w:rFonts w:ascii="Times New Roman" w:hAnsi="Times New Roman" w:cs="Times New Roman"/>
          <w:sz w:val="26"/>
          <w:szCs w:val="26"/>
        </w:rPr>
      </w:pPr>
      <w:r w:rsidRPr="00185E0F">
        <w:rPr>
          <w:rFonts w:ascii="Times New Roman" w:hAnsi="Times New Roman" w:cs="Times New Roman"/>
          <w:sz w:val="26"/>
          <w:szCs w:val="26"/>
        </w:rPr>
        <w:t>Устройство системы отопления, водоотведения и канализации.</w:t>
      </w:r>
    </w:p>
    <w:p w:rsidR="00D0429D" w:rsidRPr="00185E0F" w:rsidRDefault="00D0429D" w:rsidP="00185E0F">
      <w:pPr>
        <w:pStyle w:val="ConsPlusNormal"/>
        <w:numPr>
          <w:ilvl w:val="0"/>
          <w:numId w:val="13"/>
        </w:numPr>
        <w:ind w:left="426" w:hanging="426"/>
        <w:jc w:val="both"/>
        <w:rPr>
          <w:rFonts w:ascii="Times New Roman" w:hAnsi="Times New Roman" w:cs="Times New Roman"/>
          <w:sz w:val="26"/>
          <w:szCs w:val="26"/>
        </w:rPr>
      </w:pPr>
      <w:r w:rsidRPr="00185E0F">
        <w:rPr>
          <w:rFonts w:ascii="Times New Roman" w:hAnsi="Times New Roman" w:cs="Times New Roman"/>
          <w:sz w:val="26"/>
          <w:szCs w:val="26"/>
        </w:rPr>
        <w:t>Работы по обустройству системы вентиляции, кондиционирования и электроснабжения.</w:t>
      </w:r>
    </w:p>
    <w:p w:rsidR="00D0429D" w:rsidRPr="00185E0F" w:rsidRDefault="00D0429D" w:rsidP="00185E0F">
      <w:pPr>
        <w:pStyle w:val="ConsPlusNormal"/>
        <w:numPr>
          <w:ilvl w:val="0"/>
          <w:numId w:val="13"/>
        </w:numPr>
        <w:ind w:left="426" w:hanging="426"/>
        <w:jc w:val="both"/>
        <w:rPr>
          <w:rFonts w:ascii="Times New Roman" w:hAnsi="Times New Roman" w:cs="Times New Roman"/>
          <w:sz w:val="26"/>
          <w:szCs w:val="26"/>
        </w:rPr>
      </w:pPr>
      <w:r w:rsidRPr="00185E0F">
        <w:rPr>
          <w:rFonts w:ascii="Times New Roman" w:hAnsi="Times New Roman" w:cs="Times New Roman"/>
          <w:sz w:val="26"/>
          <w:szCs w:val="26"/>
        </w:rPr>
        <w:t>Подготовка стен и полов под чистовую отделку.</w:t>
      </w:r>
    </w:p>
    <w:p w:rsidR="00883789" w:rsidRPr="00340665" w:rsidRDefault="00883789" w:rsidP="004526B7">
      <w:pPr>
        <w:widowControl w:val="0"/>
        <w:ind w:firstLine="709"/>
        <w:jc w:val="both"/>
        <w:rPr>
          <w:sz w:val="26"/>
          <w:szCs w:val="26"/>
        </w:rPr>
      </w:pPr>
      <w:r w:rsidRPr="00F650F8">
        <w:rPr>
          <w:sz w:val="26"/>
          <w:szCs w:val="26"/>
        </w:rPr>
        <w:t xml:space="preserve">На выполнение основного мероприятия </w:t>
      </w:r>
      <w:r w:rsidRPr="00F650F8">
        <w:rPr>
          <w:b/>
          <w:bCs/>
          <w:sz w:val="26"/>
          <w:szCs w:val="26"/>
        </w:rPr>
        <w:t>п. 3 «Региональный проект «Спорт - норма жизни» федерального проекта «Спорт - норма жизни»»</w:t>
      </w:r>
      <w:r w:rsidRPr="00F650F8">
        <w:rPr>
          <w:sz w:val="26"/>
          <w:szCs w:val="26"/>
        </w:rPr>
        <w:t xml:space="preserve"> Государственной </w:t>
      </w:r>
      <w:r w:rsidRPr="00B70EC6">
        <w:rPr>
          <w:sz w:val="26"/>
          <w:szCs w:val="26"/>
        </w:rPr>
        <w:t xml:space="preserve">программой </w:t>
      </w:r>
      <w:r w:rsidR="00562199" w:rsidRPr="00F650F8">
        <w:rPr>
          <w:sz w:val="26"/>
          <w:szCs w:val="26"/>
        </w:rPr>
        <w:t xml:space="preserve">предусмотрено </w:t>
      </w:r>
      <w:r w:rsidR="00942A0E">
        <w:rPr>
          <w:sz w:val="26"/>
          <w:szCs w:val="26"/>
        </w:rPr>
        <w:t>194</w:t>
      </w:r>
      <w:r w:rsidR="00562199" w:rsidRPr="00C72449">
        <w:rPr>
          <w:sz w:val="26"/>
          <w:szCs w:val="26"/>
        </w:rPr>
        <w:t xml:space="preserve"> </w:t>
      </w:r>
      <w:r w:rsidR="00942A0E">
        <w:rPr>
          <w:sz w:val="26"/>
          <w:szCs w:val="26"/>
        </w:rPr>
        <w:t>198</w:t>
      </w:r>
      <w:r w:rsidR="00562199" w:rsidRPr="00C72449">
        <w:rPr>
          <w:sz w:val="26"/>
          <w:szCs w:val="26"/>
        </w:rPr>
        <w:t>,</w:t>
      </w:r>
      <w:r w:rsidR="00562199">
        <w:rPr>
          <w:sz w:val="26"/>
          <w:szCs w:val="26"/>
        </w:rPr>
        <w:t>5</w:t>
      </w:r>
      <w:r w:rsidR="00562199" w:rsidRPr="00C72449">
        <w:rPr>
          <w:sz w:val="26"/>
          <w:szCs w:val="26"/>
        </w:rPr>
        <w:t xml:space="preserve"> тыс. рублей, в том числе за счет окружного бюджета </w:t>
      </w:r>
      <w:r w:rsidR="00942A0E">
        <w:rPr>
          <w:sz w:val="26"/>
          <w:szCs w:val="26"/>
        </w:rPr>
        <w:t>24</w:t>
      </w:r>
      <w:r w:rsidR="00562199">
        <w:rPr>
          <w:sz w:val="26"/>
          <w:szCs w:val="26"/>
        </w:rPr>
        <w:t> </w:t>
      </w:r>
      <w:r w:rsidR="00942A0E">
        <w:rPr>
          <w:sz w:val="26"/>
          <w:szCs w:val="26"/>
        </w:rPr>
        <w:t>300</w:t>
      </w:r>
      <w:r w:rsidR="00562199">
        <w:rPr>
          <w:sz w:val="26"/>
          <w:szCs w:val="26"/>
        </w:rPr>
        <w:t>,5</w:t>
      </w:r>
      <w:r w:rsidR="00562199" w:rsidRPr="00C72449">
        <w:rPr>
          <w:sz w:val="26"/>
          <w:szCs w:val="26"/>
        </w:rPr>
        <w:t xml:space="preserve"> тыс. рублей, за счет федерального бюджета </w:t>
      </w:r>
      <w:r w:rsidR="00942A0E">
        <w:rPr>
          <w:sz w:val="26"/>
          <w:szCs w:val="26"/>
        </w:rPr>
        <w:t>169 898</w:t>
      </w:r>
      <w:r w:rsidR="00562199" w:rsidRPr="00C72449">
        <w:rPr>
          <w:sz w:val="26"/>
          <w:szCs w:val="26"/>
        </w:rPr>
        <w:t>,</w:t>
      </w:r>
      <w:r w:rsidR="00562199">
        <w:rPr>
          <w:sz w:val="26"/>
          <w:szCs w:val="26"/>
        </w:rPr>
        <w:t>0</w:t>
      </w:r>
      <w:r w:rsidR="00562199" w:rsidRPr="00C72449">
        <w:rPr>
          <w:sz w:val="26"/>
          <w:szCs w:val="26"/>
        </w:rPr>
        <w:t xml:space="preserve"> тыс. рублей; </w:t>
      </w:r>
      <w:r w:rsidR="00562199" w:rsidRPr="00340665">
        <w:rPr>
          <w:sz w:val="26"/>
          <w:szCs w:val="26"/>
        </w:rPr>
        <w:t>освоено 0,0 тыс. рублей</w:t>
      </w:r>
      <w:r w:rsidRPr="00340665">
        <w:rPr>
          <w:sz w:val="26"/>
          <w:szCs w:val="26"/>
        </w:rPr>
        <w:t>.</w:t>
      </w:r>
    </w:p>
    <w:p w:rsidR="00942A0E" w:rsidRPr="00340665" w:rsidRDefault="00827E04" w:rsidP="00942A0E">
      <w:pPr>
        <w:widowControl w:val="0"/>
        <w:ind w:firstLine="709"/>
        <w:jc w:val="both"/>
        <w:rPr>
          <w:sz w:val="26"/>
          <w:szCs w:val="26"/>
        </w:rPr>
      </w:pPr>
      <w:r w:rsidRPr="00F650F8">
        <w:rPr>
          <w:sz w:val="26"/>
          <w:szCs w:val="26"/>
        </w:rPr>
        <w:t xml:space="preserve">В рамках </w:t>
      </w:r>
      <w:r w:rsidRPr="00F650F8">
        <w:rPr>
          <w:b/>
          <w:bCs/>
          <w:i/>
          <w:iCs/>
          <w:sz w:val="26"/>
          <w:szCs w:val="26"/>
        </w:rPr>
        <w:t>п.п. 3.</w:t>
      </w:r>
      <w:r>
        <w:rPr>
          <w:b/>
          <w:bCs/>
          <w:i/>
          <w:iCs/>
          <w:sz w:val="26"/>
          <w:szCs w:val="26"/>
        </w:rPr>
        <w:t>4</w:t>
      </w:r>
      <w:r w:rsidRPr="00F650F8">
        <w:rPr>
          <w:b/>
          <w:bCs/>
          <w:i/>
          <w:iCs/>
          <w:sz w:val="26"/>
          <w:szCs w:val="26"/>
        </w:rPr>
        <w:t>. «Строительство объекта</w:t>
      </w:r>
      <w:r w:rsidRPr="00F650F8">
        <w:rPr>
          <w:sz w:val="26"/>
          <w:szCs w:val="26"/>
        </w:rPr>
        <w:t xml:space="preserve"> </w:t>
      </w:r>
      <w:r w:rsidRPr="00F650F8">
        <w:rPr>
          <w:b/>
          <w:bCs/>
          <w:i/>
          <w:iCs/>
          <w:sz w:val="26"/>
          <w:szCs w:val="26"/>
        </w:rPr>
        <w:t>«</w:t>
      </w:r>
      <w:r>
        <w:rPr>
          <w:b/>
          <w:bCs/>
          <w:i/>
          <w:iCs/>
          <w:sz w:val="26"/>
          <w:szCs w:val="26"/>
        </w:rPr>
        <w:t xml:space="preserve">Спортивный зал </w:t>
      </w:r>
      <w:r w:rsidRPr="00F650F8">
        <w:rPr>
          <w:b/>
          <w:bCs/>
          <w:i/>
          <w:iCs/>
          <w:sz w:val="26"/>
          <w:szCs w:val="26"/>
        </w:rPr>
        <w:t xml:space="preserve"> в</w:t>
      </w:r>
      <w:r>
        <w:rPr>
          <w:b/>
          <w:bCs/>
          <w:i/>
          <w:iCs/>
          <w:sz w:val="26"/>
          <w:szCs w:val="26"/>
        </w:rPr>
        <w:t xml:space="preserve"> с</w:t>
      </w:r>
      <w:r w:rsidRPr="00F650F8">
        <w:rPr>
          <w:b/>
          <w:bCs/>
          <w:i/>
          <w:iCs/>
          <w:sz w:val="26"/>
          <w:szCs w:val="26"/>
        </w:rPr>
        <w:t xml:space="preserve">. </w:t>
      </w:r>
      <w:r w:rsidRPr="00B70EC6">
        <w:rPr>
          <w:b/>
          <w:bCs/>
          <w:i/>
          <w:iCs/>
          <w:sz w:val="26"/>
          <w:szCs w:val="26"/>
        </w:rPr>
        <w:t>Лаврентия»</w:t>
      </w:r>
      <w:r w:rsidRPr="00B70EC6">
        <w:rPr>
          <w:sz w:val="26"/>
          <w:szCs w:val="26"/>
        </w:rPr>
        <w:t xml:space="preserve"> </w:t>
      </w:r>
      <w:r w:rsidR="00942A0E" w:rsidRPr="00F650F8">
        <w:rPr>
          <w:sz w:val="26"/>
          <w:szCs w:val="26"/>
        </w:rPr>
        <w:t xml:space="preserve">предусмотрено </w:t>
      </w:r>
      <w:r w:rsidR="00942A0E">
        <w:rPr>
          <w:sz w:val="26"/>
          <w:szCs w:val="26"/>
        </w:rPr>
        <w:t>194</w:t>
      </w:r>
      <w:r w:rsidR="00942A0E" w:rsidRPr="00C72449">
        <w:rPr>
          <w:sz w:val="26"/>
          <w:szCs w:val="26"/>
        </w:rPr>
        <w:t xml:space="preserve"> </w:t>
      </w:r>
      <w:r w:rsidR="00942A0E">
        <w:rPr>
          <w:sz w:val="26"/>
          <w:szCs w:val="26"/>
        </w:rPr>
        <w:t>198</w:t>
      </w:r>
      <w:r w:rsidR="00942A0E" w:rsidRPr="00C72449">
        <w:rPr>
          <w:sz w:val="26"/>
          <w:szCs w:val="26"/>
        </w:rPr>
        <w:t>,</w:t>
      </w:r>
      <w:r w:rsidR="00942A0E">
        <w:rPr>
          <w:sz w:val="26"/>
          <w:szCs w:val="26"/>
        </w:rPr>
        <w:t>5</w:t>
      </w:r>
      <w:r w:rsidR="00942A0E" w:rsidRPr="00C72449">
        <w:rPr>
          <w:sz w:val="26"/>
          <w:szCs w:val="26"/>
        </w:rPr>
        <w:t xml:space="preserve"> тыс. рублей, в том числе за счет окружного бюджета </w:t>
      </w:r>
      <w:r w:rsidR="00942A0E">
        <w:rPr>
          <w:sz w:val="26"/>
          <w:szCs w:val="26"/>
        </w:rPr>
        <w:t>24 300,5</w:t>
      </w:r>
      <w:r w:rsidR="00942A0E" w:rsidRPr="00C72449">
        <w:rPr>
          <w:sz w:val="26"/>
          <w:szCs w:val="26"/>
        </w:rPr>
        <w:t xml:space="preserve"> тыс. рублей, за счет федерального бюджета </w:t>
      </w:r>
      <w:r w:rsidR="00942A0E">
        <w:rPr>
          <w:sz w:val="26"/>
          <w:szCs w:val="26"/>
        </w:rPr>
        <w:t>169 898</w:t>
      </w:r>
      <w:r w:rsidR="00942A0E" w:rsidRPr="00C72449">
        <w:rPr>
          <w:sz w:val="26"/>
          <w:szCs w:val="26"/>
        </w:rPr>
        <w:t>,</w:t>
      </w:r>
      <w:r w:rsidR="00942A0E">
        <w:rPr>
          <w:sz w:val="26"/>
          <w:szCs w:val="26"/>
        </w:rPr>
        <w:t>0</w:t>
      </w:r>
      <w:r w:rsidR="00942A0E" w:rsidRPr="00C72449">
        <w:rPr>
          <w:sz w:val="26"/>
          <w:szCs w:val="26"/>
        </w:rPr>
        <w:t xml:space="preserve"> тыс. рублей; </w:t>
      </w:r>
      <w:r w:rsidR="00942A0E" w:rsidRPr="00340665">
        <w:rPr>
          <w:sz w:val="26"/>
          <w:szCs w:val="26"/>
        </w:rPr>
        <w:t>освоено 0,0 тыс. рублей.</w:t>
      </w:r>
    </w:p>
    <w:p w:rsidR="001A6E01" w:rsidRPr="00BA0EFD" w:rsidRDefault="00B70EC6" w:rsidP="00B70EC6">
      <w:pPr>
        <w:pStyle w:val="ConsPlusNonformat"/>
        <w:widowControl/>
        <w:tabs>
          <w:tab w:val="left" w:pos="709"/>
          <w:tab w:val="left" w:pos="3960"/>
        </w:tabs>
        <w:suppressAutoHyphens/>
        <w:jc w:val="both"/>
        <w:rPr>
          <w:rFonts w:ascii="Times New Roman" w:hAnsi="Times New Roman" w:cs="Times New Roman"/>
          <w:sz w:val="26"/>
          <w:szCs w:val="26"/>
        </w:rPr>
      </w:pPr>
      <w:r w:rsidRPr="00B70EC6">
        <w:rPr>
          <w:rFonts w:ascii="Times New Roman" w:hAnsi="Times New Roman" w:cs="Times New Roman"/>
          <w:sz w:val="26"/>
          <w:szCs w:val="26"/>
        </w:rPr>
        <w:tab/>
      </w:r>
      <w:r w:rsidRPr="00BA0EFD">
        <w:rPr>
          <w:rFonts w:ascii="Times New Roman" w:hAnsi="Times New Roman" w:cs="Times New Roman"/>
          <w:sz w:val="26"/>
          <w:szCs w:val="26"/>
        </w:rPr>
        <w:t>Между ГКУ «УКС ЧАО» и АО «ЧТК» подписан государственный контракт №22/ПИР/СМР-21 от 12.10.2021 на выполнение полного цикла работ (ПИР+СМР)</w:t>
      </w:r>
      <w:r w:rsidR="001A6E01" w:rsidRPr="00BA0EFD">
        <w:rPr>
          <w:rFonts w:ascii="Times New Roman" w:hAnsi="Times New Roman" w:cs="Times New Roman"/>
          <w:sz w:val="26"/>
          <w:szCs w:val="26"/>
        </w:rPr>
        <w:t xml:space="preserve"> на сумму 357 735,0 тыс. рублей, в том числе ПИР – 17 000,0 тыс. рублей</w:t>
      </w:r>
      <w:r w:rsidRPr="00BA0EFD">
        <w:rPr>
          <w:rFonts w:ascii="Times New Roman" w:hAnsi="Times New Roman" w:cs="Times New Roman"/>
          <w:sz w:val="26"/>
          <w:szCs w:val="26"/>
        </w:rPr>
        <w:t xml:space="preserve">.  </w:t>
      </w:r>
    </w:p>
    <w:p w:rsidR="001A6E01" w:rsidRPr="00BA0EFD" w:rsidRDefault="001A6E01" w:rsidP="00B70EC6">
      <w:pPr>
        <w:pStyle w:val="ConsPlusNonformat"/>
        <w:widowControl/>
        <w:tabs>
          <w:tab w:val="left" w:pos="709"/>
          <w:tab w:val="left" w:pos="3960"/>
        </w:tabs>
        <w:suppressAutoHyphens/>
        <w:jc w:val="both"/>
        <w:rPr>
          <w:rFonts w:ascii="Times New Roman" w:hAnsi="Times New Roman" w:cs="Times New Roman"/>
          <w:sz w:val="26"/>
          <w:szCs w:val="26"/>
        </w:rPr>
      </w:pPr>
      <w:r w:rsidRPr="00BA0EFD">
        <w:rPr>
          <w:rFonts w:ascii="Times New Roman" w:hAnsi="Times New Roman" w:cs="Times New Roman"/>
          <w:sz w:val="26"/>
          <w:szCs w:val="26"/>
        </w:rPr>
        <w:tab/>
        <w:t>В бюджетной росписи на 2023 год уменьшены лимиты бюджетных обязательств за счет средств федерального бюджета.</w:t>
      </w:r>
    </w:p>
    <w:p w:rsidR="001A6E01" w:rsidRDefault="001A6E01" w:rsidP="00B70EC6">
      <w:pPr>
        <w:pStyle w:val="ConsPlusNonformat"/>
        <w:widowControl/>
        <w:tabs>
          <w:tab w:val="left" w:pos="709"/>
          <w:tab w:val="left" w:pos="3960"/>
        </w:tabs>
        <w:suppressAutoHyphens/>
        <w:jc w:val="both"/>
        <w:rPr>
          <w:rFonts w:ascii="Times New Roman" w:hAnsi="Times New Roman" w:cs="Times New Roman"/>
          <w:sz w:val="26"/>
          <w:szCs w:val="26"/>
        </w:rPr>
      </w:pPr>
      <w:r w:rsidRPr="00BA0EFD">
        <w:rPr>
          <w:rFonts w:ascii="Times New Roman" w:hAnsi="Times New Roman" w:cs="Times New Roman"/>
          <w:sz w:val="26"/>
          <w:szCs w:val="26"/>
        </w:rPr>
        <w:tab/>
        <w:t>Аванс контрактом не предусмотрен, но после получения положительного заключения государственной экспертизы в соответствии с действующим законодательством о контрактной системе в сфере закупок возможно авансирование строительно-монтажных работ до 49%.</w:t>
      </w:r>
    </w:p>
    <w:p w:rsidR="00884426" w:rsidRPr="00884426" w:rsidRDefault="00884426" w:rsidP="00460B86">
      <w:pPr>
        <w:ind w:firstLine="709"/>
        <w:jc w:val="both"/>
        <w:rPr>
          <w:sz w:val="26"/>
          <w:szCs w:val="26"/>
        </w:rPr>
      </w:pPr>
      <w:r w:rsidRPr="00884426">
        <w:rPr>
          <w:sz w:val="26"/>
          <w:szCs w:val="26"/>
        </w:rPr>
        <w:t xml:space="preserve">Подрядчику </w:t>
      </w:r>
      <w:r>
        <w:rPr>
          <w:sz w:val="26"/>
          <w:szCs w:val="26"/>
        </w:rPr>
        <w:t>выплачен</w:t>
      </w:r>
      <w:r w:rsidRPr="00884426">
        <w:rPr>
          <w:sz w:val="26"/>
          <w:szCs w:val="26"/>
        </w:rPr>
        <w:t xml:space="preserve"> аванс 49,53%, что составляет  177 186,2 тыс. руб</w:t>
      </w:r>
      <w:r>
        <w:rPr>
          <w:sz w:val="26"/>
          <w:szCs w:val="26"/>
        </w:rPr>
        <w:t>лей</w:t>
      </w:r>
      <w:r w:rsidRPr="00884426">
        <w:rPr>
          <w:sz w:val="26"/>
          <w:szCs w:val="26"/>
        </w:rPr>
        <w:t>, в том числе средства окружного бюджета 7 288,2 тыс. руб</w:t>
      </w:r>
      <w:r>
        <w:rPr>
          <w:sz w:val="26"/>
          <w:szCs w:val="26"/>
        </w:rPr>
        <w:t>лей и</w:t>
      </w:r>
      <w:r w:rsidRPr="00884426">
        <w:rPr>
          <w:sz w:val="26"/>
          <w:szCs w:val="26"/>
        </w:rPr>
        <w:t xml:space="preserve"> средства федерального бюджета 169 898,0 тыс. руб</w:t>
      </w:r>
      <w:r>
        <w:rPr>
          <w:sz w:val="26"/>
          <w:szCs w:val="26"/>
        </w:rPr>
        <w:t>лей</w:t>
      </w:r>
      <w:r w:rsidRPr="00884426">
        <w:rPr>
          <w:sz w:val="26"/>
          <w:szCs w:val="26"/>
        </w:rPr>
        <w:t xml:space="preserve">. </w:t>
      </w:r>
    </w:p>
    <w:p w:rsidR="001A6E01" w:rsidRPr="00BA0EFD" w:rsidRDefault="001A6E01" w:rsidP="00460B86">
      <w:pPr>
        <w:pStyle w:val="ConsPlusNonformat"/>
        <w:widowControl/>
        <w:tabs>
          <w:tab w:val="left" w:pos="709"/>
          <w:tab w:val="left" w:pos="3960"/>
        </w:tabs>
        <w:suppressAutoHyphens/>
        <w:ind w:firstLine="709"/>
        <w:jc w:val="both"/>
        <w:rPr>
          <w:rFonts w:ascii="Times New Roman" w:hAnsi="Times New Roman" w:cs="Times New Roman"/>
          <w:sz w:val="26"/>
          <w:szCs w:val="26"/>
        </w:rPr>
      </w:pPr>
      <w:r w:rsidRPr="00BA0EFD">
        <w:rPr>
          <w:rFonts w:ascii="Times New Roman" w:hAnsi="Times New Roman" w:cs="Times New Roman"/>
          <w:sz w:val="26"/>
          <w:szCs w:val="26"/>
        </w:rPr>
        <w:t xml:space="preserve">Проектно-сметная документация подрядчиком разработана и предоставлена заказчику на проверку 25.06.2023 года.  </w:t>
      </w:r>
      <w:r w:rsidR="00B70EC6" w:rsidRPr="00BA0EFD">
        <w:rPr>
          <w:rFonts w:ascii="Times New Roman" w:hAnsi="Times New Roman" w:cs="Times New Roman"/>
          <w:sz w:val="26"/>
          <w:szCs w:val="26"/>
        </w:rPr>
        <w:t>В</w:t>
      </w:r>
      <w:r w:rsidRPr="00BA0EFD">
        <w:rPr>
          <w:rFonts w:ascii="Times New Roman" w:hAnsi="Times New Roman" w:cs="Times New Roman"/>
          <w:sz w:val="26"/>
          <w:szCs w:val="26"/>
        </w:rPr>
        <w:t xml:space="preserve"> ходе проверки заказчиком выявлены замечания, требующие полной переработки конструктивного решения здания спортивного зала в части фундаментов и кровли. </w:t>
      </w:r>
    </w:p>
    <w:p w:rsidR="001A6E01" w:rsidRPr="00BA0EFD" w:rsidRDefault="001A6E01" w:rsidP="00B70EC6">
      <w:pPr>
        <w:pStyle w:val="ConsPlusNonformat"/>
        <w:widowControl/>
        <w:tabs>
          <w:tab w:val="left" w:pos="709"/>
          <w:tab w:val="left" w:pos="3960"/>
        </w:tabs>
        <w:suppressAutoHyphens/>
        <w:jc w:val="both"/>
        <w:rPr>
          <w:rFonts w:ascii="Times New Roman" w:hAnsi="Times New Roman" w:cs="Times New Roman"/>
          <w:sz w:val="26"/>
          <w:szCs w:val="26"/>
        </w:rPr>
      </w:pPr>
      <w:r w:rsidRPr="00BA0EFD">
        <w:rPr>
          <w:rFonts w:ascii="Times New Roman" w:hAnsi="Times New Roman" w:cs="Times New Roman"/>
          <w:sz w:val="26"/>
          <w:szCs w:val="26"/>
        </w:rPr>
        <w:tab/>
        <w:t>05.07.2023 года проектно-сметная документация с перечнем замечаний возвращена подрядчику на доработку.</w:t>
      </w:r>
    </w:p>
    <w:p w:rsidR="00185E0F" w:rsidRPr="00884426" w:rsidRDefault="001A6E01" w:rsidP="00884426">
      <w:pPr>
        <w:pStyle w:val="ConsPlusNonformat"/>
        <w:widowControl/>
        <w:tabs>
          <w:tab w:val="left" w:pos="709"/>
          <w:tab w:val="left" w:pos="3960"/>
        </w:tabs>
        <w:suppressAutoHyphens/>
        <w:jc w:val="both"/>
        <w:rPr>
          <w:rFonts w:ascii="Times New Roman" w:hAnsi="Times New Roman" w:cs="Times New Roman"/>
          <w:sz w:val="26"/>
          <w:szCs w:val="26"/>
        </w:rPr>
      </w:pPr>
      <w:r w:rsidRPr="00BA0EFD">
        <w:rPr>
          <w:rFonts w:ascii="Times New Roman" w:hAnsi="Times New Roman" w:cs="Times New Roman"/>
          <w:sz w:val="26"/>
          <w:szCs w:val="26"/>
        </w:rPr>
        <w:tab/>
      </w:r>
      <w:r w:rsidR="00185E0F" w:rsidRPr="00884426">
        <w:rPr>
          <w:rFonts w:ascii="Times New Roman" w:hAnsi="Times New Roman" w:cs="Times New Roman"/>
          <w:sz w:val="26"/>
          <w:szCs w:val="26"/>
        </w:rPr>
        <w:t>27.12.2023 года получено положительное заключение экспертизы №87-1-1-3-082109-2023. Сметная стоимость по результатам  экспертизы превышает цену Контракта до 40 000,00 тыс. руб. В настоящее время подрядчик осуществляет закупку строительных материалов.</w:t>
      </w:r>
    </w:p>
    <w:p w:rsidR="00185E0F" w:rsidRPr="00B70EC6" w:rsidRDefault="00185E0F" w:rsidP="00827E04">
      <w:pPr>
        <w:tabs>
          <w:tab w:val="left" w:pos="709"/>
        </w:tabs>
        <w:ind w:firstLine="709"/>
        <w:jc w:val="both"/>
        <w:rPr>
          <w:sz w:val="26"/>
          <w:szCs w:val="26"/>
        </w:rPr>
      </w:pPr>
    </w:p>
    <w:p w:rsidR="00883789" w:rsidRPr="00F650F8" w:rsidRDefault="00883789" w:rsidP="004526B7">
      <w:pPr>
        <w:tabs>
          <w:tab w:val="left" w:pos="709"/>
        </w:tabs>
        <w:ind w:firstLine="709"/>
        <w:jc w:val="both"/>
        <w:rPr>
          <w:sz w:val="26"/>
          <w:szCs w:val="26"/>
        </w:rPr>
      </w:pPr>
    </w:p>
    <w:p w:rsidR="00883789" w:rsidRPr="0023726C"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10. Подпрограмма «Обеспечение деятельности государственных органов и подведомственных учреждений», % исполнения подпрограммы </w:t>
      </w:r>
      <w:r w:rsidRPr="000F0A71">
        <w:rPr>
          <w:b/>
          <w:bCs/>
          <w:sz w:val="26"/>
          <w:szCs w:val="26"/>
          <w:shd w:val="clear" w:color="auto" w:fill="FFFFFF"/>
        </w:rPr>
        <w:t xml:space="preserve">составил </w:t>
      </w:r>
      <w:r w:rsidR="009553CB">
        <w:rPr>
          <w:b/>
          <w:bCs/>
          <w:sz w:val="26"/>
          <w:szCs w:val="26"/>
          <w:shd w:val="clear" w:color="auto" w:fill="FFFFFF"/>
        </w:rPr>
        <w:t>99</w:t>
      </w:r>
      <w:r w:rsidRPr="00DB226E">
        <w:rPr>
          <w:b/>
          <w:bCs/>
          <w:sz w:val="26"/>
          <w:szCs w:val="26"/>
          <w:shd w:val="clear" w:color="auto" w:fill="FFFFFF"/>
        </w:rPr>
        <w:t>,</w:t>
      </w:r>
      <w:r w:rsidR="009553CB">
        <w:rPr>
          <w:b/>
          <w:bCs/>
          <w:sz w:val="26"/>
          <w:szCs w:val="26"/>
          <w:shd w:val="clear" w:color="auto" w:fill="FFFFFF"/>
        </w:rPr>
        <w:t>8</w:t>
      </w:r>
    </w:p>
    <w:p w:rsidR="00883789" w:rsidRPr="00F650F8" w:rsidRDefault="00883789" w:rsidP="004526B7">
      <w:pPr>
        <w:widowControl w:val="0"/>
        <w:ind w:left="420" w:firstLine="709"/>
        <w:jc w:val="center"/>
        <w:rPr>
          <w:sz w:val="26"/>
          <w:szCs w:val="26"/>
          <w:shd w:val="clear" w:color="auto" w:fill="FFFFFF"/>
        </w:rPr>
      </w:pPr>
    </w:p>
    <w:p w:rsidR="00883789" w:rsidRPr="00DB226E" w:rsidRDefault="00883789" w:rsidP="004526B7">
      <w:pPr>
        <w:widowControl w:val="0"/>
        <w:ind w:firstLine="709"/>
        <w:jc w:val="both"/>
        <w:rPr>
          <w:sz w:val="26"/>
          <w:szCs w:val="26"/>
        </w:rPr>
      </w:pPr>
      <w:r w:rsidRPr="00F650F8">
        <w:rPr>
          <w:sz w:val="26"/>
          <w:szCs w:val="26"/>
        </w:rPr>
        <w:t xml:space="preserve">На </w:t>
      </w:r>
      <w:r w:rsidRPr="00DB226E">
        <w:rPr>
          <w:sz w:val="26"/>
          <w:szCs w:val="26"/>
        </w:rPr>
        <w:t>реализацию Подпрограммы «</w:t>
      </w:r>
      <w:r w:rsidRPr="00DB226E">
        <w:rPr>
          <w:b/>
          <w:bCs/>
          <w:sz w:val="26"/>
          <w:szCs w:val="26"/>
        </w:rPr>
        <w:t>Обеспечение деятельности государственных органов и подведомственных учреждений</w:t>
      </w:r>
      <w:r w:rsidRPr="00DB226E">
        <w:rPr>
          <w:sz w:val="26"/>
          <w:szCs w:val="26"/>
        </w:rPr>
        <w:t>» в 202</w:t>
      </w:r>
      <w:r w:rsidR="00942A0E" w:rsidRPr="00DB226E">
        <w:rPr>
          <w:sz w:val="26"/>
          <w:szCs w:val="26"/>
        </w:rPr>
        <w:t>3</w:t>
      </w:r>
      <w:r w:rsidRPr="00DB226E">
        <w:rPr>
          <w:sz w:val="26"/>
          <w:szCs w:val="26"/>
        </w:rPr>
        <w:t xml:space="preserve"> году Государственной программой предусмотрено </w:t>
      </w:r>
      <w:r w:rsidR="00827E04" w:rsidRPr="00DB226E">
        <w:rPr>
          <w:sz w:val="26"/>
          <w:szCs w:val="26"/>
        </w:rPr>
        <w:t>4</w:t>
      </w:r>
      <w:r w:rsidR="0009344F">
        <w:rPr>
          <w:sz w:val="26"/>
          <w:szCs w:val="26"/>
        </w:rPr>
        <w:t>90</w:t>
      </w:r>
      <w:r w:rsidR="00827E04" w:rsidRPr="00DB226E">
        <w:rPr>
          <w:sz w:val="26"/>
          <w:szCs w:val="26"/>
        </w:rPr>
        <w:t xml:space="preserve"> </w:t>
      </w:r>
      <w:r w:rsidR="0009344F">
        <w:rPr>
          <w:sz w:val="26"/>
          <w:szCs w:val="26"/>
        </w:rPr>
        <w:t>176</w:t>
      </w:r>
      <w:r w:rsidR="00D30A65" w:rsidRPr="00DB226E">
        <w:rPr>
          <w:sz w:val="26"/>
          <w:szCs w:val="26"/>
        </w:rPr>
        <w:t>,</w:t>
      </w:r>
      <w:r w:rsidR="0009344F">
        <w:rPr>
          <w:sz w:val="26"/>
          <w:szCs w:val="26"/>
        </w:rPr>
        <w:t>8</w:t>
      </w:r>
      <w:r w:rsidRPr="00DB226E">
        <w:rPr>
          <w:sz w:val="26"/>
          <w:szCs w:val="26"/>
        </w:rPr>
        <w:t xml:space="preserve"> тыс. рублей, в том числе за с</w:t>
      </w:r>
      <w:r w:rsidR="00D30A65" w:rsidRPr="00DB226E">
        <w:rPr>
          <w:sz w:val="26"/>
          <w:szCs w:val="26"/>
        </w:rPr>
        <w:t xml:space="preserve">чет окружного бюджета </w:t>
      </w:r>
      <w:r w:rsidR="00827E04" w:rsidRPr="00DB226E">
        <w:rPr>
          <w:sz w:val="26"/>
          <w:szCs w:val="26"/>
        </w:rPr>
        <w:t>4</w:t>
      </w:r>
      <w:r w:rsidR="00DB226E" w:rsidRPr="00DB226E">
        <w:rPr>
          <w:sz w:val="26"/>
          <w:szCs w:val="26"/>
        </w:rPr>
        <w:t>8</w:t>
      </w:r>
      <w:r w:rsidR="0009344F">
        <w:rPr>
          <w:sz w:val="26"/>
          <w:szCs w:val="26"/>
        </w:rPr>
        <w:t>8</w:t>
      </w:r>
      <w:r w:rsidR="00827E04" w:rsidRPr="00DB226E">
        <w:rPr>
          <w:sz w:val="26"/>
          <w:szCs w:val="26"/>
        </w:rPr>
        <w:t xml:space="preserve"> </w:t>
      </w:r>
      <w:r w:rsidR="00DB226E" w:rsidRPr="00DB226E">
        <w:rPr>
          <w:sz w:val="26"/>
          <w:szCs w:val="26"/>
        </w:rPr>
        <w:t>9</w:t>
      </w:r>
      <w:r w:rsidR="0009344F">
        <w:rPr>
          <w:sz w:val="26"/>
          <w:szCs w:val="26"/>
        </w:rPr>
        <w:t>14</w:t>
      </w:r>
      <w:r w:rsidR="00D30A65" w:rsidRPr="00DB226E">
        <w:rPr>
          <w:sz w:val="26"/>
          <w:szCs w:val="26"/>
        </w:rPr>
        <w:t>,</w:t>
      </w:r>
      <w:r w:rsidR="0009344F">
        <w:rPr>
          <w:sz w:val="26"/>
          <w:szCs w:val="26"/>
        </w:rPr>
        <w:t>3</w:t>
      </w:r>
      <w:r w:rsidRPr="00DB226E">
        <w:rPr>
          <w:sz w:val="26"/>
          <w:szCs w:val="26"/>
        </w:rPr>
        <w:t xml:space="preserve"> тыс. рублей, </w:t>
      </w:r>
      <w:r w:rsidR="00D30A65" w:rsidRPr="00DB226E">
        <w:rPr>
          <w:sz w:val="26"/>
          <w:szCs w:val="26"/>
        </w:rPr>
        <w:t>за счет федерального бюджета 1 </w:t>
      </w:r>
      <w:r w:rsidR="00DB226E" w:rsidRPr="00DB226E">
        <w:rPr>
          <w:sz w:val="26"/>
          <w:szCs w:val="26"/>
        </w:rPr>
        <w:t>262</w:t>
      </w:r>
      <w:r w:rsidR="00D30A65" w:rsidRPr="00DB226E">
        <w:rPr>
          <w:sz w:val="26"/>
          <w:szCs w:val="26"/>
        </w:rPr>
        <w:t>,</w:t>
      </w:r>
      <w:r w:rsidR="00DB226E" w:rsidRPr="00DB226E">
        <w:rPr>
          <w:sz w:val="26"/>
          <w:szCs w:val="26"/>
        </w:rPr>
        <w:t>5</w:t>
      </w:r>
      <w:r w:rsidRPr="00DB226E">
        <w:rPr>
          <w:sz w:val="26"/>
          <w:szCs w:val="26"/>
        </w:rPr>
        <w:t xml:space="preserve"> тыс. рублей; сводной бюджетной росписью предусмотрено </w:t>
      </w:r>
      <w:r w:rsidR="0009344F">
        <w:rPr>
          <w:sz w:val="26"/>
          <w:szCs w:val="26"/>
        </w:rPr>
        <w:t>508</w:t>
      </w:r>
      <w:r w:rsidR="00992A4D" w:rsidRPr="00DB226E">
        <w:rPr>
          <w:sz w:val="26"/>
          <w:szCs w:val="26"/>
          <w:lang w:val="en-US"/>
        </w:rPr>
        <w:t> </w:t>
      </w:r>
      <w:r w:rsidR="0009344F">
        <w:rPr>
          <w:sz w:val="26"/>
          <w:szCs w:val="26"/>
        </w:rPr>
        <w:t>243</w:t>
      </w:r>
      <w:r w:rsidR="00992A4D" w:rsidRPr="00DB226E">
        <w:rPr>
          <w:sz w:val="26"/>
          <w:szCs w:val="26"/>
        </w:rPr>
        <w:t>,</w:t>
      </w:r>
      <w:r w:rsidR="0009344F">
        <w:rPr>
          <w:sz w:val="26"/>
          <w:szCs w:val="26"/>
        </w:rPr>
        <w:t>4</w:t>
      </w:r>
      <w:r w:rsidRPr="00DB226E">
        <w:rPr>
          <w:sz w:val="26"/>
          <w:szCs w:val="26"/>
        </w:rPr>
        <w:t xml:space="preserve"> тыс. рублей, в том числе за счет окружного бюджета </w:t>
      </w:r>
      <w:r w:rsidR="0009344F">
        <w:rPr>
          <w:sz w:val="26"/>
          <w:szCs w:val="26"/>
        </w:rPr>
        <w:t>506</w:t>
      </w:r>
      <w:r w:rsidR="004D6B4D" w:rsidRPr="00DB226E">
        <w:rPr>
          <w:sz w:val="26"/>
          <w:szCs w:val="26"/>
        </w:rPr>
        <w:t xml:space="preserve"> </w:t>
      </w:r>
      <w:r w:rsidR="00DB226E" w:rsidRPr="00DB226E">
        <w:rPr>
          <w:sz w:val="26"/>
          <w:szCs w:val="26"/>
        </w:rPr>
        <w:t>9</w:t>
      </w:r>
      <w:r w:rsidR="0009344F">
        <w:rPr>
          <w:sz w:val="26"/>
          <w:szCs w:val="26"/>
        </w:rPr>
        <w:t>80</w:t>
      </w:r>
      <w:r w:rsidRPr="00DB226E">
        <w:rPr>
          <w:sz w:val="26"/>
          <w:szCs w:val="26"/>
        </w:rPr>
        <w:t>,</w:t>
      </w:r>
      <w:r w:rsidR="0009344F">
        <w:rPr>
          <w:sz w:val="26"/>
          <w:szCs w:val="26"/>
        </w:rPr>
        <w:t>9</w:t>
      </w:r>
      <w:r w:rsidRPr="00DB226E">
        <w:rPr>
          <w:sz w:val="26"/>
          <w:szCs w:val="26"/>
        </w:rPr>
        <w:t xml:space="preserve"> тыс. рублей, за счет федерального бюджета 1 </w:t>
      </w:r>
      <w:r w:rsidR="00DB226E" w:rsidRPr="00DB226E">
        <w:rPr>
          <w:sz w:val="26"/>
          <w:szCs w:val="26"/>
        </w:rPr>
        <w:t>262</w:t>
      </w:r>
      <w:r w:rsidRPr="00DB226E">
        <w:rPr>
          <w:sz w:val="26"/>
          <w:szCs w:val="26"/>
        </w:rPr>
        <w:t>,</w:t>
      </w:r>
      <w:r w:rsidR="00DB226E" w:rsidRPr="00DB226E">
        <w:rPr>
          <w:sz w:val="26"/>
          <w:szCs w:val="26"/>
        </w:rPr>
        <w:t>5</w:t>
      </w:r>
      <w:r w:rsidRPr="00DB226E">
        <w:rPr>
          <w:sz w:val="26"/>
          <w:szCs w:val="26"/>
        </w:rPr>
        <w:t xml:space="preserve"> тыс. рублей, освоено </w:t>
      </w:r>
      <w:r w:rsidR="00DB226E" w:rsidRPr="00DB226E">
        <w:rPr>
          <w:sz w:val="26"/>
          <w:szCs w:val="26"/>
        </w:rPr>
        <w:t>5</w:t>
      </w:r>
      <w:r w:rsidR="0009344F">
        <w:rPr>
          <w:sz w:val="26"/>
          <w:szCs w:val="26"/>
        </w:rPr>
        <w:t>07</w:t>
      </w:r>
      <w:r w:rsidR="0023726C" w:rsidRPr="00DB226E">
        <w:rPr>
          <w:sz w:val="26"/>
          <w:szCs w:val="26"/>
        </w:rPr>
        <w:t> </w:t>
      </w:r>
      <w:r w:rsidR="0009344F">
        <w:rPr>
          <w:sz w:val="26"/>
          <w:szCs w:val="26"/>
        </w:rPr>
        <w:t>033</w:t>
      </w:r>
      <w:r w:rsidR="0023726C" w:rsidRPr="00DB226E">
        <w:rPr>
          <w:sz w:val="26"/>
          <w:szCs w:val="26"/>
        </w:rPr>
        <w:t>,</w:t>
      </w:r>
      <w:r w:rsidR="0009344F">
        <w:rPr>
          <w:sz w:val="26"/>
          <w:szCs w:val="26"/>
        </w:rPr>
        <w:t>9</w:t>
      </w:r>
      <w:r w:rsidRPr="00DB226E">
        <w:rPr>
          <w:sz w:val="26"/>
          <w:szCs w:val="26"/>
        </w:rPr>
        <w:t xml:space="preserve"> тыс. рублей, в том числе за счет окружного бюджета </w:t>
      </w:r>
      <w:r w:rsidR="00DB226E" w:rsidRPr="00DB226E">
        <w:rPr>
          <w:sz w:val="26"/>
          <w:szCs w:val="26"/>
        </w:rPr>
        <w:t>5</w:t>
      </w:r>
      <w:r w:rsidR="0009344F">
        <w:rPr>
          <w:sz w:val="26"/>
          <w:szCs w:val="26"/>
        </w:rPr>
        <w:t>05</w:t>
      </w:r>
      <w:r w:rsidR="0023726C" w:rsidRPr="00DB226E">
        <w:rPr>
          <w:sz w:val="26"/>
          <w:szCs w:val="26"/>
        </w:rPr>
        <w:t> </w:t>
      </w:r>
      <w:r w:rsidR="0009344F">
        <w:rPr>
          <w:sz w:val="26"/>
          <w:szCs w:val="26"/>
        </w:rPr>
        <w:t>771</w:t>
      </w:r>
      <w:r w:rsidR="0023726C" w:rsidRPr="00DB226E">
        <w:rPr>
          <w:sz w:val="26"/>
          <w:szCs w:val="26"/>
        </w:rPr>
        <w:t>,</w:t>
      </w:r>
      <w:r w:rsidR="0009344F">
        <w:rPr>
          <w:sz w:val="26"/>
          <w:szCs w:val="26"/>
        </w:rPr>
        <w:t>4</w:t>
      </w:r>
      <w:r w:rsidRPr="00DB226E">
        <w:rPr>
          <w:sz w:val="26"/>
          <w:szCs w:val="26"/>
        </w:rPr>
        <w:t xml:space="preserve"> тыс. рублей, за счет федерального бюджета </w:t>
      </w:r>
      <w:r w:rsidR="004D6B4D" w:rsidRPr="00DB226E">
        <w:rPr>
          <w:sz w:val="26"/>
          <w:szCs w:val="26"/>
        </w:rPr>
        <w:t>1</w:t>
      </w:r>
      <w:r w:rsidR="0009344F">
        <w:rPr>
          <w:sz w:val="26"/>
          <w:szCs w:val="26"/>
          <w:lang w:val="en-US"/>
        </w:rPr>
        <w:t> </w:t>
      </w:r>
      <w:r w:rsidR="00DB226E" w:rsidRPr="00DB226E">
        <w:rPr>
          <w:sz w:val="26"/>
          <w:szCs w:val="26"/>
        </w:rPr>
        <w:t>2</w:t>
      </w:r>
      <w:r w:rsidR="0009344F">
        <w:rPr>
          <w:sz w:val="26"/>
          <w:szCs w:val="26"/>
        </w:rPr>
        <w:t>62,5</w:t>
      </w:r>
      <w:r w:rsidRPr="00DB226E">
        <w:rPr>
          <w:sz w:val="26"/>
          <w:szCs w:val="26"/>
        </w:rPr>
        <w:t xml:space="preserve"> тыс. рублей.</w:t>
      </w:r>
    </w:p>
    <w:p w:rsidR="00DB226E" w:rsidRPr="00DB226E" w:rsidRDefault="00883789" w:rsidP="00DB226E">
      <w:pPr>
        <w:widowControl w:val="0"/>
        <w:ind w:firstLine="709"/>
        <w:jc w:val="both"/>
        <w:rPr>
          <w:sz w:val="26"/>
          <w:szCs w:val="26"/>
        </w:rPr>
      </w:pPr>
      <w:r w:rsidRPr="00F650F8">
        <w:rPr>
          <w:sz w:val="26"/>
          <w:szCs w:val="26"/>
        </w:rPr>
        <w:t xml:space="preserve">В рамках выполнения </w:t>
      </w:r>
      <w:r w:rsidRPr="00DB226E">
        <w:rPr>
          <w:sz w:val="26"/>
          <w:szCs w:val="26"/>
        </w:rPr>
        <w:t xml:space="preserve">основного мероприятия </w:t>
      </w:r>
      <w:r w:rsidRPr="00DB226E">
        <w:rPr>
          <w:b/>
          <w:bCs/>
          <w:sz w:val="26"/>
          <w:szCs w:val="26"/>
        </w:rPr>
        <w:t>п.1 «Обеспечение функционирования государственных органов»</w:t>
      </w:r>
      <w:r w:rsidRPr="00DB226E">
        <w:rPr>
          <w:sz w:val="26"/>
          <w:szCs w:val="26"/>
        </w:rPr>
        <w:t xml:space="preserve"> Государственной программой предусмотрено </w:t>
      </w:r>
      <w:r w:rsidR="00DB226E" w:rsidRPr="00DB226E">
        <w:rPr>
          <w:sz w:val="26"/>
          <w:szCs w:val="26"/>
        </w:rPr>
        <w:t>82</w:t>
      </w:r>
      <w:r w:rsidR="00992A4D" w:rsidRPr="00DB226E">
        <w:rPr>
          <w:sz w:val="26"/>
          <w:szCs w:val="26"/>
        </w:rPr>
        <w:t> </w:t>
      </w:r>
      <w:r w:rsidR="0009344F">
        <w:rPr>
          <w:sz w:val="26"/>
          <w:szCs w:val="26"/>
        </w:rPr>
        <w:t>644</w:t>
      </w:r>
      <w:r w:rsidR="00992A4D" w:rsidRPr="00DB226E">
        <w:rPr>
          <w:sz w:val="26"/>
          <w:szCs w:val="26"/>
        </w:rPr>
        <w:t>,</w:t>
      </w:r>
      <w:r w:rsidR="0009344F">
        <w:rPr>
          <w:sz w:val="26"/>
          <w:szCs w:val="26"/>
        </w:rPr>
        <w:t>4</w:t>
      </w:r>
      <w:r w:rsidRPr="00DB226E">
        <w:rPr>
          <w:sz w:val="26"/>
          <w:szCs w:val="26"/>
        </w:rPr>
        <w:t xml:space="preserve"> тыс. рублей, в том числе за счет окружного бюджета </w:t>
      </w:r>
      <w:r w:rsidR="00DB226E" w:rsidRPr="00DB226E">
        <w:rPr>
          <w:sz w:val="26"/>
          <w:szCs w:val="26"/>
        </w:rPr>
        <w:t>81</w:t>
      </w:r>
      <w:r w:rsidR="00992A4D" w:rsidRPr="00DB226E">
        <w:rPr>
          <w:sz w:val="26"/>
          <w:szCs w:val="26"/>
        </w:rPr>
        <w:t> </w:t>
      </w:r>
      <w:r w:rsidR="0009344F">
        <w:rPr>
          <w:sz w:val="26"/>
          <w:szCs w:val="26"/>
        </w:rPr>
        <w:t>381</w:t>
      </w:r>
      <w:r w:rsidR="00992A4D" w:rsidRPr="00DB226E">
        <w:rPr>
          <w:sz w:val="26"/>
          <w:szCs w:val="26"/>
        </w:rPr>
        <w:t>,</w:t>
      </w:r>
      <w:r w:rsidR="0009344F">
        <w:rPr>
          <w:sz w:val="26"/>
          <w:szCs w:val="26"/>
        </w:rPr>
        <w:t>9</w:t>
      </w:r>
      <w:r w:rsidRPr="00DB226E">
        <w:rPr>
          <w:sz w:val="26"/>
          <w:szCs w:val="26"/>
        </w:rPr>
        <w:t xml:space="preserve"> тыс. рублей, за счет федерального бюджета 1</w:t>
      </w:r>
      <w:r w:rsidR="00DB226E" w:rsidRPr="00DB226E">
        <w:rPr>
          <w:sz w:val="26"/>
          <w:szCs w:val="26"/>
        </w:rPr>
        <w:t> 262,5</w:t>
      </w:r>
      <w:r w:rsidRPr="00DB226E">
        <w:rPr>
          <w:sz w:val="26"/>
          <w:szCs w:val="26"/>
        </w:rPr>
        <w:t xml:space="preserve"> тыс. рублей;</w:t>
      </w:r>
      <w:r w:rsidR="00992A4D" w:rsidRPr="00DB226E">
        <w:rPr>
          <w:sz w:val="26"/>
          <w:szCs w:val="26"/>
        </w:rPr>
        <w:t xml:space="preserve"> </w:t>
      </w:r>
      <w:r w:rsidR="004D6B4D" w:rsidRPr="00DB226E">
        <w:rPr>
          <w:sz w:val="26"/>
          <w:szCs w:val="26"/>
        </w:rPr>
        <w:t xml:space="preserve">сводной бюджетной росписью предусмотрено </w:t>
      </w:r>
      <w:r w:rsidR="00DB226E" w:rsidRPr="00DB226E">
        <w:rPr>
          <w:sz w:val="26"/>
          <w:szCs w:val="26"/>
        </w:rPr>
        <w:t>8</w:t>
      </w:r>
      <w:r w:rsidR="0009344F">
        <w:rPr>
          <w:sz w:val="26"/>
          <w:szCs w:val="26"/>
        </w:rPr>
        <w:t>4</w:t>
      </w:r>
      <w:r w:rsidR="00DB226E" w:rsidRPr="00DB226E">
        <w:rPr>
          <w:sz w:val="26"/>
          <w:szCs w:val="26"/>
        </w:rPr>
        <w:t> </w:t>
      </w:r>
      <w:r w:rsidR="0009344F">
        <w:rPr>
          <w:sz w:val="26"/>
          <w:szCs w:val="26"/>
        </w:rPr>
        <w:t>009</w:t>
      </w:r>
      <w:r w:rsidR="00DB226E" w:rsidRPr="00DB226E">
        <w:rPr>
          <w:sz w:val="26"/>
          <w:szCs w:val="26"/>
        </w:rPr>
        <w:t>,</w:t>
      </w:r>
      <w:r w:rsidR="0009344F">
        <w:rPr>
          <w:sz w:val="26"/>
          <w:szCs w:val="26"/>
        </w:rPr>
        <w:t>6</w:t>
      </w:r>
      <w:r w:rsidR="004D6B4D" w:rsidRPr="00DB226E">
        <w:rPr>
          <w:sz w:val="26"/>
          <w:szCs w:val="26"/>
        </w:rPr>
        <w:t xml:space="preserve"> тыс. рублей, в том числе за счет окружного бюджета </w:t>
      </w:r>
      <w:r w:rsidR="00DB226E" w:rsidRPr="00DB226E">
        <w:rPr>
          <w:sz w:val="26"/>
          <w:szCs w:val="26"/>
        </w:rPr>
        <w:t>8</w:t>
      </w:r>
      <w:r w:rsidR="0009344F">
        <w:rPr>
          <w:sz w:val="26"/>
          <w:szCs w:val="26"/>
        </w:rPr>
        <w:t>2</w:t>
      </w:r>
      <w:r w:rsidR="00DB226E" w:rsidRPr="00DB226E">
        <w:rPr>
          <w:sz w:val="26"/>
          <w:szCs w:val="26"/>
        </w:rPr>
        <w:t> </w:t>
      </w:r>
      <w:r w:rsidR="0009344F">
        <w:rPr>
          <w:sz w:val="26"/>
          <w:szCs w:val="26"/>
        </w:rPr>
        <w:t>747</w:t>
      </w:r>
      <w:r w:rsidR="00DB226E" w:rsidRPr="00DB226E">
        <w:rPr>
          <w:sz w:val="26"/>
          <w:szCs w:val="26"/>
        </w:rPr>
        <w:t>,</w:t>
      </w:r>
      <w:r w:rsidR="0009344F">
        <w:rPr>
          <w:sz w:val="26"/>
          <w:szCs w:val="26"/>
        </w:rPr>
        <w:t>1</w:t>
      </w:r>
      <w:r w:rsidR="004D6B4D" w:rsidRPr="00DB226E">
        <w:rPr>
          <w:sz w:val="26"/>
          <w:szCs w:val="26"/>
        </w:rPr>
        <w:t xml:space="preserve"> тыс. рублей, за счет федерального бюджета 1</w:t>
      </w:r>
      <w:r w:rsidR="00DB226E" w:rsidRPr="00DB226E">
        <w:rPr>
          <w:sz w:val="26"/>
          <w:szCs w:val="26"/>
        </w:rPr>
        <w:t> 262,5</w:t>
      </w:r>
      <w:r w:rsidR="004D6B4D" w:rsidRPr="00DB226E">
        <w:rPr>
          <w:sz w:val="26"/>
          <w:szCs w:val="26"/>
        </w:rPr>
        <w:t xml:space="preserve"> тыс. рублей, </w:t>
      </w:r>
      <w:r w:rsidR="0009344F">
        <w:rPr>
          <w:sz w:val="26"/>
          <w:szCs w:val="26"/>
        </w:rPr>
        <w:t>освоено 83</w:t>
      </w:r>
      <w:r w:rsidR="00DB226E" w:rsidRPr="00DB226E">
        <w:rPr>
          <w:sz w:val="26"/>
          <w:szCs w:val="26"/>
        </w:rPr>
        <w:t> </w:t>
      </w:r>
      <w:r w:rsidR="0009344F">
        <w:rPr>
          <w:sz w:val="26"/>
          <w:szCs w:val="26"/>
        </w:rPr>
        <w:t>669</w:t>
      </w:r>
      <w:r w:rsidR="00DB226E" w:rsidRPr="00DB226E">
        <w:rPr>
          <w:sz w:val="26"/>
          <w:szCs w:val="26"/>
        </w:rPr>
        <w:t>,</w:t>
      </w:r>
      <w:r w:rsidR="0009344F">
        <w:rPr>
          <w:sz w:val="26"/>
          <w:szCs w:val="26"/>
        </w:rPr>
        <w:t>2</w:t>
      </w:r>
      <w:r w:rsidR="00DB226E" w:rsidRPr="00DB226E">
        <w:rPr>
          <w:sz w:val="26"/>
          <w:szCs w:val="26"/>
        </w:rPr>
        <w:t xml:space="preserve"> тыс. рублей, в том ч</w:t>
      </w:r>
      <w:r w:rsidR="0009344F">
        <w:rPr>
          <w:sz w:val="26"/>
          <w:szCs w:val="26"/>
        </w:rPr>
        <w:t>исле за счет окружного бюджета 82</w:t>
      </w:r>
      <w:r w:rsidR="00C9625C">
        <w:rPr>
          <w:sz w:val="26"/>
          <w:szCs w:val="26"/>
        </w:rPr>
        <w:t> </w:t>
      </w:r>
      <w:r w:rsidR="0009344F">
        <w:rPr>
          <w:sz w:val="26"/>
          <w:szCs w:val="26"/>
        </w:rPr>
        <w:t>406</w:t>
      </w:r>
      <w:r w:rsidR="00C9625C">
        <w:rPr>
          <w:sz w:val="26"/>
          <w:szCs w:val="26"/>
        </w:rPr>
        <w:t>,</w:t>
      </w:r>
      <w:r w:rsidR="0009344F">
        <w:rPr>
          <w:sz w:val="26"/>
          <w:szCs w:val="26"/>
        </w:rPr>
        <w:t>7</w:t>
      </w:r>
      <w:r w:rsidR="00DB226E" w:rsidRPr="00DB226E">
        <w:rPr>
          <w:sz w:val="26"/>
          <w:szCs w:val="26"/>
        </w:rPr>
        <w:t xml:space="preserve"> тыс. рублей, за счет федерального бюджета 1</w:t>
      </w:r>
      <w:r w:rsidR="00DB226E" w:rsidRPr="00DB226E">
        <w:rPr>
          <w:sz w:val="26"/>
          <w:szCs w:val="26"/>
          <w:lang w:val="en-US"/>
        </w:rPr>
        <w:t> </w:t>
      </w:r>
      <w:r w:rsidR="00DB226E" w:rsidRPr="00DB226E">
        <w:rPr>
          <w:sz w:val="26"/>
          <w:szCs w:val="26"/>
        </w:rPr>
        <w:t>2</w:t>
      </w:r>
      <w:r w:rsidR="0009344F">
        <w:rPr>
          <w:sz w:val="26"/>
          <w:szCs w:val="26"/>
        </w:rPr>
        <w:t>6</w:t>
      </w:r>
      <w:r w:rsidR="00DB226E" w:rsidRPr="00DB226E">
        <w:rPr>
          <w:sz w:val="26"/>
          <w:szCs w:val="26"/>
        </w:rPr>
        <w:t>2,</w:t>
      </w:r>
      <w:r w:rsidR="0009344F">
        <w:rPr>
          <w:sz w:val="26"/>
          <w:szCs w:val="26"/>
        </w:rPr>
        <w:t>5</w:t>
      </w:r>
      <w:r w:rsidR="00DB226E" w:rsidRPr="00DB226E">
        <w:rPr>
          <w:sz w:val="26"/>
          <w:szCs w:val="26"/>
        </w:rPr>
        <w:t xml:space="preserve"> тыс. рублей.</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 xml:space="preserve">п.п. 1.1 «Расходы на содержание центрального аппарата органов </w:t>
      </w:r>
      <w:r w:rsidRPr="00DB226E">
        <w:rPr>
          <w:b/>
          <w:bCs/>
          <w:i/>
          <w:iCs/>
          <w:sz w:val="26"/>
          <w:szCs w:val="26"/>
        </w:rPr>
        <w:t>государственной власти (государственных органов)»</w:t>
      </w:r>
      <w:r w:rsidRPr="00DB226E">
        <w:rPr>
          <w:sz w:val="26"/>
          <w:szCs w:val="26"/>
        </w:rPr>
        <w:t xml:space="preserve"> за счет средств окружного бюджета предусмотрено </w:t>
      </w:r>
      <w:r w:rsidR="00DB226E" w:rsidRPr="00DB226E">
        <w:rPr>
          <w:sz w:val="26"/>
          <w:szCs w:val="26"/>
        </w:rPr>
        <w:t>77 </w:t>
      </w:r>
      <w:r w:rsidR="002A423F">
        <w:rPr>
          <w:sz w:val="26"/>
          <w:szCs w:val="26"/>
        </w:rPr>
        <w:t>831</w:t>
      </w:r>
      <w:r w:rsidR="00DB226E" w:rsidRPr="00DB226E">
        <w:rPr>
          <w:sz w:val="26"/>
          <w:szCs w:val="26"/>
        </w:rPr>
        <w:t>,</w:t>
      </w:r>
      <w:r w:rsidR="002A423F">
        <w:rPr>
          <w:sz w:val="26"/>
          <w:szCs w:val="26"/>
        </w:rPr>
        <w:t>9</w:t>
      </w:r>
      <w:r w:rsidRPr="00DB226E">
        <w:rPr>
          <w:sz w:val="26"/>
          <w:szCs w:val="26"/>
        </w:rPr>
        <w:t xml:space="preserve"> тыс. рублей, </w:t>
      </w:r>
      <w:r w:rsidR="004D6B4D" w:rsidRPr="00DB226E">
        <w:rPr>
          <w:sz w:val="26"/>
          <w:szCs w:val="26"/>
        </w:rPr>
        <w:t xml:space="preserve">сводной бюджетной росписью </w:t>
      </w:r>
      <w:r w:rsidR="002A423F">
        <w:rPr>
          <w:sz w:val="26"/>
          <w:szCs w:val="26"/>
        </w:rPr>
        <w:t>79 253,3</w:t>
      </w:r>
      <w:r w:rsidR="004D6B4D" w:rsidRPr="00DB226E">
        <w:rPr>
          <w:sz w:val="26"/>
          <w:szCs w:val="26"/>
        </w:rPr>
        <w:t xml:space="preserve"> тыс. рублей</w:t>
      </w:r>
      <w:r w:rsidR="00F462DD" w:rsidRPr="00DB226E">
        <w:rPr>
          <w:sz w:val="26"/>
          <w:szCs w:val="26"/>
        </w:rPr>
        <w:t>,</w:t>
      </w:r>
      <w:r w:rsidR="004D6B4D" w:rsidRPr="00DB226E">
        <w:rPr>
          <w:sz w:val="26"/>
          <w:szCs w:val="26"/>
        </w:rPr>
        <w:t xml:space="preserve"> </w:t>
      </w:r>
      <w:r w:rsidRPr="00DB226E">
        <w:rPr>
          <w:sz w:val="26"/>
          <w:szCs w:val="26"/>
        </w:rPr>
        <w:t xml:space="preserve">освоено </w:t>
      </w:r>
      <w:r w:rsidR="002A423F">
        <w:rPr>
          <w:sz w:val="26"/>
          <w:szCs w:val="26"/>
        </w:rPr>
        <w:t>78</w:t>
      </w:r>
      <w:r w:rsidR="00DB226E" w:rsidRPr="00DB226E">
        <w:rPr>
          <w:sz w:val="26"/>
          <w:szCs w:val="26"/>
        </w:rPr>
        <w:t> </w:t>
      </w:r>
      <w:r w:rsidR="002A423F">
        <w:rPr>
          <w:sz w:val="26"/>
          <w:szCs w:val="26"/>
        </w:rPr>
        <w:t>774</w:t>
      </w:r>
      <w:r w:rsidR="00DB226E" w:rsidRPr="00DB226E">
        <w:rPr>
          <w:sz w:val="26"/>
          <w:szCs w:val="26"/>
        </w:rPr>
        <w:t>,</w:t>
      </w:r>
      <w:r w:rsidR="002A423F">
        <w:rPr>
          <w:sz w:val="26"/>
          <w:szCs w:val="26"/>
        </w:rPr>
        <w:t>6</w:t>
      </w:r>
      <w:r w:rsidRPr="00DB226E">
        <w:rPr>
          <w:sz w:val="26"/>
          <w:szCs w:val="26"/>
        </w:rPr>
        <w:t xml:space="preserve"> тыс. рублей. </w:t>
      </w:r>
    </w:p>
    <w:p w:rsidR="00883789" w:rsidRPr="00DB226E"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 xml:space="preserve">п.п. 1.2 «Осуществление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w:t>
      </w:r>
      <w:r w:rsidRPr="00DB226E">
        <w:rPr>
          <w:b/>
          <w:bCs/>
          <w:i/>
          <w:iCs/>
          <w:sz w:val="26"/>
          <w:szCs w:val="26"/>
        </w:rPr>
        <w:t>наследия"»</w:t>
      </w:r>
      <w:r w:rsidRPr="00DB226E">
        <w:rPr>
          <w:sz w:val="26"/>
          <w:szCs w:val="26"/>
        </w:rPr>
        <w:t xml:space="preserve"> за счет средств федерального бюджета предусмотрено 1</w:t>
      </w:r>
      <w:r w:rsidR="00DB226E" w:rsidRPr="00DB226E">
        <w:rPr>
          <w:sz w:val="26"/>
          <w:szCs w:val="26"/>
        </w:rPr>
        <w:t> 262,5</w:t>
      </w:r>
      <w:r w:rsidRPr="00DB226E">
        <w:rPr>
          <w:sz w:val="26"/>
          <w:szCs w:val="26"/>
        </w:rPr>
        <w:t xml:space="preserve"> тыс. рублей, из которых освоено </w:t>
      </w:r>
      <w:r w:rsidR="005B2099" w:rsidRPr="00DB226E">
        <w:rPr>
          <w:sz w:val="26"/>
          <w:szCs w:val="26"/>
        </w:rPr>
        <w:t>1 </w:t>
      </w:r>
      <w:r w:rsidR="00DB226E">
        <w:rPr>
          <w:sz w:val="26"/>
          <w:szCs w:val="26"/>
        </w:rPr>
        <w:t>2</w:t>
      </w:r>
      <w:r w:rsidR="002A423F">
        <w:rPr>
          <w:sz w:val="26"/>
          <w:szCs w:val="26"/>
        </w:rPr>
        <w:t>62</w:t>
      </w:r>
      <w:r w:rsidR="005B2099" w:rsidRPr="00DB226E">
        <w:rPr>
          <w:sz w:val="26"/>
          <w:szCs w:val="26"/>
        </w:rPr>
        <w:t>,</w:t>
      </w:r>
      <w:r w:rsidR="002A423F">
        <w:rPr>
          <w:sz w:val="26"/>
          <w:szCs w:val="26"/>
        </w:rPr>
        <w:t>5</w:t>
      </w:r>
      <w:r w:rsidRPr="00DB226E">
        <w:rPr>
          <w:sz w:val="26"/>
          <w:szCs w:val="26"/>
        </w:rPr>
        <w:t xml:space="preserve"> тыс. рублей.</w:t>
      </w:r>
    </w:p>
    <w:p w:rsidR="00883789" w:rsidRPr="00DB226E"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1.3 «Компенсация расходов на оплату стоимости проезда и провоза багажа в соответствии с Законом Чукотского автономного округа от 31 мая 2010 года № 57-ОЗ «О некоторых гарантиях и компенсациях для лиц, работающих в организациях, финансируемых из окружного бюджета Чукотского автономного округа и расположенных в Чукотском автономном округе»</w:t>
      </w:r>
      <w:r w:rsidRPr="00F650F8">
        <w:rPr>
          <w:sz w:val="26"/>
          <w:szCs w:val="26"/>
        </w:rPr>
        <w:t xml:space="preserve"> </w:t>
      </w:r>
      <w:r w:rsidRPr="00DB226E">
        <w:rPr>
          <w:sz w:val="26"/>
          <w:szCs w:val="26"/>
        </w:rPr>
        <w:t xml:space="preserve">за счет средств окружного бюджета предусмотрено </w:t>
      </w:r>
      <w:r w:rsidR="00827E04" w:rsidRPr="00DB226E">
        <w:rPr>
          <w:sz w:val="26"/>
          <w:szCs w:val="26"/>
        </w:rPr>
        <w:t>2</w:t>
      </w:r>
      <w:r w:rsidR="00345AA3" w:rsidRPr="00DB226E">
        <w:rPr>
          <w:sz w:val="26"/>
          <w:szCs w:val="26"/>
        </w:rPr>
        <w:t> </w:t>
      </w:r>
      <w:r w:rsidR="00DB226E" w:rsidRPr="00DB226E">
        <w:rPr>
          <w:sz w:val="26"/>
          <w:szCs w:val="26"/>
        </w:rPr>
        <w:t>05</w:t>
      </w:r>
      <w:r w:rsidR="00345AA3" w:rsidRPr="00DB226E">
        <w:rPr>
          <w:sz w:val="26"/>
          <w:szCs w:val="26"/>
        </w:rPr>
        <w:t>0,0</w:t>
      </w:r>
      <w:r w:rsidRPr="00DB226E">
        <w:rPr>
          <w:sz w:val="26"/>
          <w:szCs w:val="26"/>
        </w:rPr>
        <w:t xml:space="preserve"> тыс. рублей, </w:t>
      </w:r>
      <w:r w:rsidR="002A423F">
        <w:rPr>
          <w:sz w:val="26"/>
          <w:szCs w:val="26"/>
        </w:rPr>
        <w:t xml:space="preserve">сводной бюджетной росписью 1 591,8 тыс. рублей, </w:t>
      </w:r>
      <w:r w:rsidR="005B2099" w:rsidRPr="00DB226E">
        <w:rPr>
          <w:sz w:val="26"/>
          <w:szCs w:val="26"/>
        </w:rPr>
        <w:t xml:space="preserve">освоено </w:t>
      </w:r>
      <w:r w:rsidR="0023726C" w:rsidRPr="00DB226E">
        <w:rPr>
          <w:sz w:val="26"/>
          <w:szCs w:val="26"/>
        </w:rPr>
        <w:t>1</w:t>
      </w:r>
      <w:r w:rsidR="005B2099" w:rsidRPr="00DB226E">
        <w:rPr>
          <w:sz w:val="26"/>
          <w:szCs w:val="26"/>
        </w:rPr>
        <w:t> </w:t>
      </w:r>
      <w:r w:rsidR="002A423F">
        <w:rPr>
          <w:sz w:val="26"/>
          <w:szCs w:val="26"/>
        </w:rPr>
        <w:t>730</w:t>
      </w:r>
      <w:r w:rsidR="005B2099" w:rsidRPr="00DB226E">
        <w:rPr>
          <w:sz w:val="26"/>
          <w:szCs w:val="26"/>
        </w:rPr>
        <w:t>,</w:t>
      </w:r>
      <w:r w:rsidR="002A423F">
        <w:rPr>
          <w:sz w:val="26"/>
          <w:szCs w:val="26"/>
        </w:rPr>
        <w:t>3</w:t>
      </w:r>
      <w:r w:rsidRPr="00DB226E">
        <w:rPr>
          <w:sz w:val="26"/>
          <w:szCs w:val="26"/>
        </w:rPr>
        <w:t xml:space="preserve"> тыс. рублей.</w:t>
      </w:r>
    </w:p>
    <w:p w:rsidR="00C86C66" w:rsidRPr="00DB226E" w:rsidRDefault="00C86C66" w:rsidP="00C86C66">
      <w:pPr>
        <w:widowControl w:val="0"/>
        <w:ind w:firstLine="709"/>
        <w:jc w:val="both"/>
        <w:rPr>
          <w:sz w:val="26"/>
          <w:szCs w:val="26"/>
        </w:rPr>
      </w:pPr>
      <w:r w:rsidRPr="00DB226E">
        <w:rPr>
          <w:sz w:val="26"/>
          <w:szCs w:val="26"/>
        </w:rPr>
        <w:t xml:space="preserve">В 2022 году 1 сотруднику Департамента выданы в подотчет денежные средства в размере 161,0 тыс. рублей. Фактическое исполнение </w:t>
      </w:r>
      <w:r w:rsidR="00DB226E" w:rsidRPr="00DB226E">
        <w:rPr>
          <w:sz w:val="26"/>
          <w:szCs w:val="26"/>
        </w:rPr>
        <w:t>составило 138,5 тыс. рублей</w:t>
      </w:r>
      <w:r w:rsidRPr="00DB226E">
        <w:rPr>
          <w:sz w:val="26"/>
          <w:szCs w:val="26"/>
        </w:rPr>
        <w:t xml:space="preserve">.  </w:t>
      </w:r>
    </w:p>
    <w:p w:rsidR="00883789" w:rsidRPr="00440BB7"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1.4 «Выплата денежной компенсации за наём (поднаём) жилых помещений сотрудникам государственных органов Чукотского автономного округа</w:t>
      </w:r>
      <w:r w:rsidRPr="003236BF">
        <w:rPr>
          <w:b/>
          <w:bCs/>
          <w:i/>
          <w:iCs/>
          <w:sz w:val="26"/>
          <w:szCs w:val="26"/>
        </w:rPr>
        <w:t>»</w:t>
      </w:r>
      <w:r w:rsidRPr="003236BF">
        <w:rPr>
          <w:sz w:val="26"/>
          <w:szCs w:val="26"/>
        </w:rPr>
        <w:t xml:space="preserve"> </w:t>
      </w:r>
      <w:r w:rsidR="005B2099" w:rsidRPr="003236BF">
        <w:rPr>
          <w:sz w:val="26"/>
          <w:szCs w:val="26"/>
        </w:rPr>
        <w:t xml:space="preserve">за счет средств окружного бюджета предусмотрено </w:t>
      </w:r>
      <w:r w:rsidR="008256CE" w:rsidRPr="003236BF">
        <w:rPr>
          <w:sz w:val="26"/>
          <w:szCs w:val="26"/>
        </w:rPr>
        <w:t xml:space="preserve"> 1 5</w:t>
      </w:r>
      <w:r w:rsidR="003236BF" w:rsidRPr="003236BF">
        <w:rPr>
          <w:sz w:val="26"/>
          <w:szCs w:val="26"/>
        </w:rPr>
        <w:t>0</w:t>
      </w:r>
      <w:r w:rsidR="005B2099" w:rsidRPr="003236BF">
        <w:rPr>
          <w:sz w:val="26"/>
          <w:szCs w:val="26"/>
        </w:rPr>
        <w:t xml:space="preserve">0,0 тыс. </w:t>
      </w:r>
      <w:r w:rsidR="005B2099" w:rsidRPr="00440BB7">
        <w:rPr>
          <w:sz w:val="26"/>
          <w:szCs w:val="26"/>
        </w:rPr>
        <w:t xml:space="preserve">рублей, </w:t>
      </w:r>
      <w:r w:rsidR="002A423F">
        <w:rPr>
          <w:sz w:val="26"/>
          <w:szCs w:val="26"/>
        </w:rPr>
        <w:t xml:space="preserve">сводной бюджетной росписью 1 902,0 тыс. рублей, </w:t>
      </w:r>
      <w:r w:rsidR="005B2099" w:rsidRPr="00440BB7">
        <w:rPr>
          <w:sz w:val="26"/>
          <w:szCs w:val="26"/>
        </w:rPr>
        <w:t xml:space="preserve">освоено </w:t>
      </w:r>
      <w:r w:rsidR="0023726C" w:rsidRPr="00440BB7">
        <w:rPr>
          <w:sz w:val="26"/>
          <w:szCs w:val="26"/>
        </w:rPr>
        <w:t xml:space="preserve">1 </w:t>
      </w:r>
      <w:r w:rsidR="002A423F">
        <w:rPr>
          <w:sz w:val="26"/>
          <w:szCs w:val="26"/>
        </w:rPr>
        <w:t>9</w:t>
      </w:r>
      <w:r w:rsidR="00440BB7" w:rsidRPr="00440BB7">
        <w:rPr>
          <w:sz w:val="26"/>
          <w:szCs w:val="26"/>
        </w:rPr>
        <w:t>01</w:t>
      </w:r>
      <w:r w:rsidR="005B2099" w:rsidRPr="00440BB7">
        <w:rPr>
          <w:sz w:val="26"/>
          <w:szCs w:val="26"/>
        </w:rPr>
        <w:t>,</w:t>
      </w:r>
      <w:r w:rsidR="00440BB7" w:rsidRPr="00440BB7">
        <w:rPr>
          <w:sz w:val="26"/>
          <w:szCs w:val="26"/>
        </w:rPr>
        <w:t>8</w:t>
      </w:r>
      <w:r w:rsidR="005B2099" w:rsidRPr="00440BB7">
        <w:rPr>
          <w:sz w:val="26"/>
          <w:szCs w:val="26"/>
        </w:rPr>
        <w:t xml:space="preserve"> тыс. рублей</w:t>
      </w:r>
      <w:r w:rsidRPr="0023726C">
        <w:rPr>
          <w:sz w:val="26"/>
          <w:szCs w:val="26"/>
        </w:rPr>
        <w:t>.</w:t>
      </w:r>
    </w:p>
    <w:p w:rsidR="00440BB7" w:rsidRPr="0023726C" w:rsidRDefault="00440BB7" w:rsidP="00440BB7">
      <w:pPr>
        <w:widowControl w:val="0"/>
        <w:ind w:firstLine="709"/>
        <w:jc w:val="both"/>
        <w:rPr>
          <w:sz w:val="26"/>
          <w:szCs w:val="26"/>
        </w:rPr>
      </w:pPr>
      <w:r w:rsidRPr="00F650F8">
        <w:rPr>
          <w:sz w:val="26"/>
          <w:szCs w:val="26"/>
        </w:rPr>
        <w:t xml:space="preserve">Выплата денежной компенсации за наем (поднаем) жилых помещений </w:t>
      </w:r>
      <w:r>
        <w:rPr>
          <w:sz w:val="26"/>
          <w:szCs w:val="26"/>
        </w:rPr>
        <w:t>сотрудникам государственных органов</w:t>
      </w:r>
      <w:r w:rsidRPr="00F650F8">
        <w:rPr>
          <w:sz w:val="26"/>
          <w:szCs w:val="26"/>
        </w:rPr>
        <w:t xml:space="preserve"> в текущем периоде осуществлялась </w:t>
      </w:r>
      <w:r>
        <w:rPr>
          <w:sz w:val="26"/>
          <w:szCs w:val="26"/>
        </w:rPr>
        <w:t>8</w:t>
      </w:r>
      <w:r w:rsidRPr="00F650F8">
        <w:rPr>
          <w:sz w:val="26"/>
          <w:szCs w:val="26"/>
        </w:rPr>
        <w:t xml:space="preserve"> с</w:t>
      </w:r>
      <w:r>
        <w:rPr>
          <w:sz w:val="26"/>
          <w:szCs w:val="26"/>
        </w:rPr>
        <w:t>отрудника</w:t>
      </w:r>
      <w:r w:rsidRPr="00F650F8">
        <w:rPr>
          <w:sz w:val="26"/>
          <w:szCs w:val="26"/>
        </w:rPr>
        <w:t xml:space="preserve">м </w:t>
      </w:r>
      <w:r>
        <w:rPr>
          <w:sz w:val="26"/>
          <w:szCs w:val="26"/>
        </w:rPr>
        <w:t>Департамента культуры, спорта и туризма Чукотского автономного округа</w:t>
      </w:r>
      <w:r w:rsidRPr="003D40BA">
        <w:rPr>
          <w:sz w:val="26"/>
          <w:szCs w:val="26"/>
        </w:rPr>
        <w:t>.</w:t>
      </w:r>
    </w:p>
    <w:p w:rsidR="00883789" w:rsidRPr="008256CE" w:rsidRDefault="00883789" w:rsidP="004526B7">
      <w:pPr>
        <w:widowControl w:val="0"/>
        <w:ind w:firstLine="709"/>
        <w:jc w:val="both"/>
        <w:rPr>
          <w:sz w:val="26"/>
          <w:szCs w:val="26"/>
        </w:rPr>
      </w:pPr>
      <w:r w:rsidRPr="0023726C">
        <w:rPr>
          <w:sz w:val="26"/>
          <w:szCs w:val="26"/>
        </w:rPr>
        <w:t xml:space="preserve">В рамках выполнения основного </w:t>
      </w:r>
      <w:r w:rsidRPr="00F650F8">
        <w:rPr>
          <w:sz w:val="26"/>
          <w:szCs w:val="26"/>
        </w:rPr>
        <w:t xml:space="preserve">мероприятия </w:t>
      </w:r>
      <w:r w:rsidRPr="00F650F8">
        <w:rPr>
          <w:b/>
          <w:bCs/>
          <w:sz w:val="26"/>
          <w:szCs w:val="26"/>
        </w:rPr>
        <w:t>п. 2 «Обеспечение функционирования государственных учреждений»</w:t>
      </w:r>
      <w:r w:rsidRPr="00F650F8">
        <w:rPr>
          <w:sz w:val="26"/>
          <w:szCs w:val="26"/>
        </w:rPr>
        <w:t xml:space="preserve"> за счет средств о</w:t>
      </w:r>
      <w:r w:rsidR="00345AA3" w:rsidRPr="00F650F8">
        <w:rPr>
          <w:sz w:val="26"/>
          <w:szCs w:val="26"/>
        </w:rPr>
        <w:t xml:space="preserve">кружного бюджета предусмотрено </w:t>
      </w:r>
      <w:r w:rsidR="002A423F">
        <w:rPr>
          <w:sz w:val="26"/>
          <w:szCs w:val="26"/>
        </w:rPr>
        <w:t>407 532,4</w:t>
      </w:r>
      <w:r w:rsidRPr="00F650F8">
        <w:rPr>
          <w:sz w:val="26"/>
          <w:szCs w:val="26"/>
        </w:rPr>
        <w:t xml:space="preserve"> тыс. рублей, сводной бюджетной росписью </w:t>
      </w:r>
      <w:r w:rsidR="00942A0E">
        <w:rPr>
          <w:sz w:val="26"/>
          <w:szCs w:val="26"/>
        </w:rPr>
        <w:t>4</w:t>
      </w:r>
      <w:r w:rsidR="002A423F">
        <w:rPr>
          <w:sz w:val="26"/>
          <w:szCs w:val="26"/>
        </w:rPr>
        <w:t>24 233,8</w:t>
      </w:r>
      <w:r w:rsidRPr="00F650F8">
        <w:rPr>
          <w:sz w:val="26"/>
          <w:szCs w:val="26"/>
        </w:rPr>
        <w:t xml:space="preserve"> тыс. </w:t>
      </w:r>
      <w:r w:rsidRPr="001B2AB0">
        <w:rPr>
          <w:sz w:val="26"/>
          <w:szCs w:val="26"/>
        </w:rPr>
        <w:t xml:space="preserve">рублей, освоено </w:t>
      </w:r>
      <w:r w:rsidR="002A423F">
        <w:rPr>
          <w:sz w:val="26"/>
          <w:szCs w:val="26"/>
        </w:rPr>
        <w:t>423</w:t>
      </w:r>
      <w:r w:rsidR="004D4DF0">
        <w:rPr>
          <w:sz w:val="26"/>
          <w:szCs w:val="26"/>
        </w:rPr>
        <w:t> </w:t>
      </w:r>
      <w:r w:rsidR="002A423F">
        <w:rPr>
          <w:sz w:val="26"/>
          <w:szCs w:val="26"/>
        </w:rPr>
        <w:t>364</w:t>
      </w:r>
      <w:r w:rsidR="004D4DF0">
        <w:rPr>
          <w:sz w:val="26"/>
          <w:szCs w:val="26"/>
        </w:rPr>
        <w:t>,</w:t>
      </w:r>
      <w:r w:rsidR="002A423F">
        <w:rPr>
          <w:sz w:val="26"/>
          <w:szCs w:val="26"/>
        </w:rPr>
        <w:t>7</w:t>
      </w:r>
      <w:r w:rsidRPr="001B2AB0">
        <w:rPr>
          <w:sz w:val="26"/>
          <w:szCs w:val="26"/>
        </w:rPr>
        <w:t xml:space="preserve"> тыс. рублей</w:t>
      </w:r>
      <w:r w:rsidRPr="008256CE">
        <w:rPr>
          <w:sz w:val="26"/>
          <w:szCs w:val="26"/>
        </w:rPr>
        <w:t>.</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с </w:t>
      </w:r>
      <w:r w:rsidRPr="00F650F8">
        <w:rPr>
          <w:b/>
          <w:bCs/>
          <w:i/>
          <w:iCs/>
          <w:sz w:val="26"/>
          <w:szCs w:val="26"/>
        </w:rPr>
        <w:t>п.п. 2.1 по п.п. 2.</w:t>
      </w:r>
      <w:r w:rsidR="00345AA3" w:rsidRPr="00F650F8">
        <w:rPr>
          <w:b/>
          <w:bCs/>
          <w:i/>
          <w:iCs/>
          <w:sz w:val="26"/>
          <w:szCs w:val="26"/>
        </w:rPr>
        <w:t>6</w:t>
      </w:r>
      <w:r w:rsidRPr="00F650F8">
        <w:rPr>
          <w:sz w:val="26"/>
          <w:szCs w:val="26"/>
        </w:rPr>
        <w:t xml:space="preserve"> предусмотрено финансовое обеспечение функционирования государственных учреждений, подведомственных Департаментом культуры, спорта и туризма Чукотского автономного округа для выполнения государственного задания. В целом на данные мероприятия за счет средств окружного бюджета предусмотрено </w:t>
      </w:r>
      <w:r w:rsidR="002A423F">
        <w:rPr>
          <w:sz w:val="26"/>
          <w:szCs w:val="26"/>
        </w:rPr>
        <w:t>401</w:t>
      </w:r>
      <w:r w:rsidR="008256CE">
        <w:rPr>
          <w:sz w:val="26"/>
          <w:szCs w:val="26"/>
        </w:rPr>
        <w:t xml:space="preserve"> </w:t>
      </w:r>
      <w:r w:rsidR="00D35660">
        <w:rPr>
          <w:sz w:val="26"/>
          <w:szCs w:val="26"/>
        </w:rPr>
        <w:t>0</w:t>
      </w:r>
      <w:r w:rsidR="002A423F">
        <w:rPr>
          <w:sz w:val="26"/>
          <w:szCs w:val="26"/>
        </w:rPr>
        <w:t>63</w:t>
      </w:r>
      <w:r w:rsidR="008256CE">
        <w:rPr>
          <w:sz w:val="26"/>
          <w:szCs w:val="26"/>
        </w:rPr>
        <w:t>,</w:t>
      </w:r>
      <w:r w:rsidR="00D35660">
        <w:rPr>
          <w:sz w:val="26"/>
          <w:szCs w:val="26"/>
        </w:rPr>
        <w:t>4</w:t>
      </w:r>
      <w:r w:rsidR="008256CE">
        <w:rPr>
          <w:sz w:val="26"/>
          <w:szCs w:val="26"/>
        </w:rPr>
        <w:t xml:space="preserve"> </w:t>
      </w:r>
      <w:r w:rsidRPr="00F650F8">
        <w:rPr>
          <w:sz w:val="26"/>
          <w:szCs w:val="26"/>
        </w:rPr>
        <w:t xml:space="preserve">тыс. рублей, </w:t>
      </w:r>
      <w:r w:rsidR="008B3107" w:rsidRPr="00F650F8">
        <w:rPr>
          <w:sz w:val="26"/>
          <w:szCs w:val="26"/>
        </w:rPr>
        <w:t xml:space="preserve">сводной бюджетной росписью </w:t>
      </w:r>
      <w:r w:rsidR="002A423F">
        <w:rPr>
          <w:sz w:val="26"/>
          <w:szCs w:val="26"/>
        </w:rPr>
        <w:t>418</w:t>
      </w:r>
      <w:r w:rsidR="008B3107" w:rsidRPr="00F650F8">
        <w:rPr>
          <w:sz w:val="26"/>
          <w:szCs w:val="26"/>
        </w:rPr>
        <w:t> </w:t>
      </w:r>
      <w:r w:rsidR="002A423F">
        <w:rPr>
          <w:sz w:val="26"/>
          <w:szCs w:val="26"/>
        </w:rPr>
        <w:t>331</w:t>
      </w:r>
      <w:r w:rsidR="008B3107" w:rsidRPr="00F650F8">
        <w:rPr>
          <w:sz w:val="26"/>
          <w:szCs w:val="26"/>
        </w:rPr>
        <w:t>,</w:t>
      </w:r>
      <w:r w:rsidR="002A423F">
        <w:rPr>
          <w:sz w:val="26"/>
          <w:szCs w:val="26"/>
        </w:rPr>
        <w:t>2</w:t>
      </w:r>
      <w:r w:rsidR="008B3107" w:rsidRPr="00F650F8">
        <w:rPr>
          <w:sz w:val="26"/>
          <w:szCs w:val="26"/>
        </w:rPr>
        <w:t xml:space="preserve"> тыс. </w:t>
      </w:r>
      <w:r w:rsidR="008B3107" w:rsidRPr="001B2AB0">
        <w:rPr>
          <w:sz w:val="26"/>
          <w:szCs w:val="26"/>
        </w:rPr>
        <w:t xml:space="preserve">рублей, </w:t>
      </w:r>
      <w:r w:rsidRPr="001B2AB0">
        <w:rPr>
          <w:sz w:val="26"/>
          <w:szCs w:val="26"/>
        </w:rPr>
        <w:t xml:space="preserve">освоено </w:t>
      </w:r>
      <w:r w:rsidR="002A423F">
        <w:rPr>
          <w:sz w:val="26"/>
          <w:szCs w:val="26"/>
        </w:rPr>
        <w:t>417 736,2</w:t>
      </w:r>
      <w:r w:rsidRPr="001B2AB0">
        <w:rPr>
          <w:sz w:val="26"/>
          <w:szCs w:val="26"/>
        </w:rPr>
        <w:t xml:space="preserve"> тыс. </w:t>
      </w:r>
      <w:r w:rsidRPr="00F650F8">
        <w:rPr>
          <w:sz w:val="26"/>
          <w:szCs w:val="26"/>
        </w:rPr>
        <w:t>рублей.</w:t>
      </w:r>
    </w:p>
    <w:p w:rsidR="00883789" w:rsidRPr="000F0A71"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00345AA3" w:rsidRPr="00F650F8">
        <w:rPr>
          <w:b/>
          <w:bCs/>
          <w:i/>
          <w:iCs/>
          <w:sz w:val="26"/>
          <w:szCs w:val="26"/>
        </w:rPr>
        <w:t>п.п. 2.7</w:t>
      </w:r>
      <w:r w:rsidRPr="00F650F8">
        <w:rPr>
          <w:b/>
          <w:bCs/>
          <w:i/>
          <w:iCs/>
          <w:sz w:val="26"/>
          <w:szCs w:val="26"/>
        </w:rPr>
        <w:t xml:space="preserve"> «Компенсация расходов на оплату стоимости проезда, переезда и провоза багажа в соответствии с </w:t>
      </w:r>
      <w:hyperlink r:id="rId9" w:history="1">
        <w:r w:rsidRPr="00F650F8">
          <w:rPr>
            <w:b/>
            <w:bCs/>
            <w:i/>
            <w:iCs/>
            <w:sz w:val="26"/>
            <w:szCs w:val="26"/>
          </w:rPr>
          <w:t>Законом</w:t>
        </w:r>
      </w:hyperlink>
      <w:r w:rsidRPr="00F650F8">
        <w:rPr>
          <w:b/>
          <w:bCs/>
          <w:i/>
          <w:iCs/>
          <w:sz w:val="26"/>
          <w:szCs w:val="26"/>
        </w:rPr>
        <w:t xml:space="preserve"> Чукотского автономного округа от 31 мая 2010 года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r w:rsidRPr="00F650F8">
        <w:rPr>
          <w:sz w:val="26"/>
          <w:szCs w:val="26"/>
        </w:rPr>
        <w:t xml:space="preserve"> за </w:t>
      </w:r>
      <w:r w:rsidRPr="001B2AB0">
        <w:rPr>
          <w:sz w:val="26"/>
          <w:szCs w:val="26"/>
        </w:rPr>
        <w:t xml:space="preserve">счет средств окружного бюджета предусмотрено </w:t>
      </w:r>
      <w:r w:rsidR="008256CE" w:rsidRPr="001B2AB0">
        <w:rPr>
          <w:sz w:val="26"/>
          <w:szCs w:val="26"/>
        </w:rPr>
        <w:t>6</w:t>
      </w:r>
      <w:r w:rsidRPr="001B2AB0">
        <w:rPr>
          <w:sz w:val="26"/>
          <w:szCs w:val="26"/>
        </w:rPr>
        <w:t> </w:t>
      </w:r>
      <w:r w:rsidR="008256CE" w:rsidRPr="001B2AB0">
        <w:rPr>
          <w:sz w:val="26"/>
          <w:szCs w:val="26"/>
        </w:rPr>
        <w:t>440</w:t>
      </w:r>
      <w:r w:rsidRPr="001B2AB0">
        <w:rPr>
          <w:sz w:val="26"/>
          <w:szCs w:val="26"/>
        </w:rPr>
        <w:t>,0 тыс. рублей,</w:t>
      </w:r>
      <w:r w:rsidR="002A423F">
        <w:rPr>
          <w:sz w:val="26"/>
          <w:szCs w:val="26"/>
        </w:rPr>
        <w:t xml:space="preserve"> сводной бюджетной2 росписью 5 873,6 тыс. рублей,</w:t>
      </w:r>
      <w:r w:rsidRPr="001B2AB0">
        <w:rPr>
          <w:sz w:val="26"/>
          <w:szCs w:val="26"/>
        </w:rPr>
        <w:t xml:space="preserve"> из них освоено </w:t>
      </w:r>
      <w:r w:rsidR="002A423F">
        <w:rPr>
          <w:sz w:val="26"/>
          <w:szCs w:val="26"/>
        </w:rPr>
        <w:t>5</w:t>
      </w:r>
      <w:r w:rsidR="004D4DF0">
        <w:rPr>
          <w:sz w:val="26"/>
          <w:szCs w:val="26"/>
        </w:rPr>
        <w:t> </w:t>
      </w:r>
      <w:r w:rsidR="002A423F">
        <w:rPr>
          <w:sz w:val="26"/>
          <w:szCs w:val="26"/>
        </w:rPr>
        <w:t>599</w:t>
      </w:r>
      <w:r w:rsidR="004D4DF0">
        <w:rPr>
          <w:sz w:val="26"/>
          <w:szCs w:val="26"/>
        </w:rPr>
        <w:t>,</w:t>
      </w:r>
      <w:r w:rsidR="002A423F">
        <w:rPr>
          <w:sz w:val="26"/>
          <w:szCs w:val="26"/>
        </w:rPr>
        <w:t>7</w:t>
      </w:r>
      <w:r w:rsidRPr="001B2AB0">
        <w:rPr>
          <w:sz w:val="26"/>
          <w:szCs w:val="26"/>
        </w:rPr>
        <w:t xml:space="preserve"> тыс. рублей.</w:t>
      </w:r>
    </w:p>
    <w:p w:rsidR="00883789" w:rsidRPr="00942A0E"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2.</w:t>
      </w:r>
      <w:r w:rsidR="00345AA3" w:rsidRPr="00F650F8">
        <w:rPr>
          <w:b/>
          <w:bCs/>
          <w:i/>
          <w:iCs/>
          <w:sz w:val="26"/>
          <w:szCs w:val="26"/>
        </w:rPr>
        <w:t>8</w:t>
      </w:r>
      <w:r w:rsidRPr="00F650F8">
        <w:rPr>
          <w:b/>
          <w:bCs/>
          <w:i/>
          <w:iCs/>
          <w:sz w:val="26"/>
          <w:szCs w:val="26"/>
        </w:rPr>
        <w:t xml:space="preserve"> «Меры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N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r w:rsidRPr="00F650F8">
        <w:rPr>
          <w:sz w:val="26"/>
          <w:szCs w:val="26"/>
        </w:rPr>
        <w:t xml:space="preserve"> за счет средств окружного бюджета предусмотрено </w:t>
      </w:r>
      <w:r w:rsidR="00942A0E">
        <w:rPr>
          <w:sz w:val="26"/>
          <w:szCs w:val="26"/>
        </w:rPr>
        <w:t>29</w:t>
      </w:r>
      <w:r w:rsidRPr="00F650F8">
        <w:rPr>
          <w:sz w:val="26"/>
          <w:szCs w:val="26"/>
        </w:rPr>
        <w:t>,</w:t>
      </w:r>
      <w:r w:rsidR="00942A0E">
        <w:rPr>
          <w:sz w:val="26"/>
          <w:szCs w:val="26"/>
        </w:rPr>
        <w:t>0</w:t>
      </w:r>
      <w:r w:rsidRPr="00F650F8">
        <w:rPr>
          <w:sz w:val="26"/>
          <w:szCs w:val="26"/>
        </w:rPr>
        <w:t xml:space="preserve"> тыс. </w:t>
      </w:r>
      <w:r w:rsidRPr="001B2AB0">
        <w:rPr>
          <w:sz w:val="26"/>
          <w:szCs w:val="26"/>
        </w:rPr>
        <w:t xml:space="preserve">рублей, освоено </w:t>
      </w:r>
      <w:r w:rsidR="002A423F">
        <w:rPr>
          <w:sz w:val="26"/>
          <w:szCs w:val="26"/>
        </w:rPr>
        <w:t>28</w:t>
      </w:r>
      <w:r w:rsidRPr="001B2AB0">
        <w:rPr>
          <w:sz w:val="26"/>
          <w:szCs w:val="26"/>
        </w:rPr>
        <w:t>,</w:t>
      </w:r>
      <w:r w:rsidR="002A423F">
        <w:rPr>
          <w:sz w:val="26"/>
          <w:szCs w:val="26"/>
        </w:rPr>
        <w:t>8</w:t>
      </w:r>
      <w:r w:rsidRPr="001B2AB0">
        <w:rPr>
          <w:sz w:val="26"/>
          <w:szCs w:val="26"/>
        </w:rPr>
        <w:t xml:space="preserve"> тыс. рублей. </w:t>
      </w:r>
      <w:r w:rsidRPr="00942A0E">
        <w:rPr>
          <w:sz w:val="26"/>
          <w:szCs w:val="26"/>
        </w:rPr>
        <w:t>Выплат</w:t>
      </w:r>
      <w:r w:rsidR="00883EF3" w:rsidRPr="00942A0E">
        <w:rPr>
          <w:sz w:val="26"/>
          <w:szCs w:val="26"/>
        </w:rPr>
        <w:t>у</w:t>
      </w:r>
      <w:r w:rsidRPr="00942A0E">
        <w:rPr>
          <w:sz w:val="26"/>
          <w:szCs w:val="26"/>
        </w:rPr>
        <w:t xml:space="preserve"> получа</w:t>
      </w:r>
      <w:r w:rsidR="00883EF3" w:rsidRPr="00942A0E">
        <w:rPr>
          <w:sz w:val="26"/>
          <w:szCs w:val="26"/>
        </w:rPr>
        <w:t>е</w:t>
      </w:r>
      <w:r w:rsidRPr="00942A0E">
        <w:rPr>
          <w:sz w:val="26"/>
          <w:szCs w:val="26"/>
        </w:rPr>
        <w:t xml:space="preserve">т </w:t>
      </w:r>
      <w:r w:rsidR="00883EF3" w:rsidRPr="00942A0E">
        <w:rPr>
          <w:sz w:val="26"/>
          <w:szCs w:val="26"/>
        </w:rPr>
        <w:t>1</w:t>
      </w:r>
      <w:r w:rsidRPr="00942A0E">
        <w:rPr>
          <w:sz w:val="26"/>
          <w:szCs w:val="26"/>
        </w:rPr>
        <w:t xml:space="preserve"> специалист.</w:t>
      </w:r>
    </w:p>
    <w:p w:rsidR="00883789" w:rsidRPr="00F650F8" w:rsidRDefault="00883789" w:rsidP="004526B7">
      <w:pPr>
        <w:widowControl w:val="0"/>
        <w:ind w:firstLine="709"/>
        <w:jc w:val="both"/>
        <w:rPr>
          <w:sz w:val="26"/>
          <w:szCs w:val="26"/>
        </w:rPr>
      </w:pPr>
    </w:p>
    <w:p w:rsidR="00F650F8" w:rsidRPr="00F650F8" w:rsidRDefault="00F650F8">
      <w:pPr>
        <w:widowControl w:val="0"/>
        <w:ind w:firstLine="709"/>
        <w:jc w:val="both"/>
        <w:rPr>
          <w:sz w:val="26"/>
          <w:szCs w:val="26"/>
        </w:rPr>
      </w:pPr>
    </w:p>
    <w:sectPr w:rsidR="00F650F8" w:rsidRPr="00F650F8" w:rsidSect="0088378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418" w:header="283" w:footer="28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6E" w:rsidRDefault="0069516E" w:rsidP="00883789">
      <w:r>
        <w:separator/>
      </w:r>
    </w:p>
  </w:endnote>
  <w:endnote w:type="continuationSeparator" w:id="0">
    <w:p w:rsidR="0069516E" w:rsidRDefault="0069516E" w:rsidP="0088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6E" w:rsidRDefault="0069516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6E" w:rsidRDefault="0069516E">
    <w:pPr>
      <w:pStyle w:val="af"/>
      <w:jc w:val="right"/>
    </w:pPr>
    <w:r>
      <w:fldChar w:fldCharType="begin"/>
    </w:r>
    <w:r>
      <w:instrText xml:space="preserve">PAGE  \* MERGEFORMAT </w:instrText>
    </w:r>
    <w:r>
      <w:fldChar w:fldCharType="separate"/>
    </w:r>
    <w:r w:rsidR="009E4C3F">
      <w:rPr>
        <w:noProof/>
      </w:rPr>
      <w:t>1</w:t>
    </w:r>
    <w:r>
      <w:fldChar w:fldCharType="end"/>
    </w:r>
  </w:p>
  <w:p w:rsidR="0069516E" w:rsidRDefault="0069516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6E" w:rsidRDefault="0069516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6E" w:rsidRDefault="0069516E" w:rsidP="00883789">
      <w:r>
        <w:separator/>
      </w:r>
    </w:p>
  </w:footnote>
  <w:footnote w:type="continuationSeparator" w:id="0">
    <w:p w:rsidR="0069516E" w:rsidRDefault="0069516E" w:rsidP="00883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6E" w:rsidRDefault="0069516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6E" w:rsidRDefault="0069516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6E" w:rsidRDefault="0069516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F8FB"/>
    <w:multiLevelType w:val="multilevel"/>
    <w:tmpl w:val="77D718FE"/>
    <w:lvl w:ilvl="0">
      <w:start w:val="3"/>
      <w:numFmt w:val="decimal"/>
      <w:lvlText w:val="%1."/>
      <w:lvlJc w:val="left"/>
      <w:pPr>
        <w:tabs>
          <w:tab w:val="num" w:pos="1275"/>
        </w:tabs>
        <w:ind w:left="1275" w:hanging="360"/>
      </w:pPr>
      <w:rPr>
        <w:rFonts w:ascii="Times New Roman" w:hAnsi="Times New Roman" w:cs="Times New Roman"/>
        <w:b/>
        <w:bCs/>
        <w:sz w:val="26"/>
        <w:szCs w:val="26"/>
      </w:rPr>
    </w:lvl>
    <w:lvl w:ilvl="1">
      <w:start w:val="1"/>
      <w:numFmt w:val="lowerLetter"/>
      <w:lvlText w:val="%2."/>
      <w:lvlJc w:val="left"/>
      <w:pPr>
        <w:tabs>
          <w:tab w:val="num" w:pos="1995"/>
        </w:tabs>
        <w:ind w:left="1995" w:hanging="360"/>
      </w:pPr>
      <w:rPr>
        <w:rFonts w:ascii="Times New Roman" w:hAnsi="Times New Roman" w:cs="Times New Roman"/>
        <w:sz w:val="24"/>
        <w:szCs w:val="24"/>
      </w:rPr>
    </w:lvl>
    <w:lvl w:ilvl="2">
      <w:start w:val="1"/>
      <w:numFmt w:val="lowerRoman"/>
      <w:lvlText w:val="%3."/>
      <w:lvlJc w:val="right"/>
      <w:pPr>
        <w:tabs>
          <w:tab w:val="num" w:pos="2715"/>
        </w:tabs>
        <w:ind w:left="2715" w:hanging="180"/>
      </w:pPr>
      <w:rPr>
        <w:rFonts w:ascii="Times New Roman" w:hAnsi="Times New Roman" w:cs="Times New Roman"/>
        <w:sz w:val="24"/>
        <w:szCs w:val="24"/>
      </w:rPr>
    </w:lvl>
    <w:lvl w:ilvl="3">
      <w:start w:val="1"/>
      <w:numFmt w:val="decimal"/>
      <w:lvlText w:val="%4."/>
      <w:lvlJc w:val="left"/>
      <w:pPr>
        <w:tabs>
          <w:tab w:val="num" w:pos="3435"/>
        </w:tabs>
        <w:ind w:left="3435" w:hanging="360"/>
      </w:pPr>
      <w:rPr>
        <w:rFonts w:ascii="Times New Roman" w:hAnsi="Times New Roman" w:cs="Times New Roman"/>
        <w:sz w:val="24"/>
        <w:szCs w:val="24"/>
      </w:rPr>
    </w:lvl>
    <w:lvl w:ilvl="4">
      <w:start w:val="1"/>
      <w:numFmt w:val="lowerLetter"/>
      <w:lvlText w:val="%5."/>
      <w:lvlJc w:val="left"/>
      <w:pPr>
        <w:tabs>
          <w:tab w:val="num" w:pos="4155"/>
        </w:tabs>
        <w:ind w:left="4155" w:hanging="360"/>
      </w:pPr>
      <w:rPr>
        <w:rFonts w:ascii="Times New Roman" w:hAnsi="Times New Roman" w:cs="Times New Roman"/>
        <w:sz w:val="24"/>
        <w:szCs w:val="24"/>
      </w:rPr>
    </w:lvl>
    <w:lvl w:ilvl="5">
      <w:start w:val="1"/>
      <w:numFmt w:val="lowerRoman"/>
      <w:lvlText w:val="%6."/>
      <w:lvlJc w:val="right"/>
      <w:pPr>
        <w:tabs>
          <w:tab w:val="num" w:pos="4875"/>
        </w:tabs>
        <w:ind w:left="4875" w:hanging="180"/>
      </w:pPr>
      <w:rPr>
        <w:rFonts w:ascii="Times New Roman" w:hAnsi="Times New Roman" w:cs="Times New Roman"/>
        <w:sz w:val="24"/>
        <w:szCs w:val="24"/>
      </w:rPr>
    </w:lvl>
    <w:lvl w:ilvl="6">
      <w:start w:val="1"/>
      <w:numFmt w:val="decimal"/>
      <w:lvlText w:val="%7."/>
      <w:lvlJc w:val="left"/>
      <w:pPr>
        <w:tabs>
          <w:tab w:val="num" w:pos="5595"/>
        </w:tabs>
        <w:ind w:left="5595" w:hanging="360"/>
      </w:pPr>
      <w:rPr>
        <w:rFonts w:ascii="Times New Roman" w:hAnsi="Times New Roman" w:cs="Times New Roman"/>
        <w:sz w:val="24"/>
        <w:szCs w:val="24"/>
      </w:rPr>
    </w:lvl>
    <w:lvl w:ilvl="7">
      <w:start w:val="1"/>
      <w:numFmt w:val="lowerLetter"/>
      <w:lvlText w:val="%8."/>
      <w:lvlJc w:val="left"/>
      <w:pPr>
        <w:tabs>
          <w:tab w:val="num" w:pos="6315"/>
        </w:tabs>
        <w:ind w:left="6315" w:hanging="360"/>
      </w:pPr>
      <w:rPr>
        <w:rFonts w:ascii="Times New Roman" w:hAnsi="Times New Roman" w:cs="Times New Roman"/>
        <w:sz w:val="24"/>
        <w:szCs w:val="24"/>
      </w:rPr>
    </w:lvl>
    <w:lvl w:ilvl="8">
      <w:start w:val="1"/>
      <w:numFmt w:val="lowerRoman"/>
      <w:lvlText w:val="%9."/>
      <w:lvlJc w:val="right"/>
      <w:pPr>
        <w:tabs>
          <w:tab w:val="num" w:pos="7035"/>
        </w:tabs>
        <w:ind w:left="7035" w:hanging="180"/>
      </w:pPr>
      <w:rPr>
        <w:rFonts w:ascii="Times New Roman" w:hAnsi="Times New Roman" w:cs="Times New Roman"/>
        <w:sz w:val="24"/>
        <w:szCs w:val="24"/>
      </w:rPr>
    </w:lvl>
  </w:abstractNum>
  <w:abstractNum w:abstractNumId="1">
    <w:nsid w:val="03A03B43"/>
    <w:multiLevelType w:val="hybridMultilevel"/>
    <w:tmpl w:val="721E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C29F9"/>
    <w:multiLevelType w:val="hybridMultilevel"/>
    <w:tmpl w:val="AFD29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A60F8"/>
    <w:multiLevelType w:val="hybridMultilevel"/>
    <w:tmpl w:val="A72CC4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AF87CC"/>
    <w:multiLevelType w:val="multilevel"/>
    <w:tmpl w:val="61A19E5B"/>
    <w:lvl w:ilvl="0">
      <w:start w:val="1"/>
      <w:numFmt w:val="decimal"/>
      <w:lvlText w:val="%1."/>
      <w:lvlJc w:val="left"/>
      <w:pPr>
        <w:tabs>
          <w:tab w:val="num" w:pos="915"/>
        </w:tabs>
        <w:ind w:left="915" w:hanging="495"/>
      </w:pPr>
      <w:rPr>
        <w:rFonts w:ascii="Times New Roman" w:hAnsi="Times New Roman" w:cs="Times New Roman"/>
        <w:b/>
        <w:bCs/>
        <w:sz w:val="26"/>
        <w:szCs w:val="26"/>
      </w:rPr>
    </w:lvl>
    <w:lvl w:ilvl="1">
      <w:start w:val="1"/>
      <w:numFmt w:val="lowerLetter"/>
      <w:lvlText w:val="%2."/>
      <w:lvlJc w:val="left"/>
      <w:pPr>
        <w:tabs>
          <w:tab w:val="num" w:pos="1500"/>
        </w:tabs>
        <w:ind w:left="1500" w:hanging="360"/>
      </w:pPr>
      <w:rPr>
        <w:rFonts w:ascii="Times New Roman" w:hAnsi="Times New Roman" w:cs="Times New Roman"/>
        <w:sz w:val="24"/>
        <w:szCs w:val="24"/>
      </w:rPr>
    </w:lvl>
    <w:lvl w:ilvl="2">
      <w:start w:val="1"/>
      <w:numFmt w:val="lowerRoman"/>
      <w:lvlText w:val="%3."/>
      <w:lvlJc w:val="right"/>
      <w:pPr>
        <w:tabs>
          <w:tab w:val="num" w:pos="2220"/>
        </w:tabs>
        <w:ind w:left="2220" w:hanging="180"/>
      </w:pPr>
      <w:rPr>
        <w:rFonts w:ascii="Times New Roman" w:hAnsi="Times New Roman" w:cs="Times New Roman"/>
        <w:sz w:val="24"/>
        <w:szCs w:val="24"/>
      </w:rPr>
    </w:lvl>
    <w:lvl w:ilvl="3">
      <w:start w:val="1"/>
      <w:numFmt w:val="decimal"/>
      <w:lvlText w:val="%4."/>
      <w:lvlJc w:val="left"/>
      <w:pPr>
        <w:tabs>
          <w:tab w:val="num" w:pos="2940"/>
        </w:tabs>
        <w:ind w:left="2940" w:hanging="360"/>
      </w:pPr>
      <w:rPr>
        <w:rFonts w:ascii="Times New Roman" w:hAnsi="Times New Roman" w:cs="Times New Roman"/>
        <w:sz w:val="24"/>
        <w:szCs w:val="24"/>
      </w:rPr>
    </w:lvl>
    <w:lvl w:ilvl="4">
      <w:start w:val="1"/>
      <w:numFmt w:val="lowerLetter"/>
      <w:lvlText w:val="%5."/>
      <w:lvlJc w:val="left"/>
      <w:pPr>
        <w:tabs>
          <w:tab w:val="num" w:pos="3660"/>
        </w:tabs>
        <w:ind w:left="3660" w:hanging="360"/>
      </w:pPr>
      <w:rPr>
        <w:rFonts w:ascii="Times New Roman" w:hAnsi="Times New Roman" w:cs="Times New Roman"/>
        <w:sz w:val="24"/>
        <w:szCs w:val="24"/>
      </w:rPr>
    </w:lvl>
    <w:lvl w:ilvl="5">
      <w:start w:val="1"/>
      <w:numFmt w:val="lowerRoman"/>
      <w:lvlText w:val="%6."/>
      <w:lvlJc w:val="right"/>
      <w:pPr>
        <w:tabs>
          <w:tab w:val="num" w:pos="4380"/>
        </w:tabs>
        <w:ind w:left="4380" w:hanging="180"/>
      </w:pPr>
      <w:rPr>
        <w:rFonts w:ascii="Times New Roman" w:hAnsi="Times New Roman" w:cs="Times New Roman"/>
        <w:sz w:val="24"/>
        <w:szCs w:val="24"/>
      </w:rPr>
    </w:lvl>
    <w:lvl w:ilvl="6">
      <w:start w:val="1"/>
      <w:numFmt w:val="decimal"/>
      <w:lvlText w:val="%7."/>
      <w:lvlJc w:val="left"/>
      <w:pPr>
        <w:tabs>
          <w:tab w:val="num" w:pos="5100"/>
        </w:tabs>
        <w:ind w:left="5100" w:hanging="360"/>
      </w:pPr>
      <w:rPr>
        <w:rFonts w:ascii="Times New Roman" w:hAnsi="Times New Roman" w:cs="Times New Roman"/>
        <w:sz w:val="24"/>
        <w:szCs w:val="24"/>
      </w:rPr>
    </w:lvl>
    <w:lvl w:ilvl="7">
      <w:start w:val="1"/>
      <w:numFmt w:val="lowerLetter"/>
      <w:lvlText w:val="%8."/>
      <w:lvlJc w:val="left"/>
      <w:pPr>
        <w:tabs>
          <w:tab w:val="num" w:pos="5820"/>
        </w:tabs>
        <w:ind w:left="5820" w:hanging="360"/>
      </w:pPr>
      <w:rPr>
        <w:rFonts w:ascii="Times New Roman" w:hAnsi="Times New Roman" w:cs="Times New Roman"/>
        <w:sz w:val="24"/>
        <w:szCs w:val="24"/>
      </w:rPr>
    </w:lvl>
    <w:lvl w:ilvl="8">
      <w:start w:val="1"/>
      <w:numFmt w:val="lowerRoman"/>
      <w:lvlText w:val="%9."/>
      <w:lvlJc w:val="right"/>
      <w:pPr>
        <w:tabs>
          <w:tab w:val="num" w:pos="6540"/>
        </w:tabs>
        <w:ind w:left="6540" w:hanging="180"/>
      </w:pPr>
      <w:rPr>
        <w:rFonts w:ascii="Times New Roman" w:hAnsi="Times New Roman" w:cs="Times New Roman"/>
        <w:sz w:val="24"/>
        <w:szCs w:val="24"/>
      </w:rPr>
    </w:lvl>
  </w:abstractNum>
  <w:abstractNum w:abstractNumId="5">
    <w:nsid w:val="10C3E251"/>
    <w:multiLevelType w:val="multilevel"/>
    <w:tmpl w:val="796062DC"/>
    <w:lvl w:ilvl="0">
      <w:start w:val="1"/>
      <w:numFmt w:val="decimal"/>
      <w:lvlText w:val="%1."/>
      <w:lvlJc w:val="left"/>
      <w:pPr>
        <w:tabs>
          <w:tab w:val="num" w:pos="915"/>
        </w:tabs>
        <w:ind w:left="915" w:hanging="495"/>
      </w:pPr>
      <w:rPr>
        <w:rFonts w:ascii="Times New Roman" w:hAnsi="Times New Roman" w:cs="Times New Roman"/>
        <w:b/>
        <w:bCs/>
        <w:sz w:val="26"/>
        <w:szCs w:val="26"/>
      </w:rPr>
    </w:lvl>
    <w:lvl w:ilvl="1">
      <w:start w:val="1"/>
      <w:numFmt w:val="lowerLetter"/>
      <w:lvlText w:val="%2."/>
      <w:lvlJc w:val="left"/>
      <w:pPr>
        <w:tabs>
          <w:tab w:val="num" w:pos="1500"/>
        </w:tabs>
        <w:ind w:left="1500" w:hanging="360"/>
      </w:pPr>
      <w:rPr>
        <w:rFonts w:ascii="Times New Roman" w:hAnsi="Times New Roman" w:cs="Times New Roman"/>
        <w:sz w:val="24"/>
        <w:szCs w:val="24"/>
      </w:rPr>
    </w:lvl>
    <w:lvl w:ilvl="2">
      <w:start w:val="1"/>
      <w:numFmt w:val="lowerRoman"/>
      <w:lvlText w:val="%3."/>
      <w:lvlJc w:val="right"/>
      <w:pPr>
        <w:tabs>
          <w:tab w:val="num" w:pos="2220"/>
        </w:tabs>
        <w:ind w:left="2220" w:hanging="180"/>
      </w:pPr>
      <w:rPr>
        <w:rFonts w:ascii="Times New Roman" w:hAnsi="Times New Roman" w:cs="Times New Roman"/>
        <w:sz w:val="24"/>
        <w:szCs w:val="24"/>
      </w:rPr>
    </w:lvl>
    <w:lvl w:ilvl="3">
      <w:start w:val="1"/>
      <w:numFmt w:val="decimal"/>
      <w:lvlText w:val="%4."/>
      <w:lvlJc w:val="left"/>
      <w:pPr>
        <w:tabs>
          <w:tab w:val="num" w:pos="2940"/>
        </w:tabs>
        <w:ind w:left="2940" w:hanging="360"/>
      </w:pPr>
      <w:rPr>
        <w:rFonts w:ascii="Times New Roman" w:hAnsi="Times New Roman" w:cs="Times New Roman"/>
        <w:sz w:val="24"/>
        <w:szCs w:val="24"/>
      </w:rPr>
    </w:lvl>
    <w:lvl w:ilvl="4">
      <w:start w:val="1"/>
      <w:numFmt w:val="lowerLetter"/>
      <w:lvlText w:val="%5."/>
      <w:lvlJc w:val="left"/>
      <w:pPr>
        <w:tabs>
          <w:tab w:val="num" w:pos="3660"/>
        </w:tabs>
        <w:ind w:left="3660" w:hanging="360"/>
      </w:pPr>
      <w:rPr>
        <w:rFonts w:ascii="Times New Roman" w:hAnsi="Times New Roman" w:cs="Times New Roman"/>
        <w:sz w:val="24"/>
        <w:szCs w:val="24"/>
      </w:rPr>
    </w:lvl>
    <w:lvl w:ilvl="5">
      <w:start w:val="1"/>
      <w:numFmt w:val="lowerRoman"/>
      <w:lvlText w:val="%6."/>
      <w:lvlJc w:val="right"/>
      <w:pPr>
        <w:tabs>
          <w:tab w:val="num" w:pos="4380"/>
        </w:tabs>
        <w:ind w:left="4380" w:hanging="180"/>
      </w:pPr>
      <w:rPr>
        <w:rFonts w:ascii="Times New Roman" w:hAnsi="Times New Roman" w:cs="Times New Roman"/>
        <w:sz w:val="24"/>
        <w:szCs w:val="24"/>
      </w:rPr>
    </w:lvl>
    <w:lvl w:ilvl="6">
      <w:start w:val="1"/>
      <w:numFmt w:val="decimal"/>
      <w:lvlText w:val="%7."/>
      <w:lvlJc w:val="left"/>
      <w:pPr>
        <w:tabs>
          <w:tab w:val="num" w:pos="5100"/>
        </w:tabs>
        <w:ind w:left="5100" w:hanging="360"/>
      </w:pPr>
      <w:rPr>
        <w:rFonts w:ascii="Times New Roman" w:hAnsi="Times New Roman" w:cs="Times New Roman"/>
        <w:sz w:val="24"/>
        <w:szCs w:val="24"/>
      </w:rPr>
    </w:lvl>
    <w:lvl w:ilvl="7">
      <w:start w:val="1"/>
      <w:numFmt w:val="lowerLetter"/>
      <w:lvlText w:val="%8."/>
      <w:lvlJc w:val="left"/>
      <w:pPr>
        <w:tabs>
          <w:tab w:val="num" w:pos="5820"/>
        </w:tabs>
        <w:ind w:left="5820" w:hanging="360"/>
      </w:pPr>
      <w:rPr>
        <w:rFonts w:ascii="Times New Roman" w:hAnsi="Times New Roman" w:cs="Times New Roman"/>
        <w:sz w:val="24"/>
        <w:szCs w:val="24"/>
      </w:rPr>
    </w:lvl>
    <w:lvl w:ilvl="8">
      <w:start w:val="1"/>
      <w:numFmt w:val="lowerRoman"/>
      <w:lvlText w:val="%9."/>
      <w:lvlJc w:val="right"/>
      <w:pPr>
        <w:tabs>
          <w:tab w:val="num" w:pos="6540"/>
        </w:tabs>
        <w:ind w:left="6540" w:hanging="180"/>
      </w:pPr>
      <w:rPr>
        <w:rFonts w:ascii="Times New Roman" w:hAnsi="Times New Roman" w:cs="Times New Roman"/>
        <w:sz w:val="24"/>
        <w:szCs w:val="24"/>
      </w:rPr>
    </w:lvl>
  </w:abstractNum>
  <w:abstractNum w:abstractNumId="6">
    <w:nsid w:val="15337675"/>
    <w:multiLevelType w:val="hybridMultilevel"/>
    <w:tmpl w:val="A9722358"/>
    <w:lvl w:ilvl="0" w:tplc="D2DCE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0D4B13"/>
    <w:multiLevelType w:val="hybridMultilevel"/>
    <w:tmpl w:val="185CC5C8"/>
    <w:lvl w:ilvl="0" w:tplc="17823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6B6852"/>
    <w:multiLevelType w:val="hybridMultilevel"/>
    <w:tmpl w:val="960497A2"/>
    <w:lvl w:ilvl="0" w:tplc="4E0239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9C35676"/>
    <w:multiLevelType w:val="hybridMultilevel"/>
    <w:tmpl w:val="B10249F6"/>
    <w:lvl w:ilvl="0" w:tplc="CF207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9B5E91"/>
    <w:multiLevelType w:val="multilevel"/>
    <w:tmpl w:val="5C888AE9"/>
    <w:lvl w:ilvl="0">
      <w:start w:val="3"/>
      <w:numFmt w:val="decimal"/>
      <w:lvlText w:val="%1."/>
      <w:lvlJc w:val="left"/>
      <w:pPr>
        <w:tabs>
          <w:tab w:val="num" w:pos="1275"/>
        </w:tabs>
        <w:ind w:left="1275" w:hanging="360"/>
      </w:pPr>
      <w:rPr>
        <w:rFonts w:ascii="Times New Roman" w:hAnsi="Times New Roman" w:cs="Times New Roman"/>
        <w:b/>
        <w:bCs/>
        <w:sz w:val="26"/>
        <w:szCs w:val="26"/>
      </w:rPr>
    </w:lvl>
    <w:lvl w:ilvl="1">
      <w:start w:val="1"/>
      <w:numFmt w:val="lowerLetter"/>
      <w:lvlText w:val="%2."/>
      <w:lvlJc w:val="left"/>
      <w:pPr>
        <w:tabs>
          <w:tab w:val="num" w:pos="1995"/>
        </w:tabs>
        <w:ind w:left="1995" w:hanging="360"/>
      </w:pPr>
      <w:rPr>
        <w:rFonts w:ascii="Times New Roman" w:hAnsi="Times New Roman" w:cs="Times New Roman"/>
        <w:sz w:val="24"/>
        <w:szCs w:val="24"/>
      </w:rPr>
    </w:lvl>
    <w:lvl w:ilvl="2">
      <w:start w:val="1"/>
      <w:numFmt w:val="lowerRoman"/>
      <w:lvlText w:val="%3."/>
      <w:lvlJc w:val="right"/>
      <w:pPr>
        <w:tabs>
          <w:tab w:val="num" w:pos="2715"/>
        </w:tabs>
        <w:ind w:left="2715" w:hanging="180"/>
      </w:pPr>
      <w:rPr>
        <w:rFonts w:ascii="Times New Roman" w:hAnsi="Times New Roman" w:cs="Times New Roman"/>
        <w:sz w:val="24"/>
        <w:szCs w:val="24"/>
      </w:rPr>
    </w:lvl>
    <w:lvl w:ilvl="3">
      <w:start w:val="1"/>
      <w:numFmt w:val="decimal"/>
      <w:lvlText w:val="%4."/>
      <w:lvlJc w:val="left"/>
      <w:pPr>
        <w:tabs>
          <w:tab w:val="num" w:pos="3435"/>
        </w:tabs>
        <w:ind w:left="3435" w:hanging="360"/>
      </w:pPr>
      <w:rPr>
        <w:rFonts w:ascii="Times New Roman" w:hAnsi="Times New Roman" w:cs="Times New Roman"/>
        <w:sz w:val="24"/>
        <w:szCs w:val="24"/>
      </w:rPr>
    </w:lvl>
    <w:lvl w:ilvl="4">
      <w:start w:val="1"/>
      <w:numFmt w:val="lowerLetter"/>
      <w:lvlText w:val="%5."/>
      <w:lvlJc w:val="left"/>
      <w:pPr>
        <w:tabs>
          <w:tab w:val="num" w:pos="4155"/>
        </w:tabs>
        <w:ind w:left="4155" w:hanging="360"/>
      </w:pPr>
      <w:rPr>
        <w:rFonts w:ascii="Times New Roman" w:hAnsi="Times New Roman" w:cs="Times New Roman"/>
        <w:sz w:val="24"/>
        <w:szCs w:val="24"/>
      </w:rPr>
    </w:lvl>
    <w:lvl w:ilvl="5">
      <w:start w:val="1"/>
      <w:numFmt w:val="lowerRoman"/>
      <w:lvlText w:val="%6."/>
      <w:lvlJc w:val="right"/>
      <w:pPr>
        <w:tabs>
          <w:tab w:val="num" w:pos="4875"/>
        </w:tabs>
        <w:ind w:left="4875" w:hanging="180"/>
      </w:pPr>
      <w:rPr>
        <w:rFonts w:ascii="Times New Roman" w:hAnsi="Times New Roman" w:cs="Times New Roman"/>
        <w:sz w:val="24"/>
        <w:szCs w:val="24"/>
      </w:rPr>
    </w:lvl>
    <w:lvl w:ilvl="6">
      <w:start w:val="1"/>
      <w:numFmt w:val="decimal"/>
      <w:lvlText w:val="%7."/>
      <w:lvlJc w:val="left"/>
      <w:pPr>
        <w:tabs>
          <w:tab w:val="num" w:pos="5595"/>
        </w:tabs>
        <w:ind w:left="5595" w:hanging="360"/>
      </w:pPr>
      <w:rPr>
        <w:rFonts w:ascii="Times New Roman" w:hAnsi="Times New Roman" w:cs="Times New Roman"/>
        <w:sz w:val="24"/>
        <w:szCs w:val="24"/>
      </w:rPr>
    </w:lvl>
    <w:lvl w:ilvl="7">
      <w:start w:val="1"/>
      <w:numFmt w:val="lowerLetter"/>
      <w:lvlText w:val="%8."/>
      <w:lvlJc w:val="left"/>
      <w:pPr>
        <w:tabs>
          <w:tab w:val="num" w:pos="6315"/>
        </w:tabs>
        <w:ind w:left="6315" w:hanging="360"/>
      </w:pPr>
      <w:rPr>
        <w:rFonts w:ascii="Times New Roman" w:hAnsi="Times New Roman" w:cs="Times New Roman"/>
        <w:sz w:val="24"/>
        <w:szCs w:val="24"/>
      </w:rPr>
    </w:lvl>
    <w:lvl w:ilvl="8">
      <w:start w:val="1"/>
      <w:numFmt w:val="lowerRoman"/>
      <w:lvlText w:val="%9."/>
      <w:lvlJc w:val="right"/>
      <w:pPr>
        <w:tabs>
          <w:tab w:val="num" w:pos="7035"/>
        </w:tabs>
        <w:ind w:left="7035" w:hanging="180"/>
      </w:pPr>
      <w:rPr>
        <w:rFonts w:ascii="Times New Roman" w:hAnsi="Times New Roman" w:cs="Times New Roman"/>
        <w:sz w:val="24"/>
        <w:szCs w:val="24"/>
      </w:rPr>
    </w:lvl>
  </w:abstractNum>
  <w:abstractNum w:abstractNumId="11">
    <w:nsid w:val="75440442"/>
    <w:multiLevelType w:val="hybridMultilevel"/>
    <w:tmpl w:val="0B2601E6"/>
    <w:lvl w:ilvl="0" w:tplc="CDB4E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0"/>
  </w:num>
  <w:num w:numId="4">
    <w:abstractNumId w:val="5"/>
  </w:num>
  <w:num w:numId="5">
    <w:abstractNumId w:val="8"/>
  </w:num>
  <w:num w:numId="6">
    <w:abstractNumId w:val="7"/>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89"/>
    <w:rsid w:val="00006044"/>
    <w:rsid w:val="00012496"/>
    <w:rsid w:val="000221E4"/>
    <w:rsid w:val="00022614"/>
    <w:rsid w:val="000316A9"/>
    <w:rsid w:val="00045D1F"/>
    <w:rsid w:val="00045D5C"/>
    <w:rsid w:val="00047C46"/>
    <w:rsid w:val="0007004B"/>
    <w:rsid w:val="00070A51"/>
    <w:rsid w:val="00075FA0"/>
    <w:rsid w:val="000842F9"/>
    <w:rsid w:val="0009344F"/>
    <w:rsid w:val="000A18AB"/>
    <w:rsid w:val="000A29F6"/>
    <w:rsid w:val="000A350B"/>
    <w:rsid w:val="000A531B"/>
    <w:rsid w:val="000B1ACA"/>
    <w:rsid w:val="000B5175"/>
    <w:rsid w:val="000D3FAF"/>
    <w:rsid w:val="000E1DBC"/>
    <w:rsid w:val="000E2DCA"/>
    <w:rsid w:val="000F022B"/>
    <w:rsid w:val="000F0905"/>
    <w:rsid w:val="000F0A71"/>
    <w:rsid w:val="000F1725"/>
    <w:rsid w:val="00100125"/>
    <w:rsid w:val="001032CC"/>
    <w:rsid w:val="0011311F"/>
    <w:rsid w:val="00116EEA"/>
    <w:rsid w:val="00122B09"/>
    <w:rsid w:val="001237F1"/>
    <w:rsid w:val="00123F4D"/>
    <w:rsid w:val="00126839"/>
    <w:rsid w:val="00153895"/>
    <w:rsid w:val="00153D1E"/>
    <w:rsid w:val="00156E47"/>
    <w:rsid w:val="001600D0"/>
    <w:rsid w:val="001609FF"/>
    <w:rsid w:val="001641F5"/>
    <w:rsid w:val="00164376"/>
    <w:rsid w:val="00166164"/>
    <w:rsid w:val="001730CE"/>
    <w:rsid w:val="001769FA"/>
    <w:rsid w:val="00182A6F"/>
    <w:rsid w:val="00183AC0"/>
    <w:rsid w:val="00183EEB"/>
    <w:rsid w:val="00185E0F"/>
    <w:rsid w:val="00190A9D"/>
    <w:rsid w:val="001952B9"/>
    <w:rsid w:val="001960CA"/>
    <w:rsid w:val="001A65EB"/>
    <w:rsid w:val="001A6E01"/>
    <w:rsid w:val="001B2AB0"/>
    <w:rsid w:val="001B4C03"/>
    <w:rsid w:val="001B72E3"/>
    <w:rsid w:val="001C16F5"/>
    <w:rsid w:val="001C4A15"/>
    <w:rsid w:val="001F1932"/>
    <w:rsid w:val="001F26C3"/>
    <w:rsid w:val="001F5BC5"/>
    <w:rsid w:val="00202E3E"/>
    <w:rsid w:val="00216C49"/>
    <w:rsid w:val="00220D9D"/>
    <w:rsid w:val="00221735"/>
    <w:rsid w:val="00235689"/>
    <w:rsid w:val="0023726C"/>
    <w:rsid w:val="00243C99"/>
    <w:rsid w:val="002603AD"/>
    <w:rsid w:val="002644AC"/>
    <w:rsid w:val="002656C3"/>
    <w:rsid w:val="00265A07"/>
    <w:rsid w:val="0026603A"/>
    <w:rsid w:val="002665EB"/>
    <w:rsid w:val="0027452B"/>
    <w:rsid w:val="002814FB"/>
    <w:rsid w:val="0028195D"/>
    <w:rsid w:val="0028490D"/>
    <w:rsid w:val="002861D4"/>
    <w:rsid w:val="002965D2"/>
    <w:rsid w:val="002A0135"/>
    <w:rsid w:val="002A0CAD"/>
    <w:rsid w:val="002A0F5F"/>
    <w:rsid w:val="002A1138"/>
    <w:rsid w:val="002A21FD"/>
    <w:rsid w:val="002A423F"/>
    <w:rsid w:val="002B08A4"/>
    <w:rsid w:val="002C12A6"/>
    <w:rsid w:val="002C6454"/>
    <w:rsid w:val="002E32EC"/>
    <w:rsid w:val="002F035B"/>
    <w:rsid w:val="00310F92"/>
    <w:rsid w:val="003115C5"/>
    <w:rsid w:val="0031176E"/>
    <w:rsid w:val="00312243"/>
    <w:rsid w:val="00312729"/>
    <w:rsid w:val="003137FB"/>
    <w:rsid w:val="00313C66"/>
    <w:rsid w:val="00315B5C"/>
    <w:rsid w:val="00316D68"/>
    <w:rsid w:val="003172D4"/>
    <w:rsid w:val="003172F4"/>
    <w:rsid w:val="003236BF"/>
    <w:rsid w:val="003304A0"/>
    <w:rsid w:val="00340665"/>
    <w:rsid w:val="00345AA3"/>
    <w:rsid w:val="00347D5D"/>
    <w:rsid w:val="0036429F"/>
    <w:rsid w:val="00371ABB"/>
    <w:rsid w:val="00381057"/>
    <w:rsid w:val="00395E37"/>
    <w:rsid w:val="003A338C"/>
    <w:rsid w:val="003A4B90"/>
    <w:rsid w:val="003A4FC0"/>
    <w:rsid w:val="003A56E0"/>
    <w:rsid w:val="003B545E"/>
    <w:rsid w:val="003B54CC"/>
    <w:rsid w:val="003B6F1A"/>
    <w:rsid w:val="003C3275"/>
    <w:rsid w:val="003D3FD7"/>
    <w:rsid w:val="003F0B37"/>
    <w:rsid w:val="00400656"/>
    <w:rsid w:val="004038E8"/>
    <w:rsid w:val="00403C3B"/>
    <w:rsid w:val="00405CDF"/>
    <w:rsid w:val="004128C6"/>
    <w:rsid w:val="00440BB7"/>
    <w:rsid w:val="004478B2"/>
    <w:rsid w:val="004526B7"/>
    <w:rsid w:val="00460B86"/>
    <w:rsid w:val="00460FD9"/>
    <w:rsid w:val="004615F9"/>
    <w:rsid w:val="00462E10"/>
    <w:rsid w:val="0047106C"/>
    <w:rsid w:val="004732F6"/>
    <w:rsid w:val="004844C7"/>
    <w:rsid w:val="004860CC"/>
    <w:rsid w:val="004909F3"/>
    <w:rsid w:val="004A5A01"/>
    <w:rsid w:val="004A6063"/>
    <w:rsid w:val="004B24B5"/>
    <w:rsid w:val="004C4CE1"/>
    <w:rsid w:val="004D1682"/>
    <w:rsid w:val="004D2CEE"/>
    <w:rsid w:val="004D4DF0"/>
    <w:rsid w:val="004D6B4D"/>
    <w:rsid w:val="004E0002"/>
    <w:rsid w:val="004E3240"/>
    <w:rsid w:val="004E6FF3"/>
    <w:rsid w:val="004F06B8"/>
    <w:rsid w:val="004F59A9"/>
    <w:rsid w:val="00500624"/>
    <w:rsid w:val="00506A82"/>
    <w:rsid w:val="00515763"/>
    <w:rsid w:val="0051677F"/>
    <w:rsid w:val="005263EC"/>
    <w:rsid w:val="00527D2B"/>
    <w:rsid w:val="00533C19"/>
    <w:rsid w:val="0053459C"/>
    <w:rsid w:val="00536EF3"/>
    <w:rsid w:val="005372FC"/>
    <w:rsid w:val="00540ED5"/>
    <w:rsid w:val="005444BF"/>
    <w:rsid w:val="00545F6A"/>
    <w:rsid w:val="005529A4"/>
    <w:rsid w:val="0055657D"/>
    <w:rsid w:val="00562199"/>
    <w:rsid w:val="0056518B"/>
    <w:rsid w:val="00566A3A"/>
    <w:rsid w:val="00566C1C"/>
    <w:rsid w:val="005742B5"/>
    <w:rsid w:val="00580B2A"/>
    <w:rsid w:val="00586501"/>
    <w:rsid w:val="00587B0C"/>
    <w:rsid w:val="005918F3"/>
    <w:rsid w:val="005959EE"/>
    <w:rsid w:val="005969AC"/>
    <w:rsid w:val="005A3AFD"/>
    <w:rsid w:val="005B2099"/>
    <w:rsid w:val="005B618A"/>
    <w:rsid w:val="005B7033"/>
    <w:rsid w:val="005C4866"/>
    <w:rsid w:val="005D687F"/>
    <w:rsid w:val="005D7040"/>
    <w:rsid w:val="005E2284"/>
    <w:rsid w:val="005F4EFD"/>
    <w:rsid w:val="00602CE7"/>
    <w:rsid w:val="00603C01"/>
    <w:rsid w:val="00612F1A"/>
    <w:rsid w:val="0061665D"/>
    <w:rsid w:val="0063138D"/>
    <w:rsid w:val="00642C77"/>
    <w:rsid w:val="00643D76"/>
    <w:rsid w:val="006521F7"/>
    <w:rsid w:val="006577F9"/>
    <w:rsid w:val="00657A01"/>
    <w:rsid w:val="0067241D"/>
    <w:rsid w:val="00673696"/>
    <w:rsid w:val="0067418D"/>
    <w:rsid w:val="00680D7B"/>
    <w:rsid w:val="00684867"/>
    <w:rsid w:val="0069516E"/>
    <w:rsid w:val="006A381D"/>
    <w:rsid w:val="006A3F5A"/>
    <w:rsid w:val="006A5345"/>
    <w:rsid w:val="006B031E"/>
    <w:rsid w:val="006E2FFD"/>
    <w:rsid w:val="006E58D5"/>
    <w:rsid w:val="006F0CFD"/>
    <w:rsid w:val="006F3FD8"/>
    <w:rsid w:val="006F72EA"/>
    <w:rsid w:val="0071059F"/>
    <w:rsid w:val="00710665"/>
    <w:rsid w:val="0071389F"/>
    <w:rsid w:val="00714D4A"/>
    <w:rsid w:val="007213CB"/>
    <w:rsid w:val="007314D2"/>
    <w:rsid w:val="00761998"/>
    <w:rsid w:val="0077007E"/>
    <w:rsid w:val="00771BA4"/>
    <w:rsid w:val="00774C0F"/>
    <w:rsid w:val="0077505D"/>
    <w:rsid w:val="00777602"/>
    <w:rsid w:val="00791244"/>
    <w:rsid w:val="00794FD3"/>
    <w:rsid w:val="007953F2"/>
    <w:rsid w:val="007A10B5"/>
    <w:rsid w:val="007A4BEA"/>
    <w:rsid w:val="007A5466"/>
    <w:rsid w:val="007B47F6"/>
    <w:rsid w:val="007C0E10"/>
    <w:rsid w:val="007C3685"/>
    <w:rsid w:val="007D22A7"/>
    <w:rsid w:val="007D56F5"/>
    <w:rsid w:val="007D7FBF"/>
    <w:rsid w:val="007F170F"/>
    <w:rsid w:val="007F25DE"/>
    <w:rsid w:val="007F6BEB"/>
    <w:rsid w:val="007F7497"/>
    <w:rsid w:val="008006BC"/>
    <w:rsid w:val="008008ED"/>
    <w:rsid w:val="008008FD"/>
    <w:rsid w:val="00804895"/>
    <w:rsid w:val="00807579"/>
    <w:rsid w:val="0081047C"/>
    <w:rsid w:val="00822777"/>
    <w:rsid w:val="008256CE"/>
    <w:rsid w:val="00827E04"/>
    <w:rsid w:val="00833804"/>
    <w:rsid w:val="00834B0E"/>
    <w:rsid w:val="00837EA9"/>
    <w:rsid w:val="008416ED"/>
    <w:rsid w:val="008448FB"/>
    <w:rsid w:val="0084645B"/>
    <w:rsid w:val="008516DE"/>
    <w:rsid w:val="0085417C"/>
    <w:rsid w:val="00856C66"/>
    <w:rsid w:val="00865A4D"/>
    <w:rsid w:val="00871F92"/>
    <w:rsid w:val="00880A55"/>
    <w:rsid w:val="00880A69"/>
    <w:rsid w:val="00881EFD"/>
    <w:rsid w:val="00883789"/>
    <w:rsid w:val="00883EF3"/>
    <w:rsid w:val="00884426"/>
    <w:rsid w:val="008861D8"/>
    <w:rsid w:val="008930A3"/>
    <w:rsid w:val="0089460B"/>
    <w:rsid w:val="008948B5"/>
    <w:rsid w:val="0089743A"/>
    <w:rsid w:val="008A18F9"/>
    <w:rsid w:val="008A665D"/>
    <w:rsid w:val="008A7C1F"/>
    <w:rsid w:val="008B09A3"/>
    <w:rsid w:val="008B1210"/>
    <w:rsid w:val="008B25EF"/>
    <w:rsid w:val="008B3107"/>
    <w:rsid w:val="008B48F4"/>
    <w:rsid w:val="008B6979"/>
    <w:rsid w:val="008C0FED"/>
    <w:rsid w:val="008C5078"/>
    <w:rsid w:val="008C7581"/>
    <w:rsid w:val="008D0096"/>
    <w:rsid w:val="008D163C"/>
    <w:rsid w:val="008D79C1"/>
    <w:rsid w:val="008E2139"/>
    <w:rsid w:val="008E351A"/>
    <w:rsid w:val="008F5CA1"/>
    <w:rsid w:val="00901B88"/>
    <w:rsid w:val="00907F25"/>
    <w:rsid w:val="00913DAA"/>
    <w:rsid w:val="0091687F"/>
    <w:rsid w:val="00930607"/>
    <w:rsid w:val="00930646"/>
    <w:rsid w:val="00932B38"/>
    <w:rsid w:val="009409A9"/>
    <w:rsid w:val="00940A5F"/>
    <w:rsid w:val="00942499"/>
    <w:rsid w:val="00942A0E"/>
    <w:rsid w:val="0094758B"/>
    <w:rsid w:val="00954BEC"/>
    <w:rsid w:val="009553CB"/>
    <w:rsid w:val="00955BA1"/>
    <w:rsid w:val="00960366"/>
    <w:rsid w:val="0096263C"/>
    <w:rsid w:val="00970EE4"/>
    <w:rsid w:val="00982239"/>
    <w:rsid w:val="00985F3B"/>
    <w:rsid w:val="00992A4D"/>
    <w:rsid w:val="00993DE7"/>
    <w:rsid w:val="009A0036"/>
    <w:rsid w:val="009A42C4"/>
    <w:rsid w:val="009B6F42"/>
    <w:rsid w:val="009C0FEF"/>
    <w:rsid w:val="009C2289"/>
    <w:rsid w:val="009D758E"/>
    <w:rsid w:val="009D75BB"/>
    <w:rsid w:val="009D7916"/>
    <w:rsid w:val="009D7C72"/>
    <w:rsid w:val="009E4C3F"/>
    <w:rsid w:val="009F7BC6"/>
    <w:rsid w:val="00A12EC1"/>
    <w:rsid w:val="00A1428A"/>
    <w:rsid w:val="00A17221"/>
    <w:rsid w:val="00A24712"/>
    <w:rsid w:val="00A31F00"/>
    <w:rsid w:val="00A32AEC"/>
    <w:rsid w:val="00A366BC"/>
    <w:rsid w:val="00A40D57"/>
    <w:rsid w:val="00A40F9B"/>
    <w:rsid w:val="00A54837"/>
    <w:rsid w:val="00A54916"/>
    <w:rsid w:val="00A562DF"/>
    <w:rsid w:val="00A71EBD"/>
    <w:rsid w:val="00A72394"/>
    <w:rsid w:val="00A742C8"/>
    <w:rsid w:val="00A80E9D"/>
    <w:rsid w:val="00A95029"/>
    <w:rsid w:val="00A950C3"/>
    <w:rsid w:val="00AA3128"/>
    <w:rsid w:val="00AA4B1B"/>
    <w:rsid w:val="00AA6C02"/>
    <w:rsid w:val="00AB2D7F"/>
    <w:rsid w:val="00AB512F"/>
    <w:rsid w:val="00AC41BB"/>
    <w:rsid w:val="00AC6509"/>
    <w:rsid w:val="00AD4C54"/>
    <w:rsid w:val="00AD5BBE"/>
    <w:rsid w:val="00AE4A8A"/>
    <w:rsid w:val="00AE66F2"/>
    <w:rsid w:val="00AF41D1"/>
    <w:rsid w:val="00B032AA"/>
    <w:rsid w:val="00B05760"/>
    <w:rsid w:val="00B11D27"/>
    <w:rsid w:val="00B24F02"/>
    <w:rsid w:val="00B32FA5"/>
    <w:rsid w:val="00B33F80"/>
    <w:rsid w:val="00B44064"/>
    <w:rsid w:val="00B54035"/>
    <w:rsid w:val="00B5504D"/>
    <w:rsid w:val="00B55AA7"/>
    <w:rsid w:val="00B57B55"/>
    <w:rsid w:val="00B602D8"/>
    <w:rsid w:val="00B70EC6"/>
    <w:rsid w:val="00B73964"/>
    <w:rsid w:val="00BA0EFD"/>
    <w:rsid w:val="00BB06B8"/>
    <w:rsid w:val="00BB34EE"/>
    <w:rsid w:val="00BC2F70"/>
    <w:rsid w:val="00BD3744"/>
    <w:rsid w:val="00BE4911"/>
    <w:rsid w:val="00BE52D2"/>
    <w:rsid w:val="00BE70AA"/>
    <w:rsid w:val="00C03C05"/>
    <w:rsid w:val="00C113D4"/>
    <w:rsid w:val="00C11E62"/>
    <w:rsid w:val="00C1275C"/>
    <w:rsid w:val="00C14074"/>
    <w:rsid w:val="00C17A1E"/>
    <w:rsid w:val="00C30338"/>
    <w:rsid w:val="00C31799"/>
    <w:rsid w:val="00C44A57"/>
    <w:rsid w:val="00C44D6F"/>
    <w:rsid w:val="00C561C7"/>
    <w:rsid w:val="00C62886"/>
    <w:rsid w:val="00C71832"/>
    <w:rsid w:val="00C72449"/>
    <w:rsid w:val="00C746CF"/>
    <w:rsid w:val="00C86C66"/>
    <w:rsid w:val="00C91C27"/>
    <w:rsid w:val="00C940F5"/>
    <w:rsid w:val="00C9625C"/>
    <w:rsid w:val="00CA6685"/>
    <w:rsid w:val="00CA725D"/>
    <w:rsid w:val="00CC2C61"/>
    <w:rsid w:val="00CC6AB9"/>
    <w:rsid w:val="00CC7F31"/>
    <w:rsid w:val="00CD1F48"/>
    <w:rsid w:val="00CD52F8"/>
    <w:rsid w:val="00CF01BC"/>
    <w:rsid w:val="00CF051C"/>
    <w:rsid w:val="00CF0B02"/>
    <w:rsid w:val="00CF58FA"/>
    <w:rsid w:val="00D02B38"/>
    <w:rsid w:val="00D0429D"/>
    <w:rsid w:val="00D04997"/>
    <w:rsid w:val="00D10644"/>
    <w:rsid w:val="00D123F3"/>
    <w:rsid w:val="00D139D0"/>
    <w:rsid w:val="00D148AF"/>
    <w:rsid w:val="00D30A65"/>
    <w:rsid w:val="00D35660"/>
    <w:rsid w:val="00D41D1E"/>
    <w:rsid w:val="00D4252F"/>
    <w:rsid w:val="00D43018"/>
    <w:rsid w:val="00D45D8F"/>
    <w:rsid w:val="00D46EA3"/>
    <w:rsid w:val="00D476F6"/>
    <w:rsid w:val="00D546E2"/>
    <w:rsid w:val="00D809BB"/>
    <w:rsid w:val="00D81042"/>
    <w:rsid w:val="00D8241F"/>
    <w:rsid w:val="00D87C0D"/>
    <w:rsid w:val="00DA2B0D"/>
    <w:rsid w:val="00DB226E"/>
    <w:rsid w:val="00DB3976"/>
    <w:rsid w:val="00DB544B"/>
    <w:rsid w:val="00DB5D4A"/>
    <w:rsid w:val="00DC4246"/>
    <w:rsid w:val="00DD3EA0"/>
    <w:rsid w:val="00DD5C8F"/>
    <w:rsid w:val="00DE0B82"/>
    <w:rsid w:val="00DF4C87"/>
    <w:rsid w:val="00DF5A57"/>
    <w:rsid w:val="00E029A9"/>
    <w:rsid w:val="00E077E0"/>
    <w:rsid w:val="00E119C8"/>
    <w:rsid w:val="00E12487"/>
    <w:rsid w:val="00E159DC"/>
    <w:rsid w:val="00E33358"/>
    <w:rsid w:val="00E46C35"/>
    <w:rsid w:val="00E50351"/>
    <w:rsid w:val="00E541C7"/>
    <w:rsid w:val="00E560BE"/>
    <w:rsid w:val="00E60812"/>
    <w:rsid w:val="00E64A64"/>
    <w:rsid w:val="00E713FE"/>
    <w:rsid w:val="00E80958"/>
    <w:rsid w:val="00E82830"/>
    <w:rsid w:val="00E855F9"/>
    <w:rsid w:val="00E95D0C"/>
    <w:rsid w:val="00EA1C51"/>
    <w:rsid w:val="00EA2960"/>
    <w:rsid w:val="00EA304F"/>
    <w:rsid w:val="00EA36F2"/>
    <w:rsid w:val="00EB166F"/>
    <w:rsid w:val="00EB3AAD"/>
    <w:rsid w:val="00EC40CB"/>
    <w:rsid w:val="00ED255E"/>
    <w:rsid w:val="00ED700D"/>
    <w:rsid w:val="00EE5410"/>
    <w:rsid w:val="00EF32FB"/>
    <w:rsid w:val="00EF6DFA"/>
    <w:rsid w:val="00F04C87"/>
    <w:rsid w:val="00F05A4B"/>
    <w:rsid w:val="00F1609A"/>
    <w:rsid w:val="00F21E0B"/>
    <w:rsid w:val="00F315D6"/>
    <w:rsid w:val="00F462DD"/>
    <w:rsid w:val="00F530BE"/>
    <w:rsid w:val="00F54B18"/>
    <w:rsid w:val="00F650F8"/>
    <w:rsid w:val="00F70290"/>
    <w:rsid w:val="00F74FB1"/>
    <w:rsid w:val="00F77C8E"/>
    <w:rsid w:val="00F81B37"/>
    <w:rsid w:val="00F82053"/>
    <w:rsid w:val="00F83D6B"/>
    <w:rsid w:val="00F8445A"/>
    <w:rsid w:val="00F95E0D"/>
    <w:rsid w:val="00FA4886"/>
    <w:rsid w:val="00FB4989"/>
    <w:rsid w:val="00FB7078"/>
    <w:rsid w:val="00FB761B"/>
    <w:rsid w:val="00FC0565"/>
    <w:rsid w:val="00FC0CB2"/>
    <w:rsid w:val="00FC6794"/>
    <w:rsid w:val="00FD2D28"/>
    <w:rsid w:val="00FD615A"/>
    <w:rsid w:val="00FD7F52"/>
    <w:rsid w:val="00FE2712"/>
    <w:rsid w:val="00FE4A37"/>
    <w:rsid w:val="00FF43B0"/>
    <w:rsid w:val="00FF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pPr>
      <w:spacing w:before="108" w:after="108"/>
      <w:jc w:val="center"/>
      <w:outlineLvl w:val="0"/>
    </w:pPr>
    <w:rPr>
      <w:rFonts w:ascii="Arial" w:hAnsi="Arial" w:cs="Arial"/>
      <w:b/>
      <w:bCs/>
      <w:color w:val="26282F"/>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883789"/>
    <w:rPr>
      <w:rFonts w:ascii="Cambria" w:eastAsia="Times New Roman" w:hAnsi="Cambria" w:cs="Times New Roman"/>
      <w:b/>
      <w:bCs/>
      <w:kern w:val="32"/>
      <w:sz w:val="32"/>
      <w:szCs w:val="32"/>
    </w:rPr>
  </w:style>
  <w:style w:type="character" w:customStyle="1" w:styleId="10">
    <w:name w:val="Заголовок 1 Знак"/>
    <w:link w:val="1"/>
    <w:uiPriority w:val="99"/>
    <w:rPr>
      <w:rFonts w:ascii="Arial" w:hAnsi="Arial" w:cs="Arial"/>
      <w:b/>
      <w:bCs/>
      <w:color w:val="26282F"/>
      <w:sz w:val="24"/>
      <w:szCs w:val="24"/>
      <w:lang w:val="ru-RU"/>
    </w:rPr>
  </w:style>
  <w:style w:type="character" w:customStyle="1" w:styleId="Heading5Char">
    <w:name w:val="Heading 5 Char"/>
    <w:uiPriority w:val="9"/>
    <w:semiHidden/>
    <w:rsid w:val="00883789"/>
    <w:rPr>
      <w:b/>
      <w:bCs/>
      <w:i/>
      <w:iCs/>
      <w:sz w:val="26"/>
      <w:szCs w:val="26"/>
    </w:rPr>
  </w:style>
  <w:style w:type="character" w:customStyle="1" w:styleId="50">
    <w:name w:val="Заголовок 5 Знак"/>
    <w:link w:val="5"/>
    <w:uiPriority w:val="99"/>
    <w:rPr>
      <w:b/>
      <w:bCs/>
      <w:i/>
      <w:iCs/>
      <w:sz w:val="26"/>
      <w:szCs w:val="26"/>
      <w:lang w:val="ru-RU"/>
    </w:rPr>
  </w:style>
  <w:style w:type="character" w:customStyle="1" w:styleId="Heading1Char6">
    <w:name w:val="Heading 1 Char6"/>
    <w:uiPriority w:val="99"/>
    <w:rPr>
      <w:rFonts w:ascii="Cambria" w:hAnsi="Cambria" w:cs="Cambria"/>
      <w:b/>
      <w:bCs/>
      <w:sz w:val="32"/>
      <w:szCs w:val="32"/>
      <w:lang w:val="ru-RU"/>
    </w:rPr>
  </w:style>
  <w:style w:type="character" w:customStyle="1" w:styleId="Heading5Char6">
    <w:name w:val="Heading 5 Char6"/>
    <w:uiPriority w:val="99"/>
    <w:rPr>
      <w:rFonts w:ascii="Arial" w:hAnsi="Arial" w:cs="Arial"/>
      <w:b/>
      <w:bCs/>
      <w:i/>
      <w:iCs/>
      <w:sz w:val="26"/>
      <w:szCs w:val="26"/>
      <w:lang w:val="ru-RU"/>
    </w:rPr>
  </w:style>
  <w:style w:type="character" w:customStyle="1" w:styleId="Heading1Char5">
    <w:name w:val="Heading 1 Char5"/>
    <w:uiPriority w:val="99"/>
    <w:rPr>
      <w:rFonts w:ascii="Cambria" w:hAnsi="Cambria" w:cs="Cambria"/>
      <w:b/>
      <w:bCs/>
      <w:sz w:val="32"/>
      <w:szCs w:val="32"/>
      <w:lang w:val="ru-RU"/>
    </w:rPr>
  </w:style>
  <w:style w:type="character" w:customStyle="1" w:styleId="Heading5Char5">
    <w:name w:val="Heading 5 Char5"/>
    <w:uiPriority w:val="99"/>
    <w:rPr>
      <w:rFonts w:ascii="Arial" w:hAnsi="Arial" w:cs="Arial"/>
      <w:b/>
      <w:bCs/>
      <w:i/>
      <w:iCs/>
      <w:sz w:val="26"/>
      <w:szCs w:val="26"/>
      <w:lang w:val="ru-RU"/>
    </w:rPr>
  </w:style>
  <w:style w:type="character" w:customStyle="1" w:styleId="Heading1Char4">
    <w:name w:val="Heading 1 Char4"/>
    <w:uiPriority w:val="99"/>
    <w:rPr>
      <w:rFonts w:ascii="Cambria" w:hAnsi="Cambria" w:cs="Cambria"/>
      <w:b/>
      <w:bCs/>
      <w:sz w:val="32"/>
      <w:szCs w:val="32"/>
      <w:lang w:val="ru-RU"/>
    </w:rPr>
  </w:style>
  <w:style w:type="character" w:customStyle="1" w:styleId="Heading5Char4">
    <w:name w:val="Heading 5 Char4"/>
    <w:uiPriority w:val="99"/>
    <w:rPr>
      <w:rFonts w:ascii="Arial" w:hAnsi="Arial" w:cs="Arial"/>
      <w:b/>
      <w:bCs/>
      <w:i/>
      <w:iCs/>
      <w:sz w:val="26"/>
      <w:szCs w:val="26"/>
      <w:lang w:val="ru-RU"/>
    </w:rPr>
  </w:style>
  <w:style w:type="character" w:customStyle="1" w:styleId="Heading1Char3">
    <w:name w:val="Heading 1 Char3"/>
    <w:uiPriority w:val="99"/>
    <w:rPr>
      <w:rFonts w:ascii="Cambria" w:hAnsi="Cambria" w:cs="Cambria"/>
      <w:b/>
      <w:bCs/>
      <w:sz w:val="32"/>
      <w:szCs w:val="32"/>
      <w:lang w:val="ru-RU"/>
    </w:rPr>
  </w:style>
  <w:style w:type="character" w:customStyle="1" w:styleId="Heading5Char3">
    <w:name w:val="Heading 5 Char3"/>
    <w:uiPriority w:val="99"/>
    <w:rPr>
      <w:rFonts w:ascii="Arial" w:hAnsi="Arial" w:cs="Arial"/>
      <w:b/>
      <w:bCs/>
      <w:i/>
      <w:iCs/>
      <w:sz w:val="26"/>
      <w:szCs w:val="26"/>
      <w:lang w:val="ru-RU"/>
    </w:rPr>
  </w:style>
  <w:style w:type="character" w:customStyle="1" w:styleId="Heading1Char2">
    <w:name w:val="Heading 1 Char2"/>
    <w:uiPriority w:val="99"/>
    <w:rPr>
      <w:rFonts w:ascii="Cambria" w:hAnsi="Cambria" w:cs="Cambria"/>
      <w:b/>
      <w:bCs/>
      <w:sz w:val="32"/>
      <w:szCs w:val="32"/>
      <w:lang w:val="ru-RU"/>
    </w:rPr>
  </w:style>
  <w:style w:type="character" w:customStyle="1" w:styleId="Heading5Char2">
    <w:name w:val="Heading 5 Char2"/>
    <w:uiPriority w:val="99"/>
    <w:rPr>
      <w:rFonts w:ascii="Arial" w:hAnsi="Arial" w:cs="Arial"/>
      <w:b/>
      <w:bCs/>
      <w:i/>
      <w:iCs/>
      <w:sz w:val="26"/>
      <w:szCs w:val="26"/>
      <w:lang w:val="ru-RU"/>
    </w:rPr>
  </w:style>
  <w:style w:type="character" w:customStyle="1" w:styleId="Heading1Char1">
    <w:name w:val="Heading 1 Char1"/>
    <w:uiPriority w:val="99"/>
    <w:rPr>
      <w:rFonts w:ascii="Cambria" w:hAnsi="Cambria" w:cs="Cambria"/>
      <w:b/>
      <w:bCs/>
      <w:sz w:val="32"/>
      <w:szCs w:val="32"/>
      <w:lang w:val="ru-RU"/>
    </w:rPr>
  </w:style>
  <w:style w:type="character" w:customStyle="1" w:styleId="Heading5Char1">
    <w:name w:val="Heading 5 Char1"/>
    <w:uiPriority w:val="99"/>
    <w:rPr>
      <w:rFonts w:ascii="Arial" w:hAnsi="Arial" w:cs="Arial"/>
      <w:b/>
      <w:bCs/>
      <w:i/>
      <w:iCs/>
      <w:sz w:val="26"/>
      <w:szCs w:val="26"/>
      <w:lang w:val="ru-RU"/>
    </w:rPr>
  </w:style>
  <w:style w:type="paragraph" w:styleId="a3">
    <w:name w:val="Balloon Text"/>
    <w:basedOn w:val="a"/>
    <w:link w:val="a4"/>
    <w:uiPriority w:val="99"/>
    <w:rPr>
      <w:rFonts w:ascii="Tahoma" w:hAnsi="Tahoma" w:cs="Tahoma"/>
      <w:sz w:val="16"/>
      <w:szCs w:val="16"/>
    </w:rPr>
  </w:style>
  <w:style w:type="character" w:customStyle="1" w:styleId="BalloonTextChar">
    <w:name w:val="Balloon Text Char"/>
    <w:uiPriority w:val="99"/>
    <w:semiHidden/>
    <w:rsid w:val="00883789"/>
    <w:rPr>
      <w:rFonts w:ascii="Times New Roman" w:hAnsi="Times New Roman" w:cs="Times New Roman"/>
      <w:sz w:val="0"/>
      <w:szCs w:val="0"/>
    </w:rPr>
  </w:style>
  <w:style w:type="character" w:customStyle="1" w:styleId="a4">
    <w:name w:val="Текст выноски Знак"/>
    <w:link w:val="a3"/>
    <w:uiPriority w:val="99"/>
    <w:rPr>
      <w:rFonts w:ascii="Tahoma" w:hAnsi="Tahoma" w:cs="Tahoma"/>
      <w:sz w:val="16"/>
      <w:szCs w:val="16"/>
      <w:lang w:val="ru-RU"/>
    </w:rPr>
  </w:style>
  <w:style w:type="character" w:customStyle="1" w:styleId="BalloonTextChar5">
    <w:name w:val="Balloon Text Char5"/>
    <w:uiPriority w:val="99"/>
    <w:rPr>
      <w:rFonts w:ascii="Arial" w:hAnsi="Arial" w:cs="Arial"/>
      <w:sz w:val="2"/>
      <w:szCs w:val="2"/>
      <w:lang w:val="ru-RU"/>
    </w:rPr>
  </w:style>
  <w:style w:type="character" w:customStyle="1" w:styleId="BalloonTextChar4">
    <w:name w:val="Balloon Text Char4"/>
    <w:uiPriority w:val="99"/>
    <w:rPr>
      <w:rFonts w:ascii="Arial" w:hAnsi="Arial" w:cs="Arial"/>
      <w:sz w:val="2"/>
      <w:szCs w:val="2"/>
      <w:lang w:val="ru-RU"/>
    </w:rPr>
  </w:style>
  <w:style w:type="character" w:customStyle="1" w:styleId="BalloonTextChar3">
    <w:name w:val="Balloon Text Char3"/>
    <w:uiPriority w:val="99"/>
    <w:rPr>
      <w:rFonts w:ascii="Arial" w:hAnsi="Arial" w:cs="Arial"/>
      <w:sz w:val="2"/>
      <w:szCs w:val="2"/>
      <w:lang w:val="ru-RU"/>
    </w:rPr>
  </w:style>
  <w:style w:type="character" w:customStyle="1" w:styleId="BalloonTextChar2">
    <w:name w:val="Balloon Text Char2"/>
    <w:uiPriority w:val="99"/>
    <w:rPr>
      <w:rFonts w:ascii="Arial" w:hAnsi="Arial" w:cs="Arial"/>
      <w:sz w:val="2"/>
      <w:szCs w:val="2"/>
      <w:lang w:val="ru-RU"/>
    </w:rPr>
  </w:style>
  <w:style w:type="character" w:customStyle="1" w:styleId="BalloonTextChar1">
    <w:name w:val="Balloon Text Char1"/>
    <w:uiPriority w:val="99"/>
    <w:rPr>
      <w:rFonts w:ascii="Arial" w:hAnsi="Arial" w:cs="Arial"/>
      <w:sz w:val="2"/>
      <w:szCs w:val="2"/>
      <w:lang w:val="ru-RU"/>
    </w:rPr>
  </w:style>
  <w:style w:type="paragraph" w:customStyle="1" w:styleId="a5">
    <w:name w:val="Знак"/>
    <w:basedOn w:val="a"/>
    <w:uiPriority w:val="99"/>
    <w:pPr>
      <w:spacing w:after="160" w:line="240" w:lineRule="exact"/>
    </w:pPr>
    <w:rPr>
      <w:rFonts w:ascii="Verdana" w:hAnsi="Verdana" w:cs="Verdana"/>
    </w:rPr>
  </w:style>
  <w:style w:type="paragraph" w:styleId="a6">
    <w:name w:val="No Spacing"/>
    <w:link w:val="a7"/>
    <w:uiPriority w:val="1"/>
    <w:qFormat/>
    <w:pPr>
      <w:autoSpaceDE w:val="0"/>
      <w:autoSpaceDN w:val="0"/>
      <w:adjustRightInd w:val="0"/>
    </w:pPr>
    <w:rPr>
      <w:rFonts w:cs="Calibri"/>
      <w:sz w:val="22"/>
      <w:szCs w:val="22"/>
    </w:rPr>
  </w:style>
  <w:style w:type="character" w:customStyle="1" w:styleId="a7">
    <w:name w:val="Без интервала Знак"/>
    <w:link w:val="a6"/>
    <w:uiPriority w:val="1"/>
    <w:rPr>
      <w:rFonts w:ascii="Calibri" w:hAnsi="Calibri" w:cs="Calibri"/>
      <w:sz w:val="22"/>
      <w:szCs w:val="22"/>
      <w:lang w:val="ru-RU"/>
    </w:rPr>
  </w:style>
  <w:style w:type="paragraph" w:styleId="a8">
    <w:name w:val="Title"/>
    <w:basedOn w:val="a"/>
    <w:next w:val="a"/>
    <w:link w:val="a9"/>
    <w:uiPriority w:val="99"/>
    <w:qFormat/>
    <w:pPr>
      <w:widowControl w:val="0"/>
      <w:jc w:val="center"/>
    </w:pPr>
    <w:rPr>
      <w:b/>
      <w:bCs/>
    </w:rPr>
  </w:style>
  <w:style w:type="character" w:customStyle="1" w:styleId="TitleChar">
    <w:name w:val="Title Char"/>
    <w:uiPriority w:val="10"/>
    <w:rsid w:val="00883789"/>
    <w:rPr>
      <w:rFonts w:ascii="Cambria" w:eastAsia="Times New Roman" w:hAnsi="Cambria" w:cs="Times New Roman"/>
      <w:b/>
      <w:bCs/>
      <w:kern w:val="28"/>
      <w:sz w:val="32"/>
      <w:szCs w:val="32"/>
    </w:rPr>
  </w:style>
  <w:style w:type="character" w:customStyle="1" w:styleId="a9">
    <w:name w:val="Название Знак"/>
    <w:link w:val="a8"/>
    <w:uiPriority w:val="99"/>
    <w:rPr>
      <w:b/>
      <w:bCs/>
      <w:sz w:val="24"/>
      <w:szCs w:val="24"/>
      <w:lang w:val="ru-RU"/>
    </w:rPr>
  </w:style>
  <w:style w:type="character" w:customStyle="1" w:styleId="TitleChar6">
    <w:name w:val="Title Char6"/>
    <w:uiPriority w:val="99"/>
    <w:rPr>
      <w:rFonts w:ascii="Cambria" w:hAnsi="Cambria" w:cs="Cambria"/>
      <w:b/>
      <w:bCs/>
      <w:sz w:val="32"/>
      <w:szCs w:val="32"/>
      <w:lang w:val="ru-RU"/>
    </w:rPr>
  </w:style>
  <w:style w:type="character" w:customStyle="1" w:styleId="TitleChar5">
    <w:name w:val="Title Char5"/>
    <w:uiPriority w:val="99"/>
    <w:rPr>
      <w:rFonts w:ascii="Cambria" w:hAnsi="Cambria" w:cs="Cambria"/>
      <w:b/>
      <w:bCs/>
      <w:sz w:val="32"/>
      <w:szCs w:val="32"/>
      <w:lang w:val="ru-RU"/>
    </w:rPr>
  </w:style>
  <w:style w:type="character" w:customStyle="1" w:styleId="TitleChar4">
    <w:name w:val="Title Char4"/>
    <w:uiPriority w:val="99"/>
    <w:rPr>
      <w:rFonts w:ascii="Cambria" w:hAnsi="Cambria" w:cs="Cambria"/>
      <w:b/>
      <w:bCs/>
      <w:sz w:val="32"/>
      <w:szCs w:val="32"/>
      <w:lang w:val="ru-RU"/>
    </w:rPr>
  </w:style>
  <w:style w:type="character" w:customStyle="1" w:styleId="TitleChar3">
    <w:name w:val="Title Char3"/>
    <w:uiPriority w:val="99"/>
    <w:rPr>
      <w:rFonts w:ascii="Cambria" w:hAnsi="Cambria" w:cs="Cambria"/>
      <w:b/>
      <w:bCs/>
      <w:sz w:val="32"/>
      <w:szCs w:val="32"/>
      <w:lang w:val="ru-RU"/>
    </w:rPr>
  </w:style>
  <w:style w:type="character" w:customStyle="1" w:styleId="TitleChar2">
    <w:name w:val="Title Char2"/>
    <w:uiPriority w:val="99"/>
    <w:rPr>
      <w:rFonts w:ascii="Cambria" w:hAnsi="Cambria" w:cs="Cambria"/>
      <w:b/>
      <w:bCs/>
      <w:sz w:val="32"/>
      <w:szCs w:val="32"/>
      <w:lang w:val="ru-RU"/>
    </w:rPr>
  </w:style>
  <w:style w:type="character" w:customStyle="1" w:styleId="TitleChar1">
    <w:name w:val="Title Char1"/>
    <w:uiPriority w:val="99"/>
    <w:rPr>
      <w:rFonts w:ascii="Cambria" w:hAnsi="Cambria" w:cs="Cambria"/>
      <w:b/>
      <w:bCs/>
      <w:sz w:val="32"/>
      <w:szCs w:val="32"/>
      <w:lang w:val="ru-RU"/>
    </w:rPr>
  </w:style>
  <w:style w:type="paragraph" w:customStyle="1" w:styleId="aa">
    <w:name w:val="Знак Знак Знак Знак"/>
    <w:basedOn w:val="a"/>
    <w:uiPriority w:val="99"/>
    <w:pPr>
      <w:spacing w:after="160" w:line="240" w:lineRule="exact"/>
    </w:pPr>
    <w:rPr>
      <w:rFonts w:ascii="Verdana" w:hAnsi="Verdana" w:cs="Verdana"/>
    </w:rPr>
  </w:style>
  <w:style w:type="paragraph" w:customStyle="1" w:styleId="3">
    <w:name w:val="Знак3"/>
    <w:basedOn w:val="a"/>
    <w:uiPriority w:val="99"/>
    <w:pPr>
      <w:spacing w:after="160" w:line="240" w:lineRule="exact"/>
    </w:pPr>
    <w:rPr>
      <w:rFonts w:ascii="Verdana" w:hAnsi="Verdana" w:cs="Verdana"/>
    </w:rPr>
  </w:style>
  <w:style w:type="paragraph" w:styleId="ab">
    <w:name w:val="Body Text Indent"/>
    <w:basedOn w:val="a"/>
    <w:link w:val="ac"/>
    <w:uiPriority w:val="99"/>
    <w:pPr>
      <w:spacing w:after="120"/>
      <w:ind w:left="283"/>
    </w:pPr>
  </w:style>
  <w:style w:type="character" w:customStyle="1" w:styleId="BodyTextIndentChar">
    <w:name w:val="Body Text Indent Char"/>
    <w:uiPriority w:val="99"/>
    <w:semiHidden/>
    <w:rsid w:val="00883789"/>
    <w:rPr>
      <w:rFonts w:ascii="Times New Roman" w:hAnsi="Times New Roman" w:cs="Times New Roman"/>
      <w:sz w:val="24"/>
      <w:szCs w:val="24"/>
    </w:rPr>
  </w:style>
  <w:style w:type="character" w:customStyle="1" w:styleId="ac">
    <w:name w:val="Основной текст с отступом Знак"/>
    <w:link w:val="ab"/>
    <w:uiPriority w:val="99"/>
    <w:rPr>
      <w:sz w:val="24"/>
      <w:szCs w:val="24"/>
      <w:lang w:val="ru-RU"/>
    </w:rPr>
  </w:style>
  <w:style w:type="character" w:customStyle="1" w:styleId="BodyTextIndentChar6">
    <w:name w:val="Body Text Indent Char6"/>
    <w:uiPriority w:val="99"/>
    <w:rPr>
      <w:rFonts w:ascii="Arial" w:hAnsi="Arial" w:cs="Arial"/>
      <w:lang w:val="ru-RU"/>
    </w:rPr>
  </w:style>
  <w:style w:type="character" w:customStyle="1" w:styleId="BodyTextIndentChar5">
    <w:name w:val="Body Text Indent Char5"/>
    <w:uiPriority w:val="99"/>
    <w:rPr>
      <w:rFonts w:ascii="Arial" w:hAnsi="Arial" w:cs="Arial"/>
      <w:lang w:val="ru-RU"/>
    </w:rPr>
  </w:style>
  <w:style w:type="character" w:customStyle="1" w:styleId="BodyTextIndentChar4">
    <w:name w:val="Body Text Indent Char4"/>
    <w:uiPriority w:val="99"/>
    <w:rPr>
      <w:rFonts w:ascii="Arial" w:hAnsi="Arial" w:cs="Arial"/>
      <w:lang w:val="ru-RU"/>
    </w:rPr>
  </w:style>
  <w:style w:type="character" w:customStyle="1" w:styleId="BodyTextIndentChar3">
    <w:name w:val="Body Text Indent Char3"/>
    <w:uiPriority w:val="99"/>
    <w:rPr>
      <w:rFonts w:ascii="Arial" w:hAnsi="Arial" w:cs="Arial"/>
      <w:lang w:val="ru-RU"/>
    </w:rPr>
  </w:style>
  <w:style w:type="character" w:customStyle="1" w:styleId="BodyTextIndentChar2">
    <w:name w:val="Body Text Indent Char2"/>
    <w:uiPriority w:val="99"/>
    <w:rPr>
      <w:rFonts w:ascii="Arial" w:hAnsi="Arial" w:cs="Arial"/>
      <w:lang w:val="ru-RU"/>
    </w:rPr>
  </w:style>
  <w:style w:type="character" w:customStyle="1" w:styleId="BodyTextIndentChar1">
    <w:name w:val="Body Text Indent Char1"/>
    <w:uiPriority w:val="99"/>
    <w:rPr>
      <w:rFonts w:ascii="Arial" w:hAnsi="Arial" w:cs="Arial"/>
      <w:lang w:val="ru-RU"/>
    </w:rPr>
  </w:style>
  <w:style w:type="paragraph" w:customStyle="1" w:styleId="2">
    <w:name w:val="Знак2"/>
    <w:basedOn w:val="a"/>
    <w:uiPriority w:val="99"/>
    <w:pPr>
      <w:spacing w:after="160" w:line="240" w:lineRule="exact"/>
    </w:pPr>
    <w:rPr>
      <w:rFonts w:ascii="Verdana" w:hAnsi="Verdana" w:cs="Verdana"/>
    </w:rPr>
  </w:style>
  <w:style w:type="paragraph" w:customStyle="1" w:styleId="11">
    <w:name w:val="Знак Знак Знак Знак Знак Знак Знак Знак Знак Знак Знак Знак Знак1 Знак Знак Знак Знак Знак Знак Знак Знак Знак Знак Знак Знак"/>
    <w:basedOn w:val="a"/>
    <w:uiPriority w:val="99"/>
    <w:pPr>
      <w:spacing w:after="160" w:line="240" w:lineRule="exact"/>
    </w:pPr>
    <w:rPr>
      <w:rFonts w:ascii="Tahoma" w:hAnsi="Tahoma" w:cs="Tahoma"/>
    </w:rPr>
  </w:style>
  <w:style w:type="paragraph" w:styleId="ad">
    <w:name w:val="header"/>
    <w:basedOn w:val="a"/>
    <w:link w:val="ae"/>
    <w:uiPriority w:val="99"/>
    <w:pPr>
      <w:tabs>
        <w:tab w:val="center" w:pos="4677"/>
        <w:tab w:val="right" w:pos="9355"/>
      </w:tabs>
    </w:pPr>
  </w:style>
  <w:style w:type="character" w:customStyle="1" w:styleId="HeaderChar">
    <w:name w:val="Header Char"/>
    <w:uiPriority w:val="99"/>
    <w:semiHidden/>
    <w:rsid w:val="00883789"/>
    <w:rPr>
      <w:rFonts w:ascii="Times New Roman" w:hAnsi="Times New Roman" w:cs="Times New Roman"/>
      <w:sz w:val="24"/>
      <w:szCs w:val="24"/>
    </w:rPr>
  </w:style>
  <w:style w:type="character" w:customStyle="1" w:styleId="ae">
    <w:name w:val="Верхний колонтитул Знак"/>
    <w:link w:val="ad"/>
    <w:uiPriority w:val="99"/>
    <w:rPr>
      <w:sz w:val="24"/>
      <w:szCs w:val="24"/>
      <w:lang w:val="ru-RU"/>
    </w:rPr>
  </w:style>
  <w:style w:type="character" w:customStyle="1" w:styleId="HeaderChar6">
    <w:name w:val="Header Char6"/>
    <w:uiPriority w:val="99"/>
    <w:rPr>
      <w:rFonts w:ascii="Arial" w:hAnsi="Arial" w:cs="Arial"/>
      <w:lang w:val="ru-RU"/>
    </w:rPr>
  </w:style>
  <w:style w:type="character" w:customStyle="1" w:styleId="HeaderChar5">
    <w:name w:val="Header Char5"/>
    <w:uiPriority w:val="99"/>
    <w:rPr>
      <w:rFonts w:ascii="Arial" w:hAnsi="Arial" w:cs="Arial"/>
      <w:lang w:val="ru-RU"/>
    </w:rPr>
  </w:style>
  <w:style w:type="character" w:customStyle="1" w:styleId="HeaderChar4">
    <w:name w:val="Header Char4"/>
    <w:uiPriority w:val="99"/>
    <w:rPr>
      <w:rFonts w:ascii="Arial" w:hAnsi="Arial" w:cs="Arial"/>
      <w:lang w:val="ru-RU"/>
    </w:rPr>
  </w:style>
  <w:style w:type="character" w:customStyle="1" w:styleId="HeaderChar3">
    <w:name w:val="Header Char3"/>
    <w:uiPriority w:val="99"/>
    <w:rPr>
      <w:rFonts w:ascii="Arial" w:hAnsi="Arial" w:cs="Arial"/>
      <w:lang w:val="ru-RU"/>
    </w:rPr>
  </w:style>
  <w:style w:type="character" w:customStyle="1" w:styleId="HeaderChar2">
    <w:name w:val="Header Char2"/>
    <w:uiPriority w:val="99"/>
    <w:rPr>
      <w:rFonts w:ascii="Arial" w:hAnsi="Arial" w:cs="Arial"/>
      <w:lang w:val="ru-RU"/>
    </w:rPr>
  </w:style>
  <w:style w:type="character" w:customStyle="1" w:styleId="HeaderChar1">
    <w:name w:val="Header Char1"/>
    <w:uiPriority w:val="99"/>
    <w:rPr>
      <w:rFonts w:ascii="Arial" w:hAnsi="Arial" w:cs="Arial"/>
      <w:lang w:val="ru-RU"/>
    </w:rPr>
  </w:style>
  <w:style w:type="paragraph" w:styleId="af">
    <w:name w:val="footer"/>
    <w:basedOn w:val="a"/>
    <w:link w:val="af0"/>
    <w:uiPriority w:val="99"/>
    <w:pPr>
      <w:tabs>
        <w:tab w:val="center" w:pos="4677"/>
        <w:tab w:val="right" w:pos="9355"/>
      </w:tabs>
    </w:pPr>
  </w:style>
  <w:style w:type="character" w:customStyle="1" w:styleId="FooterChar">
    <w:name w:val="Footer Char"/>
    <w:uiPriority w:val="99"/>
    <w:semiHidden/>
    <w:rsid w:val="00883789"/>
    <w:rPr>
      <w:rFonts w:ascii="Times New Roman" w:hAnsi="Times New Roman" w:cs="Times New Roman"/>
      <w:sz w:val="24"/>
      <w:szCs w:val="24"/>
    </w:rPr>
  </w:style>
  <w:style w:type="character" w:customStyle="1" w:styleId="af0">
    <w:name w:val="Нижний колонтитул Знак"/>
    <w:link w:val="af"/>
    <w:uiPriority w:val="99"/>
    <w:rPr>
      <w:sz w:val="24"/>
      <w:szCs w:val="24"/>
      <w:lang w:val="ru-RU"/>
    </w:rPr>
  </w:style>
  <w:style w:type="character" w:customStyle="1" w:styleId="FooterChar6">
    <w:name w:val="Footer Char6"/>
    <w:uiPriority w:val="99"/>
    <w:rPr>
      <w:rFonts w:ascii="Arial" w:hAnsi="Arial" w:cs="Arial"/>
      <w:lang w:val="ru-RU"/>
    </w:rPr>
  </w:style>
  <w:style w:type="character" w:customStyle="1" w:styleId="FooterChar5">
    <w:name w:val="Footer Char5"/>
    <w:uiPriority w:val="99"/>
    <w:rPr>
      <w:rFonts w:ascii="Arial" w:hAnsi="Arial" w:cs="Arial"/>
      <w:lang w:val="ru-RU"/>
    </w:rPr>
  </w:style>
  <w:style w:type="character" w:customStyle="1" w:styleId="FooterChar4">
    <w:name w:val="Footer Char4"/>
    <w:uiPriority w:val="99"/>
    <w:rPr>
      <w:rFonts w:ascii="Arial" w:hAnsi="Arial" w:cs="Arial"/>
      <w:lang w:val="ru-RU"/>
    </w:rPr>
  </w:style>
  <w:style w:type="character" w:customStyle="1" w:styleId="FooterChar3">
    <w:name w:val="Footer Char3"/>
    <w:uiPriority w:val="99"/>
    <w:rPr>
      <w:rFonts w:ascii="Arial" w:hAnsi="Arial" w:cs="Arial"/>
      <w:lang w:val="ru-RU"/>
    </w:rPr>
  </w:style>
  <w:style w:type="character" w:customStyle="1" w:styleId="FooterChar2">
    <w:name w:val="Footer Char2"/>
    <w:uiPriority w:val="99"/>
    <w:rPr>
      <w:rFonts w:ascii="Arial" w:hAnsi="Arial" w:cs="Arial"/>
      <w:lang w:val="ru-RU"/>
    </w:rPr>
  </w:style>
  <w:style w:type="character" w:customStyle="1" w:styleId="FooterChar1">
    <w:name w:val="Footer Char1"/>
    <w:uiPriority w:val="99"/>
    <w:rPr>
      <w:rFonts w:ascii="Arial" w:hAnsi="Arial" w:cs="Arial"/>
      <w:lang w:val="ru-RU"/>
    </w:rPr>
  </w:style>
  <w:style w:type="paragraph" w:styleId="30">
    <w:name w:val="Body Text 3"/>
    <w:basedOn w:val="a"/>
    <w:link w:val="31"/>
    <w:uiPriority w:val="99"/>
    <w:pPr>
      <w:spacing w:after="120"/>
    </w:pPr>
    <w:rPr>
      <w:sz w:val="16"/>
      <w:szCs w:val="16"/>
    </w:rPr>
  </w:style>
  <w:style w:type="character" w:customStyle="1" w:styleId="BodyText3Char">
    <w:name w:val="Body Text 3 Char"/>
    <w:uiPriority w:val="99"/>
    <w:semiHidden/>
    <w:rsid w:val="00883789"/>
    <w:rPr>
      <w:rFonts w:ascii="Times New Roman" w:hAnsi="Times New Roman" w:cs="Times New Roman"/>
      <w:sz w:val="16"/>
      <w:szCs w:val="16"/>
    </w:rPr>
  </w:style>
  <w:style w:type="character" w:customStyle="1" w:styleId="31">
    <w:name w:val="Основной текст 3 Знак"/>
    <w:link w:val="30"/>
    <w:uiPriority w:val="99"/>
    <w:rPr>
      <w:sz w:val="16"/>
      <w:szCs w:val="16"/>
      <w:lang w:val="ru-RU"/>
    </w:rPr>
  </w:style>
  <w:style w:type="character" w:customStyle="1" w:styleId="BodyText3Char6">
    <w:name w:val="Body Text 3 Char6"/>
    <w:uiPriority w:val="99"/>
    <w:rPr>
      <w:rFonts w:ascii="Arial" w:hAnsi="Arial" w:cs="Arial"/>
      <w:sz w:val="16"/>
      <w:szCs w:val="16"/>
      <w:lang w:val="ru-RU"/>
    </w:rPr>
  </w:style>
  <w:style w:type="character" w:customStyle="1" w:styleId="BodyText3Char5">
    <w:name w:val="Body Text 3 Char5"/>
    <w:uiPriority w:val="99"/>
    <w:rPr>
      <w:rFonts w:ascii="Arial" w:hAnsi="Arial" w:cs="Arial"/>
      <w:sz w:val="16"/>
      <w:szCs w:val="16"/>
      <w:lang w:val="ru-RU"/>
    </w:rPr>
  </w:style>
  <w:style w:type="character" w:customStyle="1" w:styleId="BodyText3Char4">
    <w:name w:val="Body Text 3 Char4"/>
    <w:uiPriority w:val="99"/>
    <w:rPr>
      <w:rFonts w:ascii="Arial" w:hAnsi="Arial" w:cs="Arial"/>
      <w:sz w:val="16"/>
      <w:szCs w:val="16"/>
      <w:lang w:val="ru-RU"/>
    </w:rPr>
  </w:style>
  <w:style w:type="character" w:customStyle="1" w:styleId="BodyText3Char3">
    <w:name w:val="Body Text 3 Char3"/>
    <w:uiPriority w:val="99"/>
    <w:rPr>
      <w:rFonts w:ascii="Arial" w:hAnsi="Arial" w:cs="Arial"/>
      <w:sz w:val="16"/>
      <w:szCs w:val="16"/>
      <w:lang w:val="ru-RU"/>
    </w:rPr>
  </w:style>
  <w:style w:type="character" w:customStyle="1" w:styleId="BodyText3Char2">
    <w:name w:val="Body Text 3 Char2"/>
    <w:uiPriority w:val="99"/>
    <w:rPr>
      <w:rFonts w:ascii="Arial" w:hAnsi="Arial" w:cs="Arial"/>
      <w:sz w:val="16"/>
      <w:szCs w:val="16"/>
      <w:lang w:val="ru-RU"/>
    </w:rPr>
  </w:style>
  <w:style w:type="character" w:customStyle="1" w:styleId="BodyText3Char1">
    <w:name w:val="Body Text 3 Char1"/>
    <w:uiPriority w:val="99"/>
    <w:rPr>
      <w:rFonts w:ascii="Arial" w:hAnsi="Arial" w:cs="Arial"/>
      <w:sz w:val="16"/>
      <w:szCs w:val="16"/>
      <w:lang w:val="ru-RU"/>
    </w:rPr>
  </w:style>
  <w:style w:type="paragraph" w:styleId="af1">
    <w:name w:val="Normal (Web)"/>
    <w:basedOn w:val="a"/>
    <w:uiPriority w:val="99"/>
  </w:style>
  <w:style w:type="paragraph" w:customStyle="1" w:styleId="af2">
    <w:name w:val="Прижатый влево"/>
    <w:basedOn w:val="a"/>
    <w:next w:val="a"/>
    <w:pPr>
      <w:widowControl w:val="0"/>
    </w:pPr>
    <w:rPr>
      <w:rFonts w:ascii="Arial" w:hAnsi="Arial" w:cs="Arial"/>
    </w:rPr>
  </w:style>
  <w:style w:type="character" w:styleId="af3">
    <w:name w:val="Strong"/>
    <w:uiPriority w:val="22"/>
    <w:qFormat/>
    <w:rPr>
      <w:rFonts w:ascii="Arial" w:hAnsi="Arial" w:cs="Arial"/>
      <w:b/>
      <w:bCs/>
      <w:lang w:val="ru-RU"/>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Nonformat">
    <w:name w:val="ConsPlusNonformat"/>
    <w:link w:val="ConsPlusNonformatText"/>
    <w:pPr>
      <w:widowControl w:val="0"/>
      <w:autoSpaceDE w:val="0"/>
      <w:autoSpaceDN w:val="0"/>
      <w:adjustRightInd w:val="0"/>
    </w:pPr>
    <w:rPr>
      <w:rFonts w:ascii="Courier New" w:hAnsi="Courier New" w:cs="Courier New"/>
    </w:rPr>
  </w:style>
  <w:style w:type="character" w:customStyle="1" w:styleId="ConsPlusNonformatText">
    <w:name w:val="ConsPlusNonformat Text"/>
    <w:link w:val="ConsPlusNonformat"/>
    <w:uiPriority w:val="99"/>
    <w:rPr>
      <w:rFonts w:ascii="Courier New" w:hAnsi="Courier New" w:cs="Courier New"/>
      <w:lang w:val="ru-RU"/>
    </w:rPr>
  </w:style>
  <w:style w:type="paragraph" w:styleId="20">
    <w:name w:val="Body Text 2"/>
    <w:basedOn w:val="a"/>
    <w:link w:val="21"/>
    <w:uiPriority w:val="99"/>
    <w:pPr>
      <w:spacing w:after="120" w:line="480" w:lineRule="auto"/>
    </w:pPr>
  </w:style>
  <w:style w:type="character" w:customStyle="1" w:styleId="BodyText2Char">
    <w:name w:val="Body Text 2 Char"/>
    <w:uiPriority w:val="99"/>
    <w:semiHidden/>
    <w:rsid w:val="00883789"/>
    <w:rPr>
      <w:rFonts w:ascii="Times New Roman" w:hAnsi="Times New Roman" w:cs="Times New Roman"/>
      <w:sz w:val="24"/>
      <w:szCs w:val="24"/>
    </w:rPr>
  </w:style>
  <w:style w:type="character" w:customStyle="1" w:styleId="21">
    <w:name w:val="Основной текст 2 Знак"/>
    <w:link w:val="20"/>
    <w:uiPriority w:val="99"/>
    <w:rPr>
      <w:sz w:val="24"/>
      <w:szCs w:val="24"/>
      <w:lang w:val="ru-RU"/>
    </w:rPr>
  </w:style>
  <w:style w:type="character" w:customStyle="1" w:styleId="BodyText2Char6">
    <w:name w:val="Body Text 2 Char6"/>
    <w:uiPriority w:val="99"/>
    <w:rPr>
      <w:rFonts w:ascii="Arial" w:hAnsi="Arial" w:cs="Arial"/>
      <w:lang w:val="ru-RU"/>
    </w:rPr>
  </w:style>
  <w:style w:type="character" w:customStyle="1" w:styleId="BodyText2Char5">
    <w:name w:val="Body Text 2 Char5"/>
    <w:uiPriority w:val="99"/>
    <w:rPr>
      <w:rFonts w:ascii="Arial" w:hAnsi="Arial" w:cs="Arial"/>
      <w:lang w:val="ru-RU"/>
    </w:rPr>
  </w:style>
  <w:style w:type="character" w:customStyle="1" w:styleId="BodyText2Char4">
    <w:name w:val="Body Text 2 Char4"/>
    <w:uiPriority w:val="99"/>
    <w:rPr>
      <w:rFonts w:ascii="Arial" w:hAnsi="Arial" w:cs="Arial"/>
      <w:lang w:val="ru-RU"/>
    </w:rPr>
  </w:style>
  <w:style w:type="character" w:customStyle="1" w:styleId="BodyText2Char3">
    <w:name w:val="Body Text 2 Char3"/>
    <w:uiPriority w:val="99"/>
    <w:rPr>
      <w:rFonts w:ascii="Arial" w:hAnsi="Arial" w:cs="Arial"/>
      <w:lang w:val="ru-RU"/>
    </w:rPr>
  </w:style>
  <w:style w:type="character" w:customStyle="1" w:styleId="BodyText2Char2">
    <w:name w:val="Body Text 2 Char2"/>
    <w:uiPriority w:val="99"/>
    <w:rPr>
      <w:rFonts w:ascii="Arial" w:hAnsi="Arial" w:cs="Arial"/>
      <w:lang w:val="ru-RU"/>
    </w:rPr>
  </w:style>
  <w:style w:type="character" w:customStyle="1" w:styleId="BodyText2Char1">
    <w:name w:val="Body Text 2 Char1"/>
    <w:uiPriority w:val="99"/>
    <w:rPr>
      <w:rFonts w:ascii="Arial" w:hAnsi="Arial" w:cs="Arial"/>
      <w:lang w:val="ru-RU"/>
    </w:rPr>
  </w:style>
  <w:style w:type="character" w:customStyle="1" w:styleId="af4">
    <w:name w:val="Гипертекстовая ссылка"/>
    <w:uiPriority w:val="99"/>
    <w:rPr>
      <w:rFonts w:ascii="Arial" w:hAnsi="Arial" w:cs="Arial"/>
      <w:color w:val="106BBE"/>
      <w:lang w:val="ru-RU"/>
    </w:rPr>
  </w:style>
  <w:style w:type="paragraph" w:customStyle="1" w:styleId="af5">
    <w:name w:val="Нормальный (таблица)"/>
    <w:basedOn w:val="a"/>
    <w:next w:val="a"/>
    <w:uiPriority w:val="99"/>
    <w:pPr>
      <w:widowControl w:val="0"/>
      <w:jc w:val="both"/>
    </w:pPr>
    <w:rPr>
      <w:rFonts w:ascii="Arial" w:hAnsi="Arial" w:cs="Arial"/>
    </w:rPr>
  </w:style>
  <w:style w:type="paragraph" w:styleId="af6">
    <w:name w:val="Plain Text"/>
    <w:basedOn w:val="a"/>
    <w:link w:val="af7"/>
    <w:uiPriority w:val="99"/>
    <w:rPr>
      <w:rFonts w:ascii="Courier New" w:hAnsi="Courier New" w:cs="Courier New"/>
    </w:rPr>
  </w:style>
  <w:style w:type="character" w:customStyle="1" w:styleId="PlainTextChar">
    <w:name w:val="Plain Text Char"/>
    <w:uiPriority w:val="99"/>
    <w:semiHidden/>
    <w:rsid w:val="00883789"/>
    <w:rPr>
      <w:rFonts w:ascii="Courier New" w:hAnsi="Courier New" w:cs="Courier New"/>
      <w:sz w:val="20"/>
      <w:szCs w:val="20"/>
    </w:rPr>
  </w:style>
  <w:style w:type="character" w:customStyle="1" w:styleId="af7">
    <w:name w:val="Текст Знак"/>
    <w:link w:val="af6"/>
    <w:uiPriority w:val="99"/>
    <w:rPr>
      <w:rFonts w:ascii="Courier New" w:hAnsi="Courier New" w:cs="Courier New"/>
      <w:sz w:val="24"/>
      <w:szCs w:val="24"/>
      <w:lang w:val="ru-RU"/>
    </w:rPr>
  </w:style>
  <w:style w:type="character" w:customStyle="1" w:styleId="PlainTextChar6">
    <w:name w:val="Plain Text Char6"/>
    <w:uiPriority w:val="99"/>
    <w:rPr>
      <w:rFonts w:ascii="Courier New" w:hAnsi="Courier New" w:cs="Courier New"/>
      <w:lang w:val="ru-RU"/>
    </w:rPr>
  </w:style>
  <w:style w:type="character" w:customStyle="1" w:styleId="PlainTextChar5">
    <w:name w:val="Plain Text Char5"/>
    <w:uiPriority w:val="99"/>
    <w:rPr>
      <w:rFonts w:ascii="Courier New" w:hAnsi="Courier New" w:cs="Courier New"/>
      <w:lang w:val="ru-RU"/>
    </w:rPr>
  </w:style>
  <w:style w:type="character" w:customStyle="1" w:styleId="PlainTextChar4">
    <w:name w:val="Plain Text Char4"/>
    <w:uiPriority w:val="99"/>
    <w:rPr>
      <w:rFonts w:ascii="Courier New" w:hAnsi="Courier New" w:cs="Courier New"/>
      <w:lang w:val="ru-RU"/>
    </w:rPr>
  </w:style>
  <w:style w:type="character" w:customStyle="1" w:styleId="PlainTextChar3">
    <w:name w:val="Plain Text Char3"/>
    <w:uiPriority w:val="99"/>
    <w:rPr>
      <w:rFonts w:ascii="Courier New" w:hAnsi="Courier New" w:cs="Courier New"/>
      <w:lang w:val="ru-RU"/>
    </w:rPr>
  </w:style>
  <w:style w:type="character" w:customStyle="1" w:styleId="PlainTextChar2">
    <w:name w:val="Plain Text Char2"/>
    <w:uiPriority w:val="99"/>
    <w:rPr>
      <w:rFonts w:ascii="Courier New" w:hAnsi="Courier New" w:cs="Courier New"/>
      <w:lang w:val="ru-RU"/>
    </w:rPr>
  </w:style>
  <w:style w:type="character" w:customStyle="1" w:styleId="PlainTextChar1">
    <w:name w:val="Plain Text Char1"/>
    <w:uiPriority w:val="99"/>
    <w:rPr>
      <w:rFonts w:ascii="Courier New" w:hAnsi="Courier New" w:cs="Courier New"/>
      <w:lang w:val="ru-RU"/>
    </w:rPr>
  </w:style>
  <w:style w:type="paragraph" w:styleId="af8">
    <w:name w:val="List Paragraph"/>
    <w:aliases w:val="Нумерация 1),Нумерованый список,List Paragraph"/>
    <w:basedOn w:val="a"/>
    <w:link w:val="af9"/>
    <w:uiPriority w:val="34"/>
    <w:qFormat/>
    <w:pPr>
      <w:spacing w:after="200" w:line="276" w:lineRule="auto"/>
      <w:ind w:left="720"/>
    </w:pPr>
    <w:rPr>
      <w:sz w:val="26"/>
      <w:szCs w:val="26"/>
    </w:rPr>
  </w:style>
  <w:style w:type="paragraph" w:styleId="afa">
    <w:name w:val="Body Text"/>
    <w:basedOn w:val="a"/>
    <w:link w:val="afb"/>
    <w:uiPriority w:val="99"/>
    <w:pPr>
      <w:spacing w:after="120"/>
    </w:pPr>
  </w:style>
  <w:style w:type="character" w:customStyle="1" w:styleId="BodyTextChar">
    <w:name w:val="Body Text Char"/>
    <w:uiPriority w:val="99"/>
    <w:semiHidden/>
    <w:rsid w:val="00883789"/>
    <w:rPr>
      <w:rFonts w:ascii="Times New Roman" w:hAnsi="Times New Roman" w:cs="Times New Roman"/>
      <w:sz w:val="24"/>
      <w:szCs w:val="24"/>
    </w:rPr>
  </w:style>
  <w:style w:type="character" w:customStyle="1" w:styleId="afb">
    <w:name w:val="Основной текст Знак"/>
    <w:link w:val="afa"/>
    <w:uiPriority w:val="99"/>
    <w:rPr>
      <w:sz w:val="24"/>
      <w:szCs w:val="24"/>
      <w:lang w:val="ru-RU"/>
    </w:rPr>
  </w:style>
  <w:style w:type="character" w:customStyle="1" w:styleId="BodyTextChar6">
    <w:name w:val="Body Text Char6"/>
    <w:uiPriority w:val="99"/>
    <w:rPr>
      <w:rFonts w:ascii="Arial" w:hAnsi="Arial" w:cs="Arial"/>
      <w:lang w:val="ru-RU"/>
    </w:rPr>
  </w:style>
  <w:style w:type="character" w:customStyle="1" w:styleId="BodyTextChar5">
    <w:name w:val="Body Text Char5"/>
    <w:uiPriority w:val="99"/>
    <w:rPr>
      <w:rFonts w:ascii="Arial" w:hAnsi="Arial" w:cs="Arial"/>
      <w:lang w:val="ru-RU"/>
    </w:rPr>
  </w:style>
  <w:style w:type="character" w:customStyle="1" w:styleId="BodyTextChar4">
    <w:name w:val="Body Text Char4"/>
    <w:uiPriority w:val="99"/>
    <w:rPr>
      <w:rFonts w:ascii="Arial" w:hAnsi="Arial" w:cs="Arial"/>
      <w:lang w:val="ru-RU"/>
    </w:rPr>
  </w:style>
  <w:style w:type="character" w:customStyle="1" w:styleId="BodyTextChar3">
    <w:name w:val="Body Text Char3"/>
    <w:uiPriority w:val="99"/>
    <w:rPr>
      <w:rFonts w:ascii="Arial" w:hAnsi="Arial" w:cs="Arial"/>
      <w:lang w:val="ru-RU"/>
    </w:rPr>
  </w:style>
  <w:style w:type="character" w:customStyle="1" w:styleId="BodyTextChar2">
    <w:name w:val="Body Text Char2"/>
    <w:uiPriority w:val="99"/>
    <w:rPr>
      <w:rFonts w:ascii="Arial" w:hAnsi="Arial" w:cs="Arial"/>
      <w:lang w:val="ru-RU"/>
    </w:rPr>
  </w:style>
  <w:style w:type="character" w:customStyle="1" w:styleId="BodyTextChar1">
    <w:name w:val="Body Text Char1"/>
    <w:uiPriority w:val="99"/>
    <w:rPr>
      <w:rFonts w:ascii="Arial" w:hAnsi="Arial" w:cs="Arial"/>
      <w:lang w:val="ru-RU"/>
    </w:rPr>
  </w:style>
  <w:style w:type="paragraph" w:customStyle="1" w:styleId="afc">
    <w:name w:val="Колонтитул (правый)"/>
    <w:basedOn w:val="a"/>
    <w:next w:val="a"/>
    <w:uiPriority w:val="99"/>
    <w:pPr>
      <w:widowControl w:val="0"/>
      <w:jc w:val="right"/>
    </w:pPr>
    <w:rPr>
      <w:rFonts w:ascii="Arial" w:hAnsi="Arial" w:cs="Arial"/>
      <w:sz w:val="14"/>
      <w:szCs w:val="1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pPr>
      <w:spacing w:after="120" w:line="480" w:lineRule="auto"/>
      <w:ind w:left="283"/>
    </w:pPr>
  </w:style>
  <w:style w:type="character" w:customStyle="1" w:styleId="BodyTextIndent2Char">
    <w:name w:val="Body Text Indent 2 Char"/>
    <w:uiPriority w:val="99"/>
    <w:semiHidden/>
    <w:rsid w:val="00883789"/>
    <w:rPr>
      <w:rFonts w:ascii="Times New Roman" w:hAnsi="Times New Roman" w:cs="Times New Roman"/>
      <w:sz w:val="24"/>
      <w:szCs w:val="24"/>
    </w:rPr>
  </w:style>
  <w:style w:type="character" w:customStyle="1" w:styleId="23">
    <w:name w:val="Основной текст с отступом 2 Знак"/>
    <w:link w:val="22"/>
    <w:uiPriority w:val="99"/>
    <w:rPr>
      <w:sz w:val="24"/>
      <w:szCs w:val="24"/>
      <w:lang w:val="ru-RU"/>
    </w:rPr>
  </w:style>
  <w:style w:type="character" w:customStyle="1" w:styleId="BodyTextIndent2Char6">
    <w:name w:val="Body Text Indent 2 Char6"/>
    <w:uiPriority w:val="99"/>
    <w:rPr>
      <w:rFonts w:ascii="Arial" w:hAnsi="Arial" w:cs="Arial"/>
      <w:lang w:val="ru-RU"/>
    </w:rPr>
  </w:style>
  <w:style w:type="character" w:customStyle="1" w:styleId="BodyTextIndent2Char5">
    <w:name w:val="Body Text Indent 2 Char5"/>
    <w:uiPriority w:val="99"/>
    <w:rPr>
      <w:rFonts w:ascii="Arial" w:hAnsi="Arial" w:cs="Arial"/>
      <w:lang w:val="ru-RU"/>
    </w:rPr>
  </w:style>
  <w:style w:type="character" w:customStyle="1" w:styleId="BodyTextIndent2Char4">
    <w:name w:val="Body Text Indent 2 Char4"/>
    <w:uiPriority w:val="99"/>
    <w:rPr>
      <w:rFonts w:ascii="Arial" w:hAnsi="Arial" w:cs="Arial"/>
      <w:lang w:val="ru-RU"/>
    </w:rPr>
  </w:style>
  <w:style w:type="character" w:customStyle="1" w:styleId="BodyTextIndent2Char3">
    <w:name w:val="Body Text Indent 2 Char3"/>
    <w:uiPriority w:val="99"/>
    <w:rPr>
      <w:rFonts w:ascii="Arial" w:hAnsi="Arial" w:cs="Arial"/>
      <w:lang w:val="ru-RU"/>
    </w:rPr>
  </w:style>
  <w:style w:type="character" w:customStyle="1" w:styleId="BodyTextIndent2Char2">
    <w:name w:val="Body Text Indent 2 Char2"/>
    <w:uiPriority w:val="99"/>
    <w:rPr>
      <w:rFonts w:ascii="Arial" w:hAnsi="Arial" w:cs="Arial"/>
      <w:lang w:val="ru-RU"/>
    </w:rPr>
  </w:style>
  <w:style w:type="character" w:customStyle="1" w:styleId="BodyTextIndent2Char1">
    <w:name w:val="Body Text Indent 2 Char1"/>
    <w:uiPriority w:val="99"/>
    <w:rPr>
      <w:rFonts w:ascii="Arial" w:hAnsi="Arial" w:cs="Arial"/>
      <w:lang w:val="ru-RU"/>
    </w:rPr>
  </w:style>
  <w:style w:type="paragraph" w:customStyle="1" w:styleId="12">
    <w:name w:val="Без интервала1"/>
    <w:uiPriority w:val="99"/>
    <w:pPr>
      <w:autoSpaceDE w:val="0"/>
      <w:autoSpaceDN w:val="0"/>
      <w:adjustRightInd w:val="0"/>
    </w:pPr>
    <w:rPr>
      <w:rFonts w:cs="Calibri"/>
      <w:sz w:val="22"/>
      <w:szCs w:val="22"/>
    </w:rPr>
  </w:style>
  <w:style w:type="paragraph" w:styleId="32">
    <w:name w:val="Body Text Indent 3"/>
    <w:basedOn w:val="a"/>
    <w:link w:val="33"/>
    <w:uiPriority w:val="99"/>
    <w:pPr>
      <w:spacing w:after="120"/>
      <w:ind w:left="283"/>
    </w:pPr>
    <w:rPr>
      <w:sz w:val="16"/>
      <w:szCs w:val="16"/>
    </w:rPr>
  </w:style>
  <w:style w:type="character" w:customStyle="1" w:styleId="BodyTextIndent3Char">
    <w:name w:val="Body Text Indent 3 Char"/>
    <w:uiPriority w:val="99"/>
    <w:semiHidden/>
    <w:rsid w:val="00883789"/>
    <w:rPr>
      <w:rFonts w:ascii="Times New Roman" w:hAnsi="Times New Roman" w:cs="Times New Roman"/>
      <w:sz w:val="16"/>
      <w:szCs w:val="16"/>
    </w:rPr>
  </w:style>
  <w:style w:type="character" w:customStyle="1" w:styleId="33">
    <w:name w:val="Основной текст с отступом 3 Знак"/>
    <w:link w:val="32"/>
    <w:uiPriority w:val="99"/>
    <w:rPr>
      <w:sz w:val="16"/>
      <w:szCs w:val="16"/>
      <w:lang w:val="ru-RU"/>
    </w:rPr>
  </w:style>
  <w:style w:type="character" w:customStyle="1" w:styleId="BodyTextIndent3Char6">
    <w:name w:val="Body Text Indent 3 Char6"/>
    <w:uiPriority w:val="99"/>
    <w:rPr>
      <w:rFonts w:ascii="Arial" w:hAnsi="Arial" w:cs="Arial"/>
      <w:sz w:val="16"/>
      <w:szCs w:val="16"/>
      <w:lang w:val="ru-RU"/>
    </w:rPr>
  </w:style>
  <w:style w:type="character" w:customStyle="1" w:styleId="BodyTextIndent3Char5">
    <w:name w:val="Body Text Indent 3 Char5"/>
    <w:uiPriority w:val="99"/>
    <w:rPr>
      <w:rFonts w:ascii="Arial" w:hAnsi="Arial" w:cs="Arial"/>
      <w:sz w:val="16"/>
      <w:szCs w:val="16"/>
      <w:lang w:val="ru-RU"/>
    </w:rPr>
  </w:style>
  <w:style w:type="character" w:customStyle="1" w:styleId="BodyTextIndent3Char4">
    <w:name w:val="Body Text Indent 3 Char4"/>
    <w:uiPriority w:val="99"/>
    <w:rPr>
      <w:rFonts w:ascii="Arial" w:hAnsi="Arial" w:cs="Arial"/>
      <w:sz w:val="16"/>
      <w:szCs w:val="16"/>
      <w:lang w:val="ru-RU"/>
    </w:rPr>
  </w:style>
  <w:style w:type="character" w:customStyle="1" w:styleId="BodyTextIndent3Char3">
    <w:name w:val="Body Text Indent 3 Char3"/>
    <w:uiPriority w:val="99"/>
    <w:rPr>
      <w:rFonts w:ascii="Arial" w:hAnsi="Arial" w:cs="Arial"/>
      <w:sz w:val="16"/>
      <w:szCs w:val="16"/>
      <w:lang w:val="ru-RU"/>
    </w:rPr>
  </w:style>
  <w:style w:type="character" w:customStyle="1" w:styleId="BodyTextIndent3Char2">
    <w:name w:val="Body Text Indent 3 Char2"/>
    <w:uiPriority w:val="99"/>
    <w:rPr>
      <w:rFonts w:ascii="Arial" w:hAnsi="Arial" w:cs="Arial"/>
      <w:sz w:val="16"/>
      <w:szCs w:val="16"/>
      <w:lang w:val="ru-RU"/>
    </w:rPr>
  </w:style>
  <w:style w:type="character" w:customStyle="1" w:styleId="BodyTextIndent3Char1">
    <w:name w:val="Body Text Indent 3 Char1"/>
    <w:uiPriority w:val="99"/>
    <w:rPr>
      <w:rFonts w:ascii="Arial" w:hAnsi="Arial" w:cs="Arial"/>
      <w:sz w:val="16"/>
      <w:szCs w:val="16"/>
      <w:lang w:val="ru-RU"/>
    </w:rPr>
  </w:style>
  <w:style w:type="character" w:customStyle="1" w:styleId="afd">
    <w:name w:val="Цветовое выделение"/>
    <w:uiPriority w:val="99"/>
    <w:rPr>
      <w:rFonts w:ascii="Arial" w:hAnsi="Arial" w:cs="Arial"/>
      <w:b/>
      <w:bCs/>
      <w:color w:val="26282F"/>
      <w:lang w:val="ru-RU"/>
    </w:rPr>
  </w:style>
  <w:style w:type="paragraph" w:customStyle="1" w:styleId="13">
    <w:name w:val="Знак1"/>
    <w:basedOn w:val="a"/>
    <w:uiPriority w:val="99"/>
    <w:pPr>
      <w:spacing w:after="160" w:line="240" w:lineRule="exact"/>
    </w:pPr>
    <w:rPr>
      <w:rFonts w:ascii="Verdana" w:hAnsi="Verdana" w:cs="Verdan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uiPriority w:val="99"/>
    <w:semiHidden/>
    <w:rsid w:val="00883789"/>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sz w:val="24"/>
      <w:szCs w:val="24"/>
      <w:lang w:val="ru-RU"/>
    </w:rPr>
  </w:style>
  <w:style w:type="character" w:customStyle="1" w:styleId="HTMLPreformattedChar6">
    <w:name w:val="HTML Preformatted Char6"/>
    <w:uiPriority w:val="99"/>
    <w:rPr>
      <w:rFonts w:ascii="Courier New" w:hAnsi="Courier New" w:cs="Courier New"/>
      <w:lang w:val="ru-RU"/>
    </w:rPr>
  </w:style>
  <w:style w:type="character" w:customStyle="1" w:styleId="HTMLPreformattedChar5">
    <w:name w:val="HTML Preformatted Char5"/>
    <w:uiPriority w:val="99"/>
    <w:rPr>
      <w:rFonts w:ascii="Courier New" w:hAnsi="Courier New" w:cs="Courier New"/>
      <w:lang w:val="ru-RU"/>
    </w:rPr>
  </w:style>
  <w:style w:type="character" w:customStyle="1" w:styleId="HTMLPreformattedChar4">
    <w:name w:val="HTML Preformatted Char4"/>
    <w:uiPriority w:val="99"/>
    <w:rPr>
      <w:rFonts w:ascii="Courier New" w:hAnsi="Courier New" w:cs="Courier New"/>
      <w:lang w:val="ru-RU"/>
    </w:rPr>
  </w:style>
  <w:style w:type="character" w:customStyle="1" w:styleId="HTMLPreformattedChar3">
    <w:name w:val="HTML Preformatted Char3"/>
    <w:uiPriority w:val="99"/>
    <w:rPr>
      <w:rFonts w:ascii="Courier New" w:hAnsi="Courier New" w:cs="Courier New"/>
      <w:lang w:val="ru-RU"/>
    </w:rPr>
  </w:style>
  <w:style w:type="character" w:customStyle="1" w:styleId="HTMLPreformattedChar2">
    <w:name w:val="HTML Preformatted Char2"/>
    <w:uiPriority w:val="99"/>
    <w:rPr>
      <w:rFonts w:ascii="Courier New" w:hAnsi="Courier New" w:cs="Courier New"/>
      <w:lang w:val="ru-RU"/>
    </w:rPr>
  </w:style>
  <w:style w:type="character" w:customStyle="1" w:styleId="HTMLPreformattedChar1">
    <w:name w:val="HTML Preformatted Char1"/>
    <w:uiPriority w:val="99"/>
    <w:rPr>
      <w:rFonts w:ascii="Courier New" w:hAnsi="Courier New" w:cs="Courier New"/>
      <w:lang w:val="ru-RU"/>
    </w:rPr>
  </w:style>
  <w:style w:type="paragraph" w:customStyle="1" w:styleId="4">
    <w:name w:val="Знак4"/>
    <w:basedOn w:val="a"/>
    <w:uiPriority w:val="99"/>
    <w:pPr>
      <w:spacing w:after="160" w:line="240" w:lineRule="exact"/>
    </w:pPr>
    <w:rPr>
      <w:rFonts w:ascii="Verdana" w:hAnsi="Verdana" w:cs="Verdana"/>
    </w:rPr>
  </w:style>
  <w:style w:type="character" w:styleId="afe">
    <w:name w:val="Hyperlink"/>
    <w:uiPriority w:val="99"/>
    <w:rPr>
      <w:rFonts w:ascii="Arial" w:hAnsi="Arial" w:cs="Arial"/>
      <w:color w:val="0000FF"/>
      <w:u w:val="single"/>
      <w:lang w:val="ru-RU"/>
    </w:rPr>
  </w:style>
  <w:style w:type="character" w:customStyle="1" w:styleId="FontStyle11">
    <w:name w:val="Font Style11"/>
    <w:rPr>
      <w:rFonts w:ascii="Arial" w:hAnsi="Arial" w:cs="Arial"/>
      <w:sz w:val="26"/>
      <w:szCs w:val="26"/>
      <w:lang w:val="ru-RU"/>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character" w:customStyle="1" w:styleId="js-extracted-address">
    <w:name w:val="js-extracted-address"/>
    <w:uiPriority w:val="99"/>
    <w:rPr>
      <w:rFonts w:ascii="Arial" w:hAnsi="Arial" w:cs="Arial"/>
      <w:lang w:val="ru-RU"/>
    </w:rPr>
  </w:style>
  <w:style w:type="character" w:customStyle="1" w:styleId="mail-message-map-nobreak">
    <w:name w:val="mail-message-map-nobreak"/>
    <w:uiPriority w:val="99"/>
    <w:rPr>
      <w:rFonts w:ascii="Arial" w:hAnsi="Arial" w:cs="Arial"/>
      <w:lang w:val="ru-RU"/>
    </w:rPr>
  </w:style>
  <w:style w:type="paragraph" w:customStyle="1" w:styleId="14">
    <w:name w:val="Знак Знак Знак Знак1"/>
    <w:basedOn w:val="a"/>
    <w:uiPriority w:val="99"/>
    <w:pPr>
      <w:spacing w:after="160" w:line="240" w:lineRule="exact"/>
    </w:pPr>
    <w:rPr>
      <w:rFonts w:ascii="Verdana" w:hAnsi="Verdana" w:cs="Verdana"/>
    </w:rPr>
  </w:style>
  <w:style w:type="character" w:customStyle="1" w:styleId="csfc2ac2711">
    <w:name w:val="csfc2ac2711"/>
    <w:uiPriority w:val="99"/>
    <w:rPr>
      <w:rFonts w:ascii="Calibri" w:hAnsi="Calibri" w:cs="Calibri"/>
      <w:color w:val="000000"/>
      <w:sz w:val="28"/>
      <w:szCs w:val="28"/>
      <w:lang w:val="ru-RU"/>
    </w:rPr>
  </w:style>
  <w:style w:type="character" w:customStyle="1" w:styleId="csb6b00bf81">
    <w:name w:val="csb6b00bf81"/>
    <w:uiPriority w:val="99"/>
    <w:rPr>
      <w:rFonts w:ascii="Calibri" w:hAnsi="Calibri" w:cs="Calibri"/>
      <w:color w:val="000000"/>
      <w:sz w:val="26"/>
      <w:szCs w:val="26"/>
      <w:lang w:val="ru-RU"/>
    </w:rPr>
  </w:style>
  <w:style w:type="paragraph" w:customStyle="1" w:styleId="Style3">
    <w:name w:val="Style3"/>
    <w:basedOn w:val="a"/>
    <w:pPr>
      <w:widowControl w:val="0"/>
      <w:spacing w:line="482" w:lineRule="exact"/>
      <w:jc w:val="both"/>
    </w:pPr>
  </w:style>
  <w:style w:type="paragraph" w:customStyle="1" w:styleId="ConsPlusNormal">
    <w:name w:val="ConsPlusNormal"/>
    <w:rsid w:val="00940A5F"/>
    <w:pPr>
      <w:widowControl w:val="0"/>
      <w:autoSpaceDE w:val="0"/>
      <w:autoSpaceDN w:val="0"/>
      <w:adjustRightInd w:val="0"/>
      <w:ind w:firstLine="720"/>
    </w:pPr>
    <w:rPr>
      <w:rFonts w:ascii="Arial" w:hAnsi="Arial" w:cs="Arial"/>
    </w:rPr>
  </w:style>
  <w:style w:type="character" w:customStyle="1" w:styleId="af9">
    <w:name w:val="Абзац списка Знак"/>
    <w:aliases w:val="Нумерация 1) Знак,Нумерованый список Знак,List Paragraph Знак"/>
    <w:basedOn w:val="a0"/>
    <w:link w:val="af8"/>
    <w:qFormat/>
    <w:rsid w:val="00D45D8F"/>
    <w:rPr>
      <w:rFonts w:ascii="Times New Roman" w:hAnsi="Times New Roman"/>
      <w:sz w:val="26"/>
      <w:szCs w:val="26"/>
    </w:rPr>
  </w:style>
  <w:style w:type="paragraph" w:customStyle="1" w:styleId="Iauiue">
    <w:name w:val="Iau?iue"/>
    <w:rsid w:val="001F1932"/>
    <w:pPr>
      <w:overflowPunct w:val="0"/>
      <w:autoSpaceDE w:val="0"/>
      <w:autoSpaceDN w:val="0"/>
      <w:adjustRightInd w:val="0"/>
      <w:textAlignment w:val="baseline"/>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pPr>
      <w:spacing w:before="108" w:after="108"/>
      <w:jc w:val="center"/>
      <w:outlineLvl w:val="0"/>
    </w:pPr>
    <w:rPr>
      <w:rFonts w:ascii="Arial" w:hAnsi="Arial" w:cs="Arial"/>
      <w:b/>
      <w:bCs/>
      <w:color w:val="26282F"/>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883789"/>
    <w:rPr>
      <w:rFonts w:ascii="Cambria" w:eastAsia="Times New Roman" w:hAnsi="Cambria" w:cs="Times New Roman"/>
      <w:b/>
      <w:bCs/>
      <w:kern w:val="32"/>
      <w:sz w:val="32"/>
      <w:szCs w:val="32"/>
    </w:rPr>
  </w:style>
  <w:style w:type="character" w:customStyle="1" w:styleId="10">
    <w:name w:val="Заголовок 1 Знак"/>
    <w:link w:val="1"/>
    <w:uiPriority w:val="99"/>
    <w:rPr>
      <w:rFonts w:ascii="Arial" w:hAnsi="Arial" w:cs="Arial"/>
      <w:b/>
      <w:bCs/>
      <w:color w:val="26282F"/>
      <w:sz w:val="24"/>
      <w:szCs w:val="24"/>
      <w:lang w:val="ru-RU"/>
    </w:rPr>
  </w:style>
  <w:style w:type="character" w:customStyle="1" w:styleId="Heading5Char">
    <w:name w:val="Heading 5 Char"/>
    <w:uiPriority w:val="9"/>
    <w:semiHidden/>
    <w:rsid w:val="00883789"/>
    <w:rPr>
      <w:b/>
      <w:bCs/>
      <w:i/>
      <w:iCs/>
      <w:sz w:val="26"/>
      <w:szCs w:val="26"/>
    </w:rPr>
  </w:style>
  <w:style w:type="character" w:customStyle="1" w:styleId="50">
    <w:name w:val="Заголовок 5 Знак"/>
    <w:link w:val="5"/>
    <w:uiPriority w:val="99"/>
    <w:rPr>
      <w:b/>
      <w:bCs/>
      <w:i/>
      <w:iCs/>
      <w:sz w:val="26"/>
      <w:szCs w:val="26"/>
      <w:lang w:val="ru-RU"/>
    </w:rPr>
  </w:style>
  <w:style w:type="character" w:customStyle="1" w:styleId="Heading1Char6">
    <w:name w:val="Heading 1 Char6"/>
    <w:uiPriority w:val="99"/>
    <w:rPr>
      <w:rFonts w:ascii="Cambria" w:hAnsi="Cambria" w:cs="Cambria"/>
      <w:b/>
      <w:bCs/>
      <w:sz w:val="32"/>
      <w:szCs w:val="32"/>
      <w:lang w:val="ru-RU"/>
    </w:rPr>
  </w:style>
  <w:style w:type="character" w:customStyle="1" w:styleId="Heading5Char6">
    <w:name w:val="Heading 5 Char6"/>
    <w:uiPriority w:val="99"/>
    <w:rPr>
      <w:rFonts w:ascii="Arial" w:hAnsi="Arial" w:cs="Arial"/>
      <w:b/>
      <w:bCs/>
      <w:i/>
      <w:iCs/>
      <w:sz w:val="26"/>
      <w:szCs w:val="26"/>
      <w:lang w:val="ru-RU"/>
    </w:rPr>
  </w:style>
  <w:style w:type="character" w:customStyle="1" w:styleId="Heading1Char5">
    <w:name w:val="Heading 1 Char5"/>
    <w:uiPriority w:val="99"/>
    <w:rPr>
      <w:rFonts w:ascii="Cambria" w:hAnsi="Cambria" w:cs="Cambria"/>
      <w:b/>
      <w:bCs/>
      <w:sz w:val="32"/>
      <w:szCs w:val="32"/>
      <w:lang w:val="ru-RU"/>
    </w:rPr>
  </w:style>
  <w:style w:type="character" w:customStyle="1" w:styleId="Heading5Char5">
    <w:name w:val="Heading 5 Char5"/>
    <w:uiPriority w:val="99"/>
    <w:rPr>
      <w:rFonts w:ascii="Arial" w:hAnsi="Arial" w:cs="Arial"/>
      <w:b/>
      <w:bCs/>
      <w:i/>
      <w:iCs/>
      <w:sz w:val="26"/>
      <w:szCs w:val="26"/>
      <w:lang w:val="ru-RU"/>
    </w:rPr>
  </w:style>
  <w:style w:type="character" w:customStyle="1" w:styleId="Heading1Char4">
    <w:name w:val="Heading 1 Char4"/>
    <w:uiPriority w:val="99"/>
    <w:rPr>
      <w:rFonts w:ascii="Cambria" w:hAnsi="Cambria" w:cs="Cambria"/>
      <w:b/>
      <w:bCs/>
      <w:sz w:val="32"/>
      <w:szCs w:val="32"/>
      <w:lang w:val="ru-RU"/>
    </w:rPr>
  </w:style>
  <w:style w:type="character" w:customStyle="1" w:styleId="Heading5Char4">
    <w:name w:val="Heading 5 Char4"/>
    <w:uiPriority w:val="99"/>
    <w:rPr>
      <w:rFonts w:ascii="Arial" w:hAnsi="Arial" w:cs="Arial"/>
      <w:b/>
      <w:bCs/>
      <w:i/>
      <w:iCs/>
      <w:sz w:val="26"/>
      <w:szCs w:val="26"/>
      <w:lang w:val="ru-RU"/>
    </w:rPr>
  </w:style>
  <w:style w:type="character" w:customStyle="1" w:styleId="Heading1Char3">
    <w:name w:val="Heading 1 Char3"/>
    <w:uiPriority w:val="99"/>
    <w:rPr>
      <w:rFonts w:ascii="Cambria" w:hAnsi="Cambria" w:cs="Cambria"/>
      <w:b/>
      <w:bCs/>
      <w:sz w:val="32"/>
      <w:szCs w:val="32"/>
      <w:lang w:val="ru-RU"/>
    </w:rPr>
  </w:style>
  <w:style w:type="character" w:customStyle="1" w:styleId="Heading5Char3">
    <w:name w:val="Heading 5 Char3"/>
    <w:uiPriority w:val="99"/>
    <w:rPr>
      <w:rFonts w:ascii="Arial" w:hAnsi="Arial" w:cs="Arial"/>
      <w:b/>
      <w:bCs/>
      <w:i/>
      <w:iCs/>
      <w:sz w:val="26"/>
      <w:szCs w:val="26"/>
      <w:lang w:val="ru-RU"/>
    </w:rPr>
  </w:style>
  <w:style w:type="character" w:customStyle="1" w:styleId="Heading1Char2">
    <w:name w:val="Heading 1 Char2"/>
    <w:uiPriority w:val="99"/>
    <w:rPr>
      <w:rFonts w:ascii="Cambria" w:hAnsi="Cambria" w:cs="Cambria"/>
      <w:b/>
      <w:bCs/>
      <w:sz w:val="32"/>
      <w:szCs w:val="32"/>
      <w:lang w:val="ru-RU"/>
    </w:rPr>
  </w:style>
  <w:style w:type="character" w:customStyle="1" w:styleId="Heading5Char2">
    <w:name w:val="Heading 5 Char2"/>
    <w:uiPriority w:val="99"/>
    <w:rPr>
      <w:rFonts w:ascii="Arial" w:hAnsi="Arial" w:cs="Arial"/>
      <w:b/>
      <w:bCs/>
      <w:i/>
      <w:iCs/>
      <w:sz w:val="26"/>
      <w:szCs w:val="26"/>
      <w:lang w:val="ru-RU"/>
    </w:rPr>
  </w:style>
  <w:style w:type="character" w:customStyle="1" w:styleId="Heading1Char1">
    <w:name w:val="Heading 1 Char1"/>
    <w:uiPriority w:val="99"/>
    <w:rPr>
      <w:rFonts w:ascii="Cambria" w:hAnsi="Cambria" w:cs="Cambria"/>
      <w:b/>
      <w:bCs/>
      <w:sz w:val="32"/>
      <w:szCs w:val="32"/>
      <w:lang w:val="ru-RU"/>
    </w:rPr>
  </w:style>
  <w:style w:type="character" w:customStyle="1" w:styleId="Heading5Char1">
    <w:name w:val="Heading 5 Char1"/>
    <w:uiPriority w:val="99"/>
    <w:rPr>
      <w:rFonts w:ascii="Arial" w:hAnsi="Arial" w:cs="Arial"/>
      <w:b/>
      <w:bCs/>
      <w:i/>
      <w:iCs/>
      <w:sz w:val="26"/>
      <w:szCs w:val="26"/>
      <w:lang w:val="ru-RU"/>
    </w:rPr>
  </w:style>
  <w:style w:type="paragraph" w:styleId="a3">
    <w:name w:val="Balloon Text"/>
    <w:basedOn w:val="a"/>
    <w:link w:val="a4"/>
    <w:uiPriority w:val="99"/>
    <w:rPr>
      <w:rFonts w:ascii="Tahoma" w:hAnsi="Tahoma" w:cs="Tahoma"/>
      <w:sz w:val="16"/>
      <w:szCs w:val="16"/>
    </w:rPr>
  </w:style>
  <w:style w:type="character" w:customStyle="1" w:styleId="BalloonTextChar">
    <w:name w:val="Balloon Text Char"/>
    <w:uiPriority w:val="99"/>
    <w:semiHidden/>
    <w:rsid w:val="00883789"/>
    <w:rPr>
      <w:rFonts w:ascii="Times New Roman" w:hAnsi="Times New Roman" w:cs="Times New Roman"/>
      <w:sz w:val="0"/>
      <w:szCs w:val="0"/>
    </w:rPr>
  </w:style>
  <w:style w:type="character" w:customStyle="1" w:styleId="a4">
    <w:name w:val="Текст выноски Знак"/>
    <w:link w:val="a3"/>
    <w:uiPriority w:val="99"/>
    <w:rPr>
      <w:rFonts w:ascii="Tahoma" w:hAnsi="Tahoma" w:cs="Tahoma"/>
      <w:sz w:val="16"/>
      <w:szCs w:val="16"/>
      <w:lang w:val="ru-RU"/>
    </w:rPr>
  </w:style>
  <w:style w:type="character" w:customStyle="1" w:styleId="BalloonTextChar5">
    <w:name w:val="Balloon Text Char5"/>
    <w:uiPriority w:val="99"/>
    <w:rPr>
      <w:rFonts w:ascii="Arial" w:hAnsi="Arial" w:cs="Arial"/>
      <w:sz w:val="2"/>
      <w:szCs w:val="2"/>
      <w:lang w:val="ru-RU"/>
    </w:rPr>
  </w:style>
  <w:style w:type="character" w:customStyle="1" w:styleId="BalloonTextChar4">
    <w:name w:val="Balloon Text Char4"/>
    <w:uiPriority w:val="99"/>
    <w:rPr>
      <w:rFonts w:ascii="Arial" w:hAnsi="Arial" w:cs="Arial"/>
      <w:sz w:val="2"/>
      <w:szCs w:val="2"/>
      <w:lang w:val="ru-RU"/>
    </w:rPr>
  </w:style>
  <w:style w:type="character" w:customStyle="1" w:styleId="BalloonTextChar3">
    <w:name w:val="Balloon Text Char3"/>
    <w:uiPriority w:val="99"/>
    <w:rPr>
      <w:rFonts w:ascii="Arial" w:hAnsi="Arial" w:cs="Arial"/>
      <w:sz w:val="2"/>
      <w:szCs w:val="2"/>
      <w:lang w:val="ru-RU"/>
    </w:rPr>
  </w:style>
  <w:style w:type="character" w:customStyle="1" w:styleId="BalloonTextChar2">
    <w:name w:val="Balloon Text Char2"/>
    <w:uiPriority w:val="99"/>
    <w:rPr>
      <w:rFonts w:ascii="Arial" w:hAnsi="Arial" w:cs="Arial"/>
      <w:sz w:val="2"/>
      <w:szCs w:val="2"/>
      <w:lang w:val="ru-RU"/>
    </w:rPr>
  </w:style>
  <w:style w:type="character" w:customStyle="1" w:styleId="BalloonTextChar1">
    <w:name w:val="Balloon Text Char1"/>
    <w:uiPriority w:val="99"/>
    <w:rPr>
      <w:rFonts w:ascii="Arial" w:hAnsi="Arial" w:cs="Arial"/>
      <w:sz w:val="2"/>
      <w:szCs w:val="2"/>
      <w:lang w:val="ru-RU"/>
    </w:rPr>
  </w:style>
  <w:style w:type="paragraph" w:customStyle="1" w:styleId="a5">
    <w:name w:val="Знак"/>
    <w:basedOn w:val="a"/>
    <w:uiPriority w:val="99"/>
    <w:pPr>
      <w:spacing w:after="160" w:line="240" w:lineRule="exact"/>
    </w:pPr>
    <w:rPr>
      <w:rFonts w:ascii="Verdana" w:hAnsi="Verdana" w:cs="Verdana"/>
    </w:rPr>
  </w:style>
  <w:style w:type="paragraph" w:styleId="a6">
    <w:name w:val="No Spacing"/>
    <w:link w:val="a7"/>
    <w:uiPriority w:val="1"/>
    <w:qFormat/>
    <w:pPr>
      <w:autoSpaceDE w:val="0"/>
      <w:autoSpaceDN w:val="0"/>
      <w:adjustRightInd w:val="0"/>
    </w:pPr>
    <w:rPr>
      <w:rFonts w:cs="Calibri"/>
      <w:sz w:val="22"/>
      <w:szCs w:val="22"/>
    </w:rPr>
  </w:style>
  <w:style w:type="character" w:customStyle="1" w:styleId="a7">
    <w:name w:val="Без интервала Знак"/>
    <w:link w:val="a6"/>
    <w:uiPriority w:val="1"/>
    <w:rPr>
      <w:rFonts w:ascii="Calibri" w:hAnsi="Calibri" w:cs="Calibri"/>
      <w:sz w:val="22"/>
      <w:szCs w:val="22"/>
      <w:lang w:val="ru-RU"/>
    </w:rPr>
  </w:style>
  <w:style w:type="paragraph" w:styleId="a8">
    <w:name w:val="Title"/>
    <w:basedOn w:val="a"/>
    <w:next w:val="a"/>
    <w:link w:val="a9"/>
    <w:uiPriority w:val="99"/>
    <w:qFormat/>
    <w:pPr>
      <w:widowControl w:val="0"/>
      <w:jc w:val="center"/>
    </w:pPr>
    <w:rPr>
      <w:b/>
      <w:bCs/>
    </w:rPr>
  </w:style>
  <w:style w:type="character" w:customStyle="1" w:styleId="TitleChar">
    <w:name w:val="Title Char"/>
    <w:uiPriority w:val="10"/>
    <w:rsid w:val="00883789"/>
    <w:rPr>
      <w:rFonts w:ascii="Cambria" w:eastAsia="Times New Roman" w:hAnsi="Cambria" w:cs="Times New Roman"/>
      <w:b/>
      <w:bCs/>
      <w:kern w:val="28"/>
      <w:sz w:val="32"/>
      <w:szCs w:val="32"/>
    </w:rPr>
  </w:style>
  <w:style w:type="character" w:customStyle="1" w:styleId="a9">
    <w:name w:val="Название Знак"/>
    <w:link w:val="a8"/>
    <w:uiPriority w:val="99"/>
    <w:rPr>
      <w:b/>
      <w:bCs/>
      <w:sz w:val="24"/>
      <w:szCs w:val="24"/>
      <w:lang w:val="ru-RU"/>
    </w:rPr>
  </w:style>
  <w:style w:type="character" w:customStyle="1" w:styleId="TitleChar6">
    <w:name w:val="Title Char6"/>
    <w:uiPriority w:val="99"/>
    <w:rPr>
      <w:rFonts w:ascii="Cambria" w:hAnsi="Cambria" w:cs="Cambria"/>
      <w:b/>
      <w:bCs/>
      <w:sz w:val="32"/>
      <w:szCs w:val="32"/>
      <w:lang w:val="ru-RU"/>
    </w:rPr>
  </w:style>
  <w:style w:type="character" w:customStyle="1" w:styleId="TitleChar5">
    <w:name w:val="Title Char5"/>
    <w:uiPriority w:val="99"/>
    <w:rPr>
      <w:rFonts w:ascii="Cambria" w:hAnsi="Cambria" w:cs="Cambria"/>
      <w:b/>
      <w:bCs/>
      <w:sz w:val="32"/>
      <w:szCs w:val="32"/>
      <w:lang w:val="ru-RU"/>
    </w:rPr>
  </w:style>
  <w:style w:type="character" w:customStyle="1" w:styleId="TitleChar4">
    <w:name w:val="Title Char4"/>
    <w:uiPriority w:val="99"/>
    <w:rPr>
      <w:rFonts w:ascii="Cambria" w:hAnsi="Cambria" w:cs="Cambria"/>
      <w:b/>
      <w:bCs/>
      <w:sz w:val="32"/>
      <w:szCs w:val="32"/>
      <w:lang w:val="ru-RU"/>
    </w:rPr>
  </w:style>
  <w:style w:type="character" w:customStyle="1" w:styleId="TitleChar3">
    <w:name w:val="Title Char3"/>
    <w:uiPriority w:val="99"/>
    <w:rPr>
      <w:rFonts w:ascii="Cambria" w:hAnsi="Cambria" w:cs="Cambria"/>
      <w:b/>
      <w:bCs/>
      <w:sz w:val="32"/>
      <w:szCs w:val="32"/>
      <w:lang w:val="ru-RU"/>
    </w:rPr>
  </w:style>
  <w:style w:type="character" w:customStyle="1" w:styleId="TitleChar2">
    <w:name w:val="Title Char2"/>
    <w:uiPriority w:val="99"/>
    <w:rPr>
      <w:rFonts w:ascii="Cambria" w:hAnsi="Cambria" w:cs="Cambria"/>
      <w:b/>
      <w:bCs/>
      <w:sz w:val="32"/>
      <w:szCs w:val="32"/>
      <w:lang w:val="ru-RU"/>
    </w:rPr>
  </w:style>
  <w:style w:type="character" w:customStyle="1" w:styleId="TitleChar1">
    <w:name w:val="Title Char1"/>
    <w:uiPriority w:val="99"/>
    <w:rPr>
      <w:rFonts w:ascii="Cambria" w:hAnsi="Cambria" w:cs="Cambria"/>
      <w:b/>
      <w:bCs/>
      <w:sz w:val="32"/>
      <w:szCs w:val="32"/>
      <w:lang w:val="ru-RU"/>
    </w:rPr>
  </w:style>
  <w:style w:type="paragraph" w:customStyle="1" w:styleId="aa">
    <w:name w:val="Знак Знак Знак Знак"/>
    <w:basedOn w:val="a"/>
    <w:uiPriority w:val="99"/>
    <w:pPr>
      <w:spacing w:after="160" w:line="240" w:lineRule="exact"/>
    </w:pPr>
    <w:rPr>
      <w:rFonts w:ascii="Verdana" w:hAnsi="Verdana" w:cs="Verdana"/>
    </w:rPr>
  </w:style>
  <w:style w:type="paragraph" w:customStyle="1" w:styleId="3">
    <w:name w:val="Знак3"/>
    <w:basedOn w:val="a"/>
    <w:uiPriority w:val="99"/>
    <w:pPr>
      <w:spacing w:after="160" w:line="240" w:lineRule="exact"/>
    </w:pPr>
    <w:rPr>
      <w:rFonts w:ascii="Verdana" w:hAnsi="Verdana" w:cs="Verdana"/>
    </w:rPr>
  </w:style>
  <w:style w:type="paragraph" w:styleId="ab">
    <w:name w:val="Body Text Indent"/>
    <w:basedOn w:val="a"/>
    <w:link w:val="ac"/>
    <w:uiPriority w:val="99"/>
    <w:pPr>
      <w:spacing w:after="120"/>
      <w:ind w:left="283"/>
    </w:pPr>
  </w:style>
  <w:style w:type="character" w:customStyle="1" w:styleId="BodyTextIndentChar">
    <w:name w:val="Body Text Indent Char"/>
    <w:uiPriority w:val="99"/>
    <w:semiHidden/>
    <w:rsid w:val="00883789"/>
    <w:rPr>
      <w:rFonts w:ascii="Times New Roman" w:hAnsi="Times New Roman" w:cs="Times New Roman"/>
      <w:sz w:val="24"/>
      <w:szCs w:val="24"/>
    </w:rPr>
  </w:style>
  <w:style w:type="character" w:customStyle="1" w:styleId="ac">
    <w:name w:val="Основной текст с отступом Знак"/>
    <w:link w:val="ab"/>
    <w:uiPriority w:val="99"/>
    <w:rPr>
      <w:sz w:val="24"/>
      <w:szCs w:val="24"/>
      <w:lang w:val="ru-RU"/>
    </w:rPr>
  </w:style>
  <w:style w:type="character" w:customStyle="1" w:styleId="BodyTextIndentChar6">
    <w:name w:val="Body Text Indent Char6"/>
    <w:uiPriority w:val="99"/>
    <w:rPr>
      <w:rFonts w:ascii="Arial" w:hAnsi="Arial" w:cs="Arial"/>
      <w:lang w:val="ru-RU"/>
    </w:rPr>
  </w:style>
  <w:style w:type="character" w:customStyle="1" w:styleId="BodyTextIndentChar5">
    <w:name w:val="Body Text Indent Char5"/>
    <w:uiPriority w:val="99"/>
    <w:rPr>
      <w:rFonts w:ascii="Arial" w:hAnsi="Arial" w:cs="Arial"/>
      <w:lang w:val="ru-RU"/>
    </w:rPr>
  </w:style>
  <w:style w:type="character" w:customStyle="1" w:styleId="BodyTextIndentChar4">
    <w:name w:val="Body Text Indent Char4"/>
    <w:uiPriority w:val="99"/>
    <w:rPr>
      <w:rFonts w:ascii="Arial" w:hAnsi="Arial" w:cs="Arial"/>
      <w:lang w:val="ru-RU"/>
    </w:rPr>
  </w:style>
  <w:style w:type="character" w:customStyle="1" w:styleId="BodyTextIndentChar3">
    <w:name w:val="Body Text Indent Char3"/>
    <w:uiPriority w:val="99"/>
    <w:rPr>
      <w:rFonts w:ascii="Arial" w:hAnsi="Arial" w:cs="Arial"/>
      <w:lang w:val="ru-RU"/>
    </w:rPr>
  </w:style>
  <w:style w:type="character" w:customStyle="1" w:styleId="BodyTextIndentChar2">
    <w:name w:val="Body Text Indent Char2"/>
    <w:uiPriority w:val="99"/>
    <w:rPr>
      <w:rFonts w:ascii="Arial" w:hAnsi="Arial" w:cs="Arial"/>
      <w:lang w:val="ru-RU"/>
    </w:rPr>
  </w:style>
  <w:style w:type="character" w:customStyle="1" w:styleId="BodyTextIndentChar1">
    <w:name w:val="Body Text Indent Char1"/>
    <w:uiPriority w:val="99"/>
    <w:rPr>
      <w:rFonts w:ascii="Arial" w:hAnsi="Arial" w:cs="Arial"/>
      <w:lang w:val="ru-RU"/>
    </w:rPr>
  </w:style>
  <w:style w:type="paragraph" w:customStyle="1" w:styleId="2">
    <w:name w:val="Знак2"/>
    <w:basedOn w:val="a"/>
    <w:uiPriority w:val="99"/>
    <w:pPr>
      <w:spacing w:after="160" w:line="240" w:lineRule="exact"/>
    </w:pPr>
    <w:rPr>
      <w:rFonts w:ascii="Verdana" w:hAnsi="Verdana" w:cs="Verdana"/>
    </w:rPr>
  </w:style>
  <w:style w:type="paragraph" w:customStyle="1" w:styleId="11">
    <w:name w:val="Знак Знак Знак Знак Знак Знак Знак Знак Знак Знак Знак Знак Знак1 Знак Знак Знак Знак Знак Знак Знак Знак Знак Знак Знак Знак"/>
    <w:basedOn w:val="a"/>
    <w:uiPriority w:val="99"/>
    <w:pPr>
      <w:spacing w:after="160" w:line="240" w:lineRule="exact"/>
    </w:pPr>
    <w:rPr>
      <w:rFonts w:ascii="Tahoma" w:hAnsi="Tahoma" w:cs="Tahoma"/>
    </w:rPr>
  </w:style>
  <w:style w:type="paragraph" w:styleId="ad">
    <w:name w:val="header"/>
    <w:basedOn w:val="a"/>
    <w:link w:val="ae"/>
    <w:uiPriority w:val="99"/>
    <w:pPr>
      <w:tabs>
        <w:tab w:val="center" w:pos="4677"/>
        <w:tab w:val="right" w:pos="9355"/>
      </w:tabs>
    </w:pPr>
  </w:style>
  <w:style w:type="character" w:customStyle="1" w:styleId="HeaderChar">
    <w:name w:val="Header Char"/>
    <w:uiPriority w:val="99"/>
    <w:semiHidden/>
    <w:rsid w:val="00883789"/>
    <w:rPr>
      <w:rFonts w:ascii="Times New Roman" w:hAnsi="Times New Roman" w:cs="Times New Roman"/>
      <w:sz w:val="24"/>
      <w:szCs w:val="24"/>
    </w:rPr>
  </w:style>
  <w:style w:type="character" w:customStyle="1" w:styleId="ae">
    <w:name w:val="Верхний колонтитул Знак"/>
    <w:link w:val="ad"/>
    <w:uiPriority w:val="99"/>
    <w:rPr>
      <w:sz w:val="24"/>
      <w:szCs w:val="24"/>
      <w:lang w:val="ru-RU"/>
    </w:rPr>
  </w:style>
  <w:style w:type="character" w:customStyle="1" w:styleId="HeaderChar6">
    <w:name w:val="Header Char6"/>
    <w:uiPriority w:val="99"/>
    <w:rPr>
      <w:rFonts w:ascii="Arial" w:hAnsi="Arial" w:cs="Arial"/>
      <w:lang w:val="ru-RU"/>
    </w:rPr>
  </w:style>
  <w:style w:type="character" w:customStyle="1" w:styleId="HeaderChar5">
    <w:name w:val="Header Char5"/>
    <w:uiPriority w:val="99"/>
    <w:rPr>
      <w:rFonts w:ascii="Arial" w:hAnsi="Arial" w:cs="Arial"/>
      <w:lang w:val="ru-RU"/>
    </w:rPr>
  </w:style>
  <w:style w:type="character" w:customStyle="1" w:styleId="HeaderChar4">
    <w:name w:val="Header Char4"/>
    <w:uiPriority w:val="99"/>
    <w:rPr>
      <w:rFonts w:ascii="Arial" w:hAnsi="Arial" w:cs="Arial"/>
      <w:lang w:val="ru-RU"/>
    </w:rPr>
  </w:style>
  <w:style w:type="character" w:customStyle="1" w:styleId="HeaderChar3">
    <w:name w:val="Header Char3"/>
    <w:uiPriority w:val="99"/>
    <w:rPr>
      <w:rFonts w:ascii="Arial" w:hAnsi="Arial" w:cs="Arial"/>
      <w:lang w:val="ru-RU"/>
    </w:rPr>
  </w:style>
  <w:style w:type="character" w:customStyle="1" w:styleId="HeaderChar2">
    <w:name w:val="Header Char2"/>
    <w:uiPriority w:val="99"/>
    <w:rPr>
      <w:rFonts w:ascii="Arial" w:hAnsi="Arial" w:cs="Arial"/>
      <w:lang w:val="ru-RU"/>
    </w:rPr>
  </w:style>
  <w:style w:type="character" w:customStyle="1" w:styleId="HeaderChar1">
    <w:name w:val="Header Char1"/>
    <w:uiPriority w:val="99"/>
    <w:rPr>
      <w:rFonts w:ascii="Arial" w:hAnsi="Arial" w:cs="Arial"/>
      <w:lang w:val="ru-RU"/>
    </w:rPr>
  </w:style>
  <w:style w:type="paragraph" w:styleId="af">
    <w:name w:val="footer"/>
    <w:basedOn w:val="a"/>
    <w:link w:val="af0"/>
    <w:uiPriority w:val="99"/>
    <w:pPr>
      <w:tabs>
        <w:tab w:val="center" w:pos="4677"/>
        <w:tab w:val="right" w:pos="9355"/>
      </w:tabs>
    </w:pPr>
  </w:style>
  <w:style w:type="character" w:customStyle="1" w:styleId="FooterChar">
    <w:name w:val="Footer Char"/>
    <w:uiPriority w:val="99"/>
    <w:semiHidden/>
    <w:rsid w:val="00883789"/>
    <w:rPr>
      <w:rFonts w:ascii="Times New Roman" w:hAnsi="Times New Roman" w:cs="Times New Roman"/>
      <w:sz w:val="24"/>
      <w:szCs w:val="24"/>
    </w:rPr>
  </w:style>
  <w:style w:type="character" w:customStyle="1" w:styleId="af0">
    <w:name w:val="Нижний колонтитул Знак"/>
    <w:link w:val="af"/>
    <w:uiPriority w:val="99"/>
    <w:rPr>
      <w:sz w:val="24"/>
      <w:szCs w:val="24"/>
      <w:lang w:val="ru-RU"/>
    </w:rPr>
  </w:style>
  <w:style w:type="character" w:customStyle="1" w:styleId="FooterChar6">
    <w:name w:val="Footer Char6"/>
    <w:uiPriority w:val="99"/>
    <w:rPr>
      <w:rFonts w:ascii="Arial" w:hAnsi="Arial" w:cs="Arial"/>
      <w:lang w:val="ru-RU"/>
    </w:rPr>
  </w:style>
  <w:style w:type="character" w:customStyle="1" w:styleId="FooterChar5">
    <w:name w:val="Footer Char5"/>
    <w:uiPriority w:val="99"/>
    <w:rPr>
      <w:rFonts w:ascii="Arial" w:hAnsi="Arial" w:cs="Arial"/>
      <w:lang w:val="ru-RU"/>
    </w:rPr>
  </w:style>
  <w:style w:type="character" w:customStyle="1" w:styleId="FooterChar4">
    <w:name w:val="Footer Char4"/>
    <w:uiPriority w:val="99"/>
    <w:rPr>
      <w:rFonts w:ascii="Arial" w:hAnsi="Arial" w:cs="Arial"/>
      <w:lang w:val="ru-RU"/>
    </w:rPr>
  </w:style>
  <w:style w:type="character" w:customStyle="1" w:styleId="FooterChar3">
    <w:name w:val="Footer Char3"/>
    <w:uiPriority w:val="99"/>
    <w:rPr>
      <w:rFonts w:ascii="Arial" w:hAnsi="Arial" w:cs="Arial"/>
      <w:lang w:val="ru-RU"/>
    </w:rPr>
  </w:style>
  <w:style w:type="character" w:customStyle="1" w:styleId="FooterChar2">
    <w:name w:val="Footer Char2"/>
    <w:uiPriority w:val="99"/>
    <w:rPr>
      <w:rFonts w:ascii="Arial" w:hAnsi="Arial" w:cs="Arial"/>
      <w:lang w:val="ru-RU"/>
    </w:rPr>
  </w:style>
  <w:style w:type="character" w:customStyle="1" w:styleId="FooterChar1">
    <w:name w:val="Footer Char1"/>
    <w:uiPriority w:val="99"/>
    <w:rPr>
      <w:rFonts w:ascii="Arial" w:hAnsi="Arial" w:cs="Arial"/>
      <w:lang w:val="ru-RU"/>
    </w:rPr>
  </w:style>
  <w:style w:type="paragraph" w:styleId="30">
    <w:name w:val="Body Text 3"/>
    <w:basedOn w:val="a"/>
    <w:link w:val="31"/>
    <w:uiPriority w:val="99"/>
    <w:pPr>
      <w:spacing w:after="120"/>
    </w:pPr>
    <w:rPr>
      <w:sz w:val="16"/>
      <w:szCs w:val="16"/>
    </w:rPr>
  </w:style>
  <w:style w:type="character" w:customStyle="1" w:styleId="BodyText3Char">
    <w:name w:val="Body Text 3 Char"/>
    <w:uiPriority w:val="99"/>
    <w:semiHidden/>
    <w:rsid w:val="00883789"/>
    <w:rPr>
      <w:rFonts w:ascii="Times New Roman" w:hAnsi="Times New Roman" w:cs="Times New Roman"/>
      <w:sz w:val="16"/>
      <w:szCs w:val="16"/>
    </w:rPr>
  </w:style>
  <w:style w:type="character" w:customStyle="1" w:styleId="31">
    <w:name w:val="Основной текст 3 Знак"/>
    <w:link w:val="30"/>
    <w:uiPriority w:val="99"/>
    <w:rPr>
      <w:sz w:val="16"/>
      <w:szCs w:val="16"/>
      <w:lang w:val="ru-RU"/>
    </w:rPr>
  </w:style>
  <w:style w:type="character" w:customStyle="1" w:styleId="BodyText3Char6">
    <w:name w:val="Body Text 3 Char6"/>
    <w:uiPriority w:val="99"/>
    <w:rPr>
      <w:rFonts w:ascii="Arial" w:hAnsi="Arial" w:cs="Arial"/>
      <w:sz w:val="16"/>
      <w:szCs w:val="16"/>
      <w:lang w:val="ru-RU"/>
    </w:rPr>
  </w:style>
  <w:style w:type="character" w:customStyle="1" w:styleId="BodyText3Char5">
    <w:name w:val="Body Text 3 Char5"/>
    <w:uiPriority w:val="99"/>
    <w:rPr>
      <w:rFonts w:ascii="Arial" w:hAnsi="Arial" w:cs="Arial"/>
      <w:sz w:val="16"/>
      <w:szCs w:val="16"/>
      <w:lang w:val="ru-RU"/>
    </w:rPr>
  </w:style>
  <w:style w:type="character" w:customStyle="1" w:styleId="BodyText3Char4">
    <w:name w:val="Body Text 3 Char4"/>
    <w:uiPriority w:val="99"/>
    <w:rPr>
      <w:rFonts w:ascii="Arial" w:hAnsi="Arial" w:cs="Arial"/>
      <w:sz w:val="16"/>
      <w:szCs w:val="16"/>
      <w:lang w:val="ru-RU"/>
    </w:rPr>
  </w:style>
  <w:style w:type="character" w:customStyle="1" w:styleId="BodyText3Char3">
    <w:name w:val="Body Text 3 Char3"/>
    <w:uiPriority w:val="99"/>
    <w:rPr>
      <w:rFonts w:ascii="Arial" w:hAnsi="Arial" w:cs="Arial"/>
      <w:sz w:val="16"/>
      <w:szCs w:val="16"/>
      <w:lang w:val="ru-RU"/>
    </w:rPr>
  </w:style>
  <w:style w:type="character" w:customStyle="1" w:styleId="BodyText3Char2">
    <w:name w:val="Body Text 3 Char2"/>
    <w:uiPriority w:val="99"/>
    <w:rPr>
      <w:rFonts w:ascii="Arial" w:hAnsi="Arial" w:cs="Arial"/>
      <w:sz w:val="16"/>
      <w:szCs w:val="16"/>
      <w:lang w:val="ru-RU"/>
    </w:rPr>
  </w:style>
  <w:style w:type="character" w:customStyle="1" w:styleId="BodyText3Char1">
    <w:name w:val="Body Text 3 Char1"/>
    <w:uiPriority w:val="99"/>
    <w:rPr>
      <w:rFonts w:ascii="Arial" w:hAnsi="Arial" w:cs="Arial"/>
      <w:sz w:val="16"/>
      <w:szCs w:val="16"/>
      <w:lang w:val="ru-RU"/>
    </w:rPr>
  </w:style>
  <w:style w:type="paragraph" w:styleId="af1">
    <w:name w:val="Normal (Web)"/>
    <w:basedOn w:val="a"/>
    <w:uiPriority w:val="99"/>
  </w:style>
  <w:style w:type="paragraph" w:customStyle="1" w:styleId="af2">
    <w:name w:val="Прижатый влево"/>
    <w:basedOn w:val="a"/>
    <w:next w:val="a"/>
    <w:pPr>
      <w:widowControl w:val="0"/>
    </w:pPr>
    <w:rPr>
      <w:rFonts w:ascii="Arial" w:hAnsi="Arial" w:cs="Arial"/>
    </w:rPr>
  </w:style>
  <w:style w:type="character" w:styleId="af3">
    <w:name w:val="Strong"/>
    <w:uiPriority w:val="22"/>
    <w:qFormat/>
    <w:rPr>
      <w:rFonts w:ascii="Arial" w:hAnsi="Arial" w:cs="Arial"/>
      <w:b/>
      <w:bCs/>
      <w:lang w:val="ru-RU"/>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Nonformat">
    <w:name w:val="ConsPlusNonformat"/>
    <w:link w:val="ConsPlusNonformatText"/>
    <w:pPr>
      <w:widowControl w:val="0"/>
      <w:autoSpaceDE w:val="0"/>
      <w:autoSpaceDN w:val="0"/>
      <w:adjustRightInd w:val="0"/>
    </w:pPr>
    <w:rPr>
      <w:rFonts w:ascii="Courier New" w:hAnsi="Courier New" w:cs="Courier New"/>
    </w:rPr>
  </w:style>
  <w:style w:type="character" w:customStyle="1" w:styleId="ConsPlusNonformatText">
    <w:name w:val="ConsPlusNonformat Text"/>
    <w:link w:val="ConsPlusNonformat"/>
    <w:uiPriority w:val="99"/>
    <w:rPr>
      <w:rFonts w:ascii="Courier New" w:hAnsi="Courier New" w:cs="Courier New"/>
      <w:lang w:val="ru-RU"/>
    </w:rPr>
  </w:style>
  <w:style w:type="paragraph" w:styleId="20">
    <w:name w:val="Body Text 2"/>
    <w:basedOn w:val="a"/>
    <w:link w:val="21"/>
    <w:uiPriority w:val="99"/>
    <w:pPr>
      <w:spacing w:after="120" w:line="480" w:lineRule="auto"/>
    </w:pPr>
  </w:style>
  <w:style w:type="character" w:customStyle="1" w:styleId="BodyText2Char">
    <w:name w:val="Body Text 2 Char"/>
    <w:uiPriority w:val="99"/>
    <w:semiHidden/>
    <w:rsid w:val="00883789"/>
    <w:rPr>
      <w:rFonts w:ascii="Times New Roman" w:hAnsi="Times New Roman" w:cs="Times New Roman"/>
      <w:sz w:val="24"/>
      <w:szCs w:val="24"/>
    </w:rPr>
  </w:style>
  <w:style w:type="character" w:customStyle="1" w:styleId="21">
    <w:name w:val="Основной текст 2 Знак"/>
    <w:link w:val="20"/>
    <w:uiPriority w:val="99"/>
    <w:rPr>
      <w:sz w:val="24"/>
      <w:szCs w:val="24"/>
      <w:lang w:val="ru-RU"/>
    </w:rPr>
  </w:style>
  <w:style w:type="character" w:customStyle="1" w:styleId="BodyText2Char6">
    <w:name w:val="Body Text 2 Char6"/>
    <w:uiPriority w:val="99"/>
    <w:rPr>
      <w:rFonts w:ascii="Arial" w:hAnsi="Arial" w:cs="Arial"/>
      <w:lang w:val="ru-RU"/>
    </w:rPr>
  </w:style>
  <w:style w:type="character" w:customStyle="1" w:styleId="BodyText2Char5">
    <w:name w:val="Body Text 2 Char5"/>
    <w:uiPriority w:val="99"/>
    <w:rPr>
      <w:rFonts w:ascii="Arial" w:hAnsi="Arial" w:cs="Arial"/>
      <w:lang w:val="ru-RU"/>
    </w:rPr>
  </w:style>
  <w:style w:type="character" w:customStyle="1" w:styleId="BodyText2Char4">
    <w:name w:val="Body Text 2 Char4"/>
    <w:uiPriority w:val="99"/>
    <w:rPr>
      <w:rFonts w:ascii="Arial" w:hAnsi="Arial" w:cs="Arial"/>
      <w:lang w:val="ru-RU"/>
    </w:rPr>
  </w:style>
  <w:style w:type="character" w:customStyle="1" w:styleId="BodyText2Char3">
    <w:name w:val="Body Text 2 Char3"/>
    <w:uiPriority w:val="99"/>
    <w:rPr>
      <w:rFonts w:ascii="Arial" w:hAnsi="Arial" w:cs="Arial"/>
      <w:lang w:val="ru-RU"/>
    </w:rPr>
  </w:style>
  <w:style w:type="character" w:customStyle="1" w:styleId="BodyText2Char2">
    <w:name w:val="Body Text 2 Char2"/>
    <w:uiPriority w:val="99"/>
    <w:rPr>
      <w:rFonts w:ascii="Arial" w:hAnsi="Arial" w:cs="Arial"/>
      <w:lang w:val="ru-RU"/>
    </w:rPr>
  </w:style>
  <w:style w:type="character" w:customStyle="1" w:styleId="BodyText2Char1">
    <w:name w:val="Body Text 2 Char1"/>
    <w:uiPriority w:val="99"/>
    <w:rPr>
      <w:rFonts w:ascii="Arial" w:hAnsi="Arial" w:cs="Arial"/>
      <w:lang w:val="ru-RU"/>
    </w:rPr>
  </w:style>
  <w:style w:type="character" w:customStyle="1" w:styleId="af4">
    <w:name w:val="Гипертекстовая ссылка"/>
    <w:uiPriority w:val="99"/>
    <w:rPr>
      <w:rFonts w:ascii="Arial" w:hAnsi="Arial" w:cs="Arial"/>
      <w:color w:val="106BBE"/>
      <w:lang w:val="ru-RU"/>
    </w:rPr>
  </w:style>
  <w:style w:type="paragraph" w:customStyle="1" w:styleId="af5">
    <w:name w:val="Нормальный (таблица)"/>
    <w:basedOn w:val="a"/>
    <w:next w:val="a"/>
    <w:uiPriority w:val="99"/>
    <w:pPr>
      <w:widowControl w:val="0"/>
      <w:jc w:val="both"/>
    </w:pPr>
    <w:rPr>
      <w:rFonts w:ascii="Arial" w:hAnsi="Arial" w:cs="Arial"/>
    </w:rPr>
  </w:style>
  <w:style w:type="paragraph" w:styleId="af6">
    <w:name w:val="Plain Text"/>
    <w:basedOn w:val="a"/>
    <w:link w:val="af7"/>
    <w:uiPriority w:val="99"/>
    <w:rPr>
      <w:rFonts w:ascii="Courier New" w:hAnsi="Courier New" w:cs="Courier New"/>
    </w:rPr>
  </w:style>
  <w:style w:type="character" w:customStyle="1" w:styleId="PlainTextChar">
    <w:name w:val="Plain Text Char"/>
    <w:uiPriority w:val="99"/>
    <w:semiHidden/>
    <w:rsid w:val="00883789"/>
    <w:rPr>
      <w:rFonts w:ascii="Courier New" w:hAnsi="Courier New" w:cs="Courier New"/>
      <w:sz w:val="20"/>
      <w:szCs w:val="20"/>
    </w:rPr>
  </w:style>
  <w:style w:type="character" w:customStyle="1" w:styleId="af7">
    <w:name w:val="Текст Знак"/>
    <w:link w:val="af6"/>
    <w:uiPriority w:val="99"/>
    <w:rPr>
      <w:rFonts w:ascii="Courier New" w:hAnsi="Courier New" w:cs="Courier New"/>
      <w:sz w:val="24"/>
      <w:szCs w:val="24"/>
      <w:lang w:val="ru-RU"/>
    </w:rPr>
  </w:style>
  <w:style w:type="character" w:customStyle="1" w:styleId="PlainTextChar6">
    <w:name w:val="Plain Text Char6"/>
    <w:uiPriority w:val="99"/>
    <w:rPr>
      <w:rFonts w:ascii="Courier New" w:hAnsi="Courier New" w:cs="Courier New"/>
      <w:lang w:val="ru-RU"/>
    </w:rPr>
  </w:style>
  <w:style w:type="character" w:customStyle="1" w:styleId="PlainTextChar5">
    <w:name w:val="Plain Text Char5"/>
    <w:uiPriority w:val="99"/>
    <w:rPr>
      <w:rFonts w:ascii="Courier New" w:hAnsi="Courier New" w:cs="Courier New"/>
      <w:lang w:val="ru-RU"/>
    </w:rPr>
  </w:style>
  <w:style w:type="character" w:customStyle="1" w:styleId="PlainTextChar4">
    <w:name w:val="Plain Text Char4"/>
    <w:uiPriority w:val="99"/>
    <w:rPr>
      <w:rFonts w:ascii="Courier New" w:hAnsi="Courier New" w:cs="Courier New"/>
      <w:lang w:val="ru-RU"/>
    </w:rPr>
  </w:style>
  <w:style w:type="character" w:customStyle="1" w:styleId="PlainTextChar3">
    <w:name w:val="Plain Text Char3"/>
    <w:uiPriority w:val="99"/>
    <w:rPr>
      <w:rFonts w:ascii="Courier New" w:hAnsi="Courier New" w:cs="Courier New"/>
      <w:lang w:val="ru-RU"/>
    </w:rPr>
  </w:style>
  <w:style w:type="character" w:customStyle="1" w:styleId="PlainTextChar2">
    <w:name w:val="Plain Text Char2"/>
    <w:uiPriority w:val="99"/>
    <w:rPr>
      <w:rFonts w:ascii="Courier New" w:hAnsi="Courier New" w:cs="Courier New"/>
      <w:lang w:val="ru-RU"/>
    </w:rPr>
  </w:style>
  <w:style w:type="character" w:customStyle="1" w:styleId="PlainTextChar1">
    <w:name w:val="Plain Text Char1"/>
    <w:uiPriority w:val="99"/>
    <w:rPr>
      <w:rFonts w:ascii="Courier New" w:hAnsi="Courier New" w:cs="Courier New"/>
      <w:lang w:val="ru-RU"/>
    </w:rPr>
  </w:style>
  <w:style w:type="paragraph" w:styleId="af8">
    <w:name w:val="List Paragraph"/>
    <w:aliases w:val="Нумерация 1),Нумерованый список,List Paragraph"/>
    <w:basedOn w:val="a"/>
    <w:link w:val="af9"/>
    <w:uiPriority w:val="34"/>
    <w:qFormat/>
    <w:pPr>
      <w:spacing w:after="200" w:line="276" w:lineRule="auto"/>
      <w:ind w:left="720"/>
    </w:pPr>
    <w:rPr>
      <w:sz w:val="26"/>
      <w:szCs w:val="26"/>
    </w:rPr>
  </w:style>
  <w:style w:type="paragraph" w:styleId="afa">
    <w:name w:val="Body Text"/>
    <w:basedOn w:val="a"/>
    <w:link w:val="afb"/>
    <w:uiPriority w:val="99"/>
    <w:pPr>
      <w:spacing w:after="120"/>
    </w:pPr>
  </w:style>
  <w:style w:type="character" w:customStyle="1" w:styleId="BodyTextChar">
    <w:name w:val="Body Text Char"/>
    <w:uiPriority w:val="99"/>
    <w:semiHidden/>
    <w:rsid w:val="00883789"/>
    <w:rPr>
      <w:rFonts w:ascii="Times New Roman" w:hAnsi="Times New Roman" w:cs="Times New Roman"/>
      <w:sz w:val="24"/>
      <w:szCs w:val="24"/>
    </w:rPr>
  </w:style>
  <w:style w:type="character" w:customStyle="1" w:styleId="afb">
    <w:name w:val="Основной текст Знак"/>
    <w:link w:val="afa"/>
    <w:uiPriority w:val="99"/>
    <w:rPr>
      <w:sz w:val="24"/>
      <w:szCs w:val="24"/>
      <w:lang w:val="ru-RU"/>
    </w:rPr>
  </w:style>
  <w:style w:type="character" w:customStyle="1" w:styleId="BodyTextChar6">
    <w:name w:val="Body Text Char6"/>
    <w:uiPriority w:val="99"/>
    <w:rPr>
      <w:rFonts w:ascii="Arial" w:hAnsi="Arial" w:cs="Arial"/>
      <w:lang w:val="ru-RU"/>
    </w:rPr>
  </w:style>
  <w:style w:type="character" w:customStyle="1" w:styleId="BodyTextChar5">
    <w:name w:val="Body Text Char5"/>
    <w:uiPriority w:val="99"/>
    <w:rPr>
      <w:rFonts w:ascii="Arial" w:hAnsi="Arial" w:cs="Arial"/>
      <w:lang w:val="ru-RU"/>
    </w:rPr>
  </w:style>
  <w:style w:type="character" w:customStyle="1" w:styleId="BodyTextChar4">
    <w:name w:val="Body Text Char4"/>
    <w:uiPriority w:val="99"/>
    <w:rPr>
      <w:rFonts w:ascii="Arial" w:hAnsi="Arial" w:cs="Arial"/>
      <w:lang w:val="ru-RU"/>
    </w:rPr>
  </w:style>
  <w:style w:type="character" w:customStyle="1" w:styleId="BodyTextChar3">
    <w:name w:val="Body Text Char3"/>
    <w:uiPriority w:val="99"/>
    <w:rPr>
      <w:rFonts w:ascii="Arial" w:hAnsi="Arial" w:cs="Arial"/>
      <w:lang w:val="ru-RU"/>
    </w:rPr>
  </w:style>
  <w:style w:type="character" w:customStyle="1" w:styleId="BodyTextChar2">
    <w:name w:val="Body Text Char2"/>
    <w:uiPriority w:val="99"/>
    <w:rPr>
      <w:rFonts w:ascii="Arial" w:hAnsi="Arial" w:cs="Arial"/>
      <w:lang w:val="ru-RU"/>
    </w:rPr>
  </w:style>
  <w:style w:type="character" w:customStyle="1" w:styleId="BodyTextChar1">
    <w:name w:val="Body Text Char1"/>
    <w:uiPriority w:val="99"/>
    <w:rPr>
      <w:rFonts w:ascii="Arial" w:hAnsi="Arial" w:cs="Arial"/>
      <w:lang w:val="ru-RU"/>
    </w:rPr>
  </w:style>
  <w:style w:type="paragraph" w:customStyle="1" w:styleId="afc">
    <w:name w:val="Колонтитул (правый)"/>
    <w:basedOn w:val="a"/>
    <w:next w:val="a"/>
    <w:uiPriority w:val="99"/>
    <w:pPr>
      <w:widowControl w:val="0"/>
      <w:jc w:val="right"/>
    </w:pPr>
    <w:rPr>
      <w:rFonts w:ascii="Arial" w:hAnsi="Arial" w:cs="Arial"/>
      <w:sz w:val="14"/>
      <w:szCs w:val="1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pPr>
      <w:spacing w:after="120" w:line="480" w:lineRule="auto"/>
      <w:ind w:left="283"/>
    </w:pPr>
  </w:style>
  <w:style w:type="character" w:customStyle="1" w:styleId="BodyTextIndent2Char">
    <w:name w:val="Body Text Indent 2 Char"/>
    <w:uiPriority w:val="99"/>
    <w:semiHidden/>
    <w:rsid w:val="00883789"/>
    <w:rPr>
      <w:rFonts w:ascii="Times New Roman" w:hAnsi="Times New Roman" w:cs="Times New Roman"/>
      <w:sz w:val="24"/>
      <w:szCs w:val="24"/>
    </w:rPr>
  </w:style>
  <w:style w:type="character" w:customStyle="1" w:styleId="23">
    <w:name w:val="Основной текст с отступом 2 Знак"/>
    <w:link w:val="22"/>
    <w:uiPriority w:val="99"/>
    <w:rPr>
      <w:sz w:val="24"/>
      <w:szCs w:val="24"/>
      <w:lang w:val="ru-RU"/>
    </w:rPr>
  </w:style>
  <w:style w:type="character" w:customStyle="1" w:styleId="BodyTextIndent2Char6">
    <w:name w:val="Body Text Indent 2 Char6"/>
    <w:uiPriority w:val="99"/>
    <w:rPr>
      <w:rFonts w:ascii="Arial" w:hAnsi="Arial" w:cs="Arial"/>
      <w:lang w:val="ru-RU"/>
    </w:rPr>
  </w:style>
  <w:style w:type="character" w:customStyle="1" w:styleId="BodyTextIndent2Char5">
    <w:name w:val="Body Text Indent 2 Char5"/>
    <w:uiPriority w:val="99"/>
    <w:rPr>
      <w:rFonts w:ascii="Arial" w:hAnsi="Arial" w:cs="Arial"/>
      <w:lang w:val="ru-RU"/>
    </w:rPr>
  </w:style>
  <w:style w:type="character" w:customStyle="1" w:styleId="BodyTextIndent2Char4">
    <w:name w:val="Body Text Indent 2 Char4"/>
    <w:uiPriority w:val="99"/>
    <w:rPr>
      <w:rFonts w:ascii="Arial" w:hAnsi="Arial" w:cs="Arial"/>
      <w:lang w:val="ru-RU"/>
    </w:rPr>
  </w:style>
  <w:style w:type="character" w:customStyle="1" w:styleId="BodyTextIndent2Char3">
    <w:name w:val="Body Text Indent 2 Char3"/>
    <w:uiPriority w:val="99"/>
    <w:rPr>
      <w:rFonts w:ascii="Arial" w:hAnsi="Arial" w:cs="Arial"/>
      <w:lang w:val="ru-RU"/>
    </w:rPr>
  </w:style>
  <w:style w:type="character" w:customStyle="1" w:styleId="BodyTextIndent2Char2">
    <w:name w:val="Body Text Indent 2 Char2"/>
    <w:uiPriority w:val="99"/>
    <w:rPr>
      <w:rFonts w:ascii="Arial" w:hAnsi="Arial" w:cs="Arial"/>
      <w:lang w:val="ru-RU"/>
    </w:rPr>
  </w:style>
  <w:style w:type="character" w:customStyle="1" w:styleId="BodyTextIndent2Char1">
    <w:name w:val="Body Text Indent 2 Char1"/>
    <w:uiPriority w:val="99"/>
    <w:rPr>
      <w:rFonts w:ascii="Arial" w:hAnsi="Arial" w:cs="Arial"/>
      <w:lang w:val="ru-RU"/>
    </w:rPr>
  </w:style>
  <w:style w:type="paragraph" w:customStyle="1" w:styleId="12">
    <w:name w:val="Без интервала1"/>
    <w:uiPriority w:val="99"/>
    <w:pPr>
      <w:autoSpaceDE w:val="0"/>
      <w:autoSpaceDN w:val="0"/>
      <w:adjustRightInd w:val="0"/>
    </w:pPr>
    <w:rPr>
      <w:rFonts w:cs="Calibri"/>
      <w:sz w:val="22"/>
      <w:szCs w:val="22"/>
    </w:rPr>
  </w:style>
  <w:style w:type="paragraph" w:styleId="32">
    <w:name w:val="Body Text Indent 3"/>
    <w:basedOn w:val="a"/>
    <w:link w:val="33"/>
    <w:uiPriority w:val="99"/>
    <w:pPr>
      <w:spacing w:after="120"/>
      <w:ind w:left="283"/>
    </w:pPr>
    <w:rPr>
      <w:sz w:val="16"/>
      <w:szCs w:val="16"/>
    </w:rPr>
  </w:style>
  <w:style w:type="character" w:customStyle="1" w:styleId="BodyTextIndent3Char">
    <w:name w:val="Body Text Indent 3 Char"/>
    <w:uiPriority w:val="99"/>
    <w:semiHidden/>
    <w:rsid w:val="00883789"/>
    <w:rPr>
      <w:rFonts w:ascii="Times New Roman" w:hAnsi="Times New Roman" w:cs="Times New Roman"/>
      <w:sz w:val="16"/>
      <w:szCs w:val="16"/>
    </w:rPr>
  </w:style>
  <w:style w:type="character" w:customStyle="1" w:styleId="33">
    <w:name w:val="Основной текст с отступом 3 Знак"/>
    <w:link w:val="32"/>
    <w:uiPriority w:val="99"/>
    <w:rPr>
      <w:sz w:val="16"/>
      <w:szCs w:val="16"/>
      <w:lang w:val="ru-RU"/>
    </w:rPr>
  </w:style>
  <w:style w:type="character" w:customStyle="1" w:styleId="BodyTextIndent3Char6">
    <w:name w:val="Body Text Indent 3 Char6"/>
    <w:uiPriority w:val="99"/>
    <w:rPr>
      <w:rFonts w:ascii="Arial" w:hAnsi="Arial" w:cs="Arial"/>
      <w:sz w:val="16"/>
      <w:szCs w:val="16"/>
      <w:lang w:val="ru-RU"/>
    </w:rPr>
  </w:style>
  <w:style w:type="character" w:customStyle="1" w:styleId="BodyTextIndent3Char5">
    <w:name w:val="Body Text Indent 3 Char5"/>
    <w:uiPriority w:val="99"/>
    <w:rPr>
      <w:rFonts w:ascii="Arial" w:hAnsi="Arial" w:cs="Arial"/>
      <w:sz w:val="16"/>
      <w:szCs w:val="16"/>
      <w:lang w:val="ru-RU"/>
    </w:rPr>
  </w:style>
  <w:style w:type="character" w:customStyle="1" w:styleId="BodyTextIndent3Char4">
    <w:name w:val="Body Text Indent 3 Char4"/>
    <w:uiPriority w:val="99"/>
    <w:rPr>
      <w:rFonts w:ascii="Arial" w:hAnsi="Arial" w:cs="Arial"/>
      <w:sz w:val="16"/>
      <w:szCs w:val="16"/>
      <w:lang w:val="ru-RU"/>
    </w:rPr>
  </w:style>
  <w:style w:type="character" w:customStyle="1" w:styleId="BodyTextIndent3Char3">
    <w:name w:val="Body Text Indent 3 Char3"/>
    <w:uiPriority w:val="99"/>
    <w:rPr>
      <w:rFonts w:ascii="Arial" w:hAnsi="Arial" w:cs="Arial"/>
      <w:sz w:val="16"/>
      <w:szCs w:val="16"/>
      <w:lang w:val="ru-RU"/>
    </w:rPr>
  </w:style>
  <w:style w:type="character" w:customStyle="1" w:styleId="BodyTextIndent3Char2">
    <w:name w:val="Body Text Indent 3 Char2"/>
    <w:uiPriority w:val="99"/>
    <w:rPr>
      <w:rFonts w:ascii="Arial" w:hAnsi="Arial" w:cs="Arial"/>
      <w:sz w:val="16"/>
      <w:szCs w:val="16"/>
      <w:lang w:val="ru-RU"/>
    </w:rPr>
  </w:style>
  <w:style w:type="character" w:customStyle="1" w:styleId="BodyTextIndent3Char1">
    <w:name w:val="Body Text Indent 3 Char1"/>
    <w:uiPriority w:val="99"/>
    <w:rPr>
      <w:rFonts w:ascii="Arial" w:hAnsi="Arial" w:cs="Arial"/>
      <w:sz w:val="16"/>
      <w:szCs w:val="16"/>
      <w:lang w:val="ru-RU"/>
    </w:rPr>
  </w:style>
  <w:style w:type="character" w:customStyle="1" w:styleId="afd">
    <w:name w:val="Цветовое выделение"/>
    <w:uiPriority w:val="99"/>
    <w:rPr>
      <w:rFonts w:ascii="Arial" w:hAnsi="Arial" w:cs="Arial"/>
      <w:b/>
      <w:bCs/>
      <w:color w:val="26282F"/>
      <w:lang w:val="ru-RU"/>
    </w:rPr>
  </w:style>
  <w:style w:type="paragraph" w:customStyle="1" w:styleId="13">
    <w:name w:val="Знак1"/>
    <w:basedOn w:val="a"/>
    <w:uiPriority w:val="99"/>
    <w:pPr>
      <w:spacing w:after="160" w:line="240" w:lineRule="exact"/>
    </w:pPr>
    <w:rPr>
      <w:rFonts w:ascii="Verdana" w:hAnsi="Verdana" w:cs="Verdan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uiPriority w:val="99"/>
    <w:semiHidden/>
    <w:rsid w:val="00883789"/>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sz w:val="24"/>
      <w:szCs w:val="24"/>
      <w:lang w:val="ru-RU"/>
    </w:rPr>
  </w:style>
  <w:style w:type="character" w:customStyle="1" w:styleId="HTMLPreformattedChar6">
    <w:name w:val="HTML Preformatted Char6"/>
    <w:uiPriority w:val="99"/>
    <w:rPr>
      <w:rFonts w:ascii="Courier New" w:hAnsi="Courier New" w:cs="Courier New"/>
      <w:lang w:val="ru-RU"/>
    </w:rPr>
  </w:style>
  <w:style w:type="character" w:customStyle="1" w:styleId="HTMLPreformattedChar5">
    <w:name w:val="HTML Preformatted Char5"/>
    <w:uiPriority w:val="99"/>
    <w:rPr>
      <w:rFonts w:ascii="Courier New" w:hAnsi="Courier New" w:cs="Courier New"/>
      <w:lang w:val="ru-RU"/>
    </w:rPr>
  </w:style>
  <w:style w:type="character" w:customStyle="1" w:styleId="HTMLPreformattedChar4">
    <w:name w:val="HTML Preformatted Char4"/>
    <w:uiPriority w:val="99"/>
    <w:rPr>
      <w:rFonts w:ascii="Courier New" w:hAnsi="Courier New" w:cs="Courier New"/>
      <w:lang w:val="ru-RU"/>
    </w:rPr>
  </w:style>
  <w:style w:type="character" w:customStyle="1" w:styleId="HTMLPreformattedChar3">
    <w:name w:val="HTML Preformatted Char3"/>
    <w:uiPriority w:val="99"/>
    <w:rPr>
      <w:rFonts w:ascii="Courier New" w:hAnsi="Courier New" w:cs="Courier New"/>
      <w:lang w:val="ru-RU"/>
    </w:rPr>
  </w:style>
  <w:style w:type="character" w:customStyle="1" w:styleId="HTMLPreformattedChar2">
    <w:name w:val="HTML Preformatted Char2"/>
    <w:uiPriority w:val="99"/>
    <w:rPr>
      <w:rFonts w:ascii="Courier New" w:hAnsi="Courier New" w:cs="Courier New"/>
      <w:lang w:val="ru-RU"/>
    </w:rPr>
  </w:style>
  <w:style w:type="character" w:customStyle="1" w:styleId="HTMLPreformattedChar1">
    <w:name w:val="HTML Preformatted Char1"/>
    <w:uiPriority w:val="99"/>
    <w:rPr>
      <w:rFonts w:ascii="Courier New" w:hAnsi="Courier New" w:cs="Courier New"/>
      <w:lang w:val="ru-RU"/>
    </w:rPr>
  </w:style>
  <w:style w:type="paragraph" w:customStyle="1" w:styleId="4">
    <w:name w:val="Знак4"/>
    <w:basedOn w:val="a"/>
    <w:uiPriority w:val="99"/>
    <w:pPr>
      <w:spacing w:after="160" w:line="240" w:lineRule="exact"/>
    </w:pPr>
    <w:rPr>
      <w:rFonts w:ascii="Verdana" w:hAnsi="Verdana" w:cs="Verdana"/>
    </w:rPr>
  </w:style>
  <w:style w:type="character" w:styleId="afe">
    <w:name w:val="Hyperlink"/>
    <w:uiPriority w:val="99"/>
    <w:rPr>
      <w:rFonts w:ascii="Arial" w:hAnsi="Arial" w:cs="Arial"/>
      <w:color w:val="0000FF"/>
      <w:u w:val="single"/>
      <w:lang w:val="ru-RU"/>
    </w:rPr>
  </w:style>
  <w:style w:type="character" w:customStyle="1" w:styleId="FontStyle11">
    <w:name w:val="Font Style11"/>
    <w:rPr>
      <w:rFonts w:ascii="Arial" w:hAnsi="Arial" w:cs="Arial"/>
      <w:sz w:val="26"/>
      <w:szCs w:val="26"/>
      <w:lang w:val="ru-RU"/>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character" w:customStyle="1" w:styleId="js-extracted-address">
    <w:name w:val="js-extracted-address"/>
    <w:uiPriority w:val="99"/>
    <w:rPr>
      <w:rFonts w:ascii="Arial" w:hAnsi="Arial" w:cs="Arial"/>
      <w:lang w:val="ru-RU"/>
    </w:rPr>
  </w:style>
  <w:style w:type="character" w:customStyle="1" w:styleId="mail-message-map-nobreak">
    <w:name w:val="mail-message-map-nobreak"/>
    <w:uiPriority w:val="99"/>
    <w:rPr>
      <w:rFonts w:ascii="Arial" w:hAnsi="Arial" w:cs="Arial"/>
      <w:lang w:val="ru-RU"/>
    </w:rPr>
  </w:style>
  <w:style w:type="paragraph" w:customStyle="1" w:styleId="14">
    <w:name w:val="Знак Знак Знак Знак1"/>
    <w:basedOn w:val="a"/>
    <w:uiPriority w:val="99"/>
    <w:pPr>
      <w:spacing w:after="160" w:line="240" w:lineRule="exact"/>
    </w:pPr>
    <w:rPr>
      <w:rFonts w:ascii="Verdana" w:hAnsi="Verdana" w:cs="Verdana"/>
    </w:rPr>
  </w:style>
  <w:style w:type="character" w:customStyle="1" w:styleId="csfc2ac2711">
    <w:name w:val="csfc2ac2711"/>
    <w:uiPriority w:val="99"/>
    <w:rPr>
      <w:rFonts w:ascii="Calibri" w:hAnsi="Calibri" w:cs="Calibri"/>
      <w:color w:val="000000"/>
      <w:sz w:val="28"/>
      <w:szCs w:val="28"/>
      <w:lang w:val="ru-RU"/>
    </w:rPr>
  </w:style>
  <w:style w:type="character" w:customStyle="1" w:styleId="csb6b00bf81">
    <w:name w:val="csb6b00bf81"/>
    <w:uiPriority w:val="99"/>
    <w:rPr>
      <w:rFonts w:ascii="Calibri" w:hAnsi="Calibri" w:cs="Calibri"/>
      <w:color w:val="000000"/>
      <w:sz w:val="26"/>
      <w:szCs w:val="26"/>
      <w:lang w:val="ru-RU"/>
    </w:rPr>
  </w:style>
  <w:style w:type="paragraph" w:customStyle="1" w:styleId="Style3">
    <w:name w:val="Style3"/>
    <w:basedOn w:val="a"/>
    <w:pPr>
      <w:widowControl w:val="0"/>
      <w:spacing w:line="482" w:lineRule="exact"/>
      <w:jc w:val="both"/>
    </w:pPr>
  </w:style>
  <w:style w:type="paragraph" w:customStyle="1" w:styleId="ConsPlusNormal">
    <w:name w:val="ConsPlusNormal"/>
    <w:rsid w:val="00940A5F"/>
    <w:pPr>
      <w:widowControl w:val="0"/>
      <w:autoSpaceDE w:val="0"/>
      <w:autoSpaceDN w:val="0"/>
      <w:adjustRightInd w:val="0"/>
      <w:ind w:firstLine="720"/>
    </w:pPr>
    <w:rPr>
      <w:rFonts w:ascii="Arial" w:hAnsi="Arial" w:cs="Arial"/>
    </w:rPr>
  </w:style>
  <w:style w:type="character" w:customStyle="1" w:styleId="af9">
    <w:name w:val="Абзац списка Знак"/>
    <w:aliases w:val="Нумерация 1) Знак,Нумерованый список Знак,List Paragraph Знак"/>
    <w:basedOn w:val="a0"/>
    <w:link w:val="af8"/>
    <w:qFormat/>
    <w:rsid w:val="00D45D8F"/>
    <w:rPr>
      <w:rFonts w:ascii="Times New Roman" w:hAnsi="Times New Roman"/>
      <w:sz w:val="26"/>
      <w:szCs w:val="26"/>
    </w:rPr>
  </w:style>
  <w:style w:type="paragraph" w:customStyle="1" w:styleId="Iauiue">
    <w:name w:val="Iau?iue"/>
    <w:rsid w:val="001F1932"/>
    <w:pPr>
      <w:overflowPunct w:val="0"/>
      <w:autoSpaceDE w:val="0"/>
      <w:autoSpaceDN w:val="0"/>
      <w:adjustRightInd w:val="0"/>
      <w:textAlignment w:val="baseline"/>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857">
      <w:bodyDiv w:val="1"/>
      <w:marLeft w:val="0"/>
      <w:marRight w:val="0"/>
      <w:marTop w:val="0"/>
      <w:marBottom w:val="0"/>
      <w:divBdr>
        <w:top w:val="none" w:sz="0" w:space="0" w:color="auto"/>
        <w:left w:val="none" w:sz="0" w:space="0" w:color="auto"/>
        <w:bottom w:val="none" w:sz="0" w:space="0" w:color="auto"/>
        <w:right w:val="none" w:sz="0" w:space="0" w:color="auto"/>
      </w:divBdr>
    </w:div>
    <w:div w:id="194001693">
      <w:bodyDiv w:val="1"/>
      <w:marLeft w:val="0"/>
      <w:marRight w:val="0"/>
      <w:marTop w:val="0"/>
      <w:marBottom w:val="0"/>
      <w:divBdr>
        <w:top w:val="none" w:sz="0" w:space="0" w:color="auto"/>
        <w:left w:val="none" w:sz="0" w:space="0" w:color="auto"/>
        <w:bottom w:val="none" w:sz="0" w:space="0" w:color="auto"/>
        <w:right w:val="none" w:sz="0" w:space="0" w:color="auto"/>
      </w:divBdr>
    </w:div>
    <w:div w:id="221411245">
      <w:bodyDiv w:val="1"/>
      <w:marLeft w:val="0"/>
      <w:marRight w:val="0"/>
      <w:marTop w:val="0"/>
      <w:marBottom w:val="0"/>
      <w:divBdr>
        <w:top w:val="none" w:sz="0" w:space="0" w:color="auto"/>
        <w:left w:val="none" w:sz="0" w:space="0" w:color="auto"/>
        <w:bottom w:val="none" w:sz="0" w:space="0" w:color="auto"/>
        <w:right w:val="none" w:sz="0" w:space="0" w:color="auto"/>
      </w:divBdr>
    </w:div>
    <w:div w:id="293219529">
      <w:bodyDiv w:val="1"/>
      <w:marLeft w:val="0"/>
      <w:marRight w:val="0"/>
      <w:marTop w:val="0"/>
      <w:marBottom w:val="0"/>
      <w:divBdr>
        <w:top w:val="none" w:sz="0" w:space="0" w:color="auto"/>
        <w:left w:val="none" w:sz="0" w:space="0" w:color="auto"/>
        <w:bottom w:val="none" w:sz="0" w:space="0" w:color="auto"/>
        <w:right w:val="none" w:sz="0" w:space="0" w:color="auto"/>
      </w:divBdr>
    </w:div>
    <w:div w:id="437455791">
      <w:bodyDiv w:val="1"/>
      <w:marLeft w:val="0"/>
      <w:marRight w:val="0"/>
      <w:marTop w:val="0"/>
      <w:marBottom w:val="0"/>
      <w:divBdr>
        <w:top w:val="none" w:sz="0" w:space="0" w:color="auto"/>
        <w:left w:val="none" w:sz="0" w:space="0" w:color="auto"/>
        <w:bottom w:val="none" w:sz="0" w:space="0" w:color="auto"/>
        <w:right w:val="none" w:sz="0" w:space="0" w:color="auto"/>
      </w:divBdr>
    </w:div>
    <w:div w:id="563183402">
      <w:bodyDiv w:val="1"/>
      <w:marLeft w:val="0"/>
      <w:marRight w:val="0"/>
      <w:marTop w:val="0"/>
      <w:marBottom w:val="0"/>
      <w:divBdr>
        <w:top w:val="none" w:sz="0" w:space="0" w:color="auto"/>
        <w:left w:val="none" w:sz="0" w:space="0" w:color="auto"/>
        <w:bottom w:val="none" w:sz="0" w:space="0" w:color="auto"/>
        <w:right w:val="none" w:sz="0" w:space="0" w:color="auto"/>
      </w:divBdr>
    </w:div>
    <w:div w:id="660432434">
      <w:bodyDiv w:val="1"/>
      <w:marLeft w:val="0"/>
      <w:marRight w:val="0"/>
      <w:marTop w:val="0"/>
      <w:marBottom w:val="0"/>
      <w:divBdr>
        <w:top w:val="none" w:sz="0" w:space="0" w:color="auto"/>
        <w:left w:val="none" w:sz="0" w:space="0" w:color="auto"/>
        <w:bottom w:val="none" w:sz="0" w:space="0" w:color="auto"/>
        <w:right w:val="none" w:sz="0" w:space="0" w:color="auto"/>
      </w:divBdr>
    </w:div>
    <w:div w:id="712265736">
      <w:bodyDiv w:val="1"/>
      <w:marLeft w:val="0"/>
      <w:marRight w:val="0"/>
      <w:marTop w:val="0"/>
      <w:marBottom w:val="0"/>
      <w:divBdr>
        <w:top w:val="none" w:sz="0" w:space="0" w:color="auto"/>
        <w:left w:val="none" w:sz="0" w:space="0" w:color="auto"/>
        <w:bottom w:val="none" w:sz="0" w:space="0" w:color="auto"/>
        <w:right w:val="none" w:sz="0" w:space="0" w:color="auto"/>
      </w:divBdr>
    </w:div>
    <w:div w:id="721252129">
      <w:bodyDiv w:val="1"/>
      <w:marLeft w:val="0"/>
      <w:marRight w:val="0"/>
      <w:marTop w:val="0"/>
      <w:marBottom w:val="0"/>
      <w:divBdr>
        <w:top w:val="none" w:sz="0" w:space="0" w:color="auto"/>
        <w:left w:val="none" w:sz="0" w:space="0" w:color="auto"/>
        <w:bottom w:val="none" w:sz="0" w:space="0" w:color="auto"/>
        <w:right w:val="none" w:sz="0" w:space="0" w:color="auto"/>
      </w:divBdr>
    </w:div>
    <w:div w:id="832910916">
      <w:bodyDiv w:val="1"/>
      <w:marLeft w:val="0"/>
      <w:marRight w:val="0"/>
      <w:marTop w:val="0"/>
      <w:marBottom w:val="0"/>
      <w:divBdr>
        <w:top w:val="none" w:sz="0" w:space="0" w:color="auto"/>
        <w:left w:val="none" w:sz="0" w:space="0" w:color="auto"/>
        <w:bottom w:val="none" w:sz="0" w:space="0" w:color="auto"/>
        <w:right w:val="none" w:sz="0" w:space="0" w:color="auto"/>
      </w:divBdr>
    </w:div>
    <w:div w:id="932787507">
      <w:bodyDiv w:val="1"/>
      <w:marLeft w:val="0"/>
      <w:marRight w:val="0"/>
      <w:marTop w:val="0"/>
      <w:marBottom w:val="0"/>
      <w:divBdr>
        <w:top w:val="none" w:sz="0" w:space="0" w:color="auto"/>
        <w:left w:val="none" w:sz="0" w:space="0" w:color="auto"/>
        <w:bottom w:val="none" w:sz="0" w:space="0" w:color="auto"/>
        <w:right w:val="none" w:sz="0" w:space="0" w:color="auto"/>
      </w:divBdr>
    </w:div>
    <w:div w:id="942760018">
      <w:bodyDiv w:val="1"/>
      <w:marLeft w:val="0"/>
      <w:marRight w:val="0"/>
      <w:marTop w:val="0"/>
      <w:marBottom w:val="0"/>
      <w:divBdr>
        <w:top w:val="none" w:sz="0" w:space="0" w:color="auto"/>
        <w:left w:val="none" w:sz="0" w:space="0" w:color="auto"/>
        <w:bottom w:val="none" w:sz="0" w:space="0" w:color="auto"/>
        <w:right w:val="none" w:sz="0" w:space="0" w:color="auto"/>
      </w:divBdr>
    </w:div>
    <w:div w:id="1191263818">
      <w:bodyDiv w:val="1"/>
      <w:marLeft w:val="0"/>
      <w:marRight w:val="0"/>
      <w:marTop w:val="0"/>
      <w:marBottom w:val="0"/>
      <w:divBdr>
        <w:top w:val="none" w:sz="0" w:space="0" w:color="auto"/>
        <w:left w:val="none" w:sz="0" w:space="0" w:color="auto"/>
        <w:bottom w:val="none" w:sz="0" w:space="0" w:color="auto"/>
        <w:right w:val="none" w:sz="0" w:space="0" w:color="auto"/>
      </w:divBdr>
    </w:div>
    <w:div w:id="1228296875">
      <w:bodyDiv w:val="1"/>
      <w:marLeft w:val="0"/>
      <w:marRight w:val="0"/>
      <w:marTop w:val="0"/>
      <w:marBottom w:val="0"/>
      <w:divBdr>
        <w:top w:val="none" w:sz="0" w:space="0" w:color="auto"/>
        <w:left w:val="none" w:sz="0" w:space="0" w:color="auto"/>
        <w:bottom w:val="none" w:sz="0" w:space="0" w:color="auto"/>
        <w:right w:val="none" w:sz="0" w:space="0" w:color="auto"/>
      </w:divBdr>
    </w:div>
    <w:div w:id="1537737339">
      <w:bodyDiv w:val="1"/>
      <w:marLeft w:val="0"/>
      <w:marRight w:val="0"/>
      <w:marTop w:val="0"/>
      <w:marBottom w:val="0"/>
      <w:divBdr>
        <w:top w:val="none" w:sz="0" w:space="0" w:color="auto"/>
        <w:left w:val="none" w:sz="0" w:space="0" w:color="auto"/>
        <w:bottom w:val="none" w:sz="0" w:space="0" w:color="auto"/>
        <w:right w:val="none" w:sz="0" w:space="0" w:color="auto"/>
      </w:divBdr>
    </w:div>
    <w:div w:id="1542017292">
      <w:bodyDiv w:val="1"/>
      <w:marLeft w:val="0"/>
      <w:marRight w:val="0"/>
      <w:marTop w:val="0"/>
      <w:marBottom w:val="0"/>
      <w:divBdr>
        <w:top w:val="none" w:sz="0" w:space="0" w:color="auto"/>
        <w:left w:val="none" w:sz="0" w:space="0" w:color="auto"/>
        <w:bottom w:val="none" w:sz="0" w:space="0" w:color="auto"/>
        <w:right w:val="none" w:sz="0" w:space="0" w:color="auto"/>
      </w:divBdr>
    </w:div>
    <w:div w:id="1586256280">
      <w:bodyDiv w:val="1"/>
      <w:marLeft w:val="0"/>
      <w:marRight w:val="0"/>
      <w:marTop w:val="0"/>
      <w:marBottom w:val="0"/>
      <w:divBdr>
        <w:top w:val="none" w:sz="0" w:space="0" w:color="auto"/>
        <w:left w:val="none" w:sz="0" w:space="0" w:color="auto"/>
        <w:bottom w:val="none" w:sz="0" w:space="0" w:color="auto"/>
        <w:right w:val="none" w:sz="0" w:space="0" w:color="auto"/>
      </w:divBdr>
    </w:div>
    <w:div w:id="1680044520">
      <w:bodyDiv w:val="1"/>
      <w:marLeft w:val="0"/>
      <w:marRight w:val="0"/>
      <w:marTop w:val="0"/>
      <w:marBottom w:val="0"/>
      <w:divBdr>
        <w:top w:val="none" w:sz="0" w:space="0" w:color="auto"/>
        <w:left w:val="none" w:sz="0" w:space="0" w:color="auto"/>
        <w:bottom w:val="none" w:sz="0" w:space="0" w:color="auto"/>
        <w:right w:val="none" w:sz="0" w:space="0" w:color="auto"/>
      </w:divBdr>
    </w:div>
    <w:div w:id="1787574744">
      <w:bodyDiv w:val="1"/>
      <w:marLeft w:val="0"/>
      <w:marRight w:val="0"/>
      <w:marTop w:val="0"/>
      <w:marBottom w:val="0"/>
      <w:divBdr>
        <w:top w:val="none" w:sz="0" w:space="0" w:color="auto"/>
        <w:left w:val="none" w:sz="0" w:space="0" w:color="auto"/>
        <w:bottom w:val="none" w:sz="0" w:space="0" w:color="auto"/>
        <w:right w:val="none" w:sz="0" w:space="0" w:color="auto"/>
      </w:divBdr>
    </w:div>
    <w:div w:id="1799638024">
      <w:bodyDiv w:val="1"/>
      <w:marLeft w:val="0"/>
      <w:marRight w:val="0"/>
      <w:marTop w:val="0"/>
      <w:marBottom w:val="0"/>
      <w:divBdr>
        <w:top w:val="none" w:sz="0" w:space="0" w:color="auto"/>
        <w:left w:val="none" w:sz="0" w:space="0" w:color="auto"/>
        <w:bottom w:val="none" w:sz="0" w:space="0" w:color="auto"/>
        <w:right w:val="none" w:sz="0" w:space="0" w:color="auto"/>
      </w:divBdr>
    </w:div>
    <w:div w:id="1809592634">
      <w:bodyDiv w:val="1"/>
      <w:marLeft w:val="0"/>
      <w:marRight w:val="0"/>
      <w:marTop w:val="0"/>
      <w:marBottom w:val="0"/>
      <w:divBdr>
        <w:top w:val="none" w:sz="0" w:space="0" w:color="auto"/>
        <w:left w:val="none" w:sz="0" w:space="0" w:color="auto"/>
        <w:bottom w:val="none" w:sz="0" w:space="0" w:color="auto"/>
        <w:right w:val="none" w:sz="0" w:space="0" w:color="auto"/>
      </w:divBdr>
    </w:div>
    <w:div w:id="20116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gov.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1220057.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7786</TotalTime>
  <Pages>4</Pages>
  <Words>22534</Words>
  <Characters>128450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vt:lpstr>
    </vt:vector>
  </TitlesOfParts>
  <Company/>
  <LinksUpToDate>false</LinksUpToDate>
  <CharactersWithSpaces>150683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dc:title>
  <dc:creator>user07</dc:creator>
  <cp:lastModifiedBy>Зубова Ольга Николаевна</cp:lastModifiedBy>
  <cp:revision>170</cp:revision>
  <cp:lastPrinted>2022-10-11T23:18:00Z</cp:lastPrinted>
  <dcterms:created xsi:type="dcterms:W3CDTF">2021-02-28T22:02:00Z</dcterms:created>
  <dcterms:modified xsi:type="dcterms:W3CDTF">2024-03-21T03:14:00Z</dcterms:modified>
</cp:coreProperties>
</file>